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52" w:type="pct"/>
        <w:tblCellSpacing w:w="0" w:type="dxa"/>
        <w:tblCellMar>
          <w:left w:w="0" w:type="dxa"/>
          <w:right w:w="0" w:type="dxa"/>
        </w:tblCellMar>
        <w:tblLook w:val="04A0"/>
      </w:tblPr>
      <w:tblGrid>
        <w:gridCol w:w="3805"/>
        <w:gridCol w:w="5833"/>
      </w:tblGrid>
      <w:tr w:rsidR="001429F1" w:rsidRPr="00AC2E6C" w:rsidTr="001C1883">
        <w:trPr>
          <w:tblCellSpacing w:w="0" w:type="dxa"/>
        </w:trPr>
        <w:tc>
          <w:tcPr>
            <w:tcW w:w="3805" w:type="dxa"/>
            <w:vAlign w:val="center"/>
            <w:hideMark/>
          </w:tcPr>
          <w:p w:rsidR="001429F1" w:rsidRPr="00AC2E6C" w:rsidRDefault="001429F1" w:rsidP="00A26767">
            <w:pPr>
              <w:jc w:val="center"/>
            </w:pPr>
            <w:r w:rsidRPr="00AC2E6C">
              <w:t>ĐẠI HỌC THÁI NGUYÊN</w:t>
            </w:r>
          </w:p>
          <w:p w:rsidR="001429F1" w:rsidRPr="00AC2E6C" w:rsidRDefault="001429F1" w:rsidP="00A26767">
            <w:pPr>
              <w:jc w:val="center"/>
            </w:pPr>
            <w:r w:rsidRPr="00AC2E6C">
              <w:rPr>
                <w:b/>
                <w:bCs/>
              </w:rPr>
              <w:t>TRƯỜNG ĐẠI HỌC NÔNG LÂM</w:t>
            </w:r>
          </w:p>
          <w:p w:rsidR="001429F1" w:rsidRPr="00AC2E6C" w:rsidRDefault="00146B5F" w:rsidP="00A26767">
            <w:pPr>
              <w:jc w:val="center"/>
            </w:pPr>
            <w:r w:rsidRPr="00146B5F">
              <w:rPr>
                <w:b/>
                <w:noProof/>
              </w:rPr>
              <w:pict>
                <v:line id="Line 30" o:spid="_x0000_s1026" style="position:absolute;left:0;text-align:left;z-index:251662336;visibility:visible" from="38.25pt,2.8pt" to="128.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6a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"/>
              </w:pict>
            </w:r>
          </w:p>
          <w:p w:rsidR="001429F1" w:rsidRPr="00AC2E6C" w:rsidRDefault="001429F1" w:rsidP="00A26767">
            <w:pPr>
              <w:jc w:val="center"/>
            </w:pPr>
            <w:r w:rsidRPr="00AC2E6C">
              <w:t xml:space="preserve">Số:     </w:t>
            </w:r>
            <w:r w:rsidR="009E1842" w:rsidRPr="00AC2E6C">
              <w:t>397</w:t>
            </w:r>
            <w:r w:rsidRPr="00AC2E6C">
              <w:t xml:space="preserve">   /QĐ-ĐHNL</w:t>
            </w:r>
          </w:p>
          <w:p w:rsidR="001429F1" w:rsidRPr="00AC2E6C" w:rsidRDefault="001429F1" w:rsidP="00A26767">
            <w:pPr>
              <w:jc w:val="center"/>
            </w:pPr>
          </w:p>
        </w:tc>
        <w:tc>
          <w:tcPr>
            <w:tcW w:w="5834" w:type="dxa"/>
            <w:hideMark/>
          </w:tcPr>
          <w:p w:rsidR="001429F1" w:rsidRPr="00AC2E6C" w:rsidRDefault="001429F1" w:rsidP="005C7ACA">
            <w:pPr>
              <w:jc w:val="center"/>
            </w:pPr>
            <w:r w:rsidRPr="00AC2E6C">
              <w:rPr>
                <w:b/>
                <w:bCs/>
              </w:rPr>
              <w:t>CỘNG HOÀ XÃ HỘI CHỦ NGHĨA VIỆT NAM</w:t>
            </w:r>
          </w:p>
          <w:p w:rsidR="001429F1" w:rsidRPr="00AC2E6C" w:rsidRDefault="00146B5F" w:rsidP="005C7ACA">
            <w:pPr>
              <w:jc w:val="center"/>
            </w:pPr>
            <w:r>
              <w:rPr>
                <w:noProof/>
              </w:rPr>
              <w:pict>
                <v:line id="Line 31" o:spid="_x0000_s1032" style="position:absolute;left:0;text-align:left;z-index:251663360;visibility:visible" from="72.6pt,15.25pt" to="217.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"/>
              </w:pict>
            </w:r>
            <w:r w:rsidR="001429F1" w:rsidRPr="00AC2E6C">
              <w:rPr>
                <w:b/>
                <w:bCs/>
              </w:rPr>
              <w:t>Độc lập - Tự do - Hạnh phúc</w:t>
            </w:r>
            <w:r w:rsidR="001429F1" w:rsidRPr="00AC2E6C">
              <w:rPr>
                <w:b/>
                <w:bCs/>
              </w:rPr>
              <w:br/>
            </w:r>
          </w:p>
          <w:p w:rsidR="001429F1" w:rsidRPr="00AC2E6C" w:rsidRDefault="001429F1" w:rsidP="00AC2E6C">
            <w:pPr>
              <w:spacing w:line="288" w:lineRule="auto"/>
              <w:jc w:val="center"/>
              <w:rPr>
                <w:i/>
              </w:rPr>
            </w:pPr>
            <w:r w:rsidRPr="00AC2E6C">
              <w:rPr>
                <w:i/>
                <w:sz w:val="26"/>
              </w:rPr>
              <w:t xml:space="preserve">Thái Nguyên, ngày  </w:t>
            </w:r>
            <w:r w:rsidR="009E1842" w:rsidRPr="00AC2E6C">
              <w:rPr>
                <w:i/>
                <w:sz w:val="26"/>
              </w:rPr>
              <w:t>05</w:t>
            </w:r>
            <w:r w:rsidRPr="00AC2E6C">
              <w:rPr>
                <w:i/>
                <w:sz w:val="26"/>
              </w:rPr>
              <w:t xml:space="preserve">   tháng </w:t>
            </w:r>
            <w:r w:rsidR="009E1842" w:rsidRPr="00AC2E6C">
              <w:rPr>
                <w:i/>
                <w:sz w:val="26"/>
              </w:rPr>
              <w:t>04</w:t>
            </w:r>
            <w:r w:rsidRPr="00AC2E6C">
              <w:rPr>
                <w:i/>
                <w:sz w:val="26"/>
              </w:rPr>
              <w:t xml:space="preserve">   năm 2016</w:t>
            </w:r>
          </w:p>
        </w:tc>
      </w:tr>
    </w:tbl>
    <w:p w:rsidR="00AD0981" w:rsidRPr="00AC2E6C" w:rsidRDefault="00AD0981" w:rsidP="000E5007">
      <w:pPr>
        <w:spacing w:line="288" w:lineRule="auto"/>
        <w:jc w:val="center"/>
        <w:rPr>
          <w:b/>
          <w:sz w:val="28"/>
          <w:szCs w:val="26"/>
        </w:rPr>
      </w:pPr>
      <w:r w:rsidRPr="00AC2E6C">
        <w:rPr>
          <w:b/>
          <w:sz w:val="28"/>
          <w:szCs w:val="26"/>
        </w:rPr>
        <w:t>QUYẾT ĐỊNH</w:t>
      </w:r>
    </w:p>
    <w:p w:rsidR="002C7E1D" w:rsidRPr="00AC2E6C" w:rsidRDefault="00AD0981" w:rsidP="001429F1">
      <w:pPr>
        <w:spacing w:line="288" w:lineRule="auto"/>
        <w:jc w:val="center"/>
        <w:rPr>
          <w:b/>
          <w:sz w:val="26"/>
          <w:szCs w:val="26"/>
        </w:rPr>
      </w:pPr>
      <w:r w:rsidRPr="00AC2E6C">
        <w:rPr>
          <w:b/>
          <w:sz w:val="26"/>
          <w:szCs w:val="26"/>
        </w:rPr>
        <w:t>V</w:t>
      </w:r>
      <w:r w:rsidR="00CD1DD0" w:rsidRPr="00AC2E6C">
        <w:rPr>
          <w:b/>
          <w:sz w:val="26"/>
          <w:szCs w:val="26"/>
        </w:rPr>
        <w:t>ề việc ban hành Quy định chế độ làm việc củ</w:t>
      </w:r>
      <w:r w:rsidR="002D2F8F" w:rsidRPr="00AC2E6C">
        <w:rPr>
          <w:b/>
          <w:sz w:val="26"/>
          <w:szCs w:val="26"/>
        </w:rPr>
        <w:t xml:space="preserve">a Nhà giáo </w:t>
      </w:r>
    </w:p>
    <w:p w:rsidR="006152BF" w:rsidRPr="00AC2E6C" w:rsidRDefault="002C7E1D" w:rsidP="001429F1">
      <w:pPr>
        <w:spacing w:line="288" w:lineRule="auto"/>
        <w:jc w:val="center"/>
        <w:rPr>
          <w:b/>
          <w:sz w:val="26"/>
          <w:szCs w:val="26"/>
        </w:rPr>
      </w:pPr>
      <w:r w:rsidRPr="00AC2E6C">
        <w:rPr>
          <w:b/>
          <w:sz w:val="26"/>
          <w:szCs w:val="26"/>
        </w:rPr>
        <w:t>T</w:t>
      </w:r>
      <w:r w:rsidR="002D2F8F" w:rsidRPr="00AC2E6C">
        <w:rPr>
          <w:b/>
          <w:sz w:val="26"/>
          <w:szCs w:val="26"/>
        </w:rPr>
        <w:t xml:space="preserve">rường </w:t>
      </w:r>
      <w:r w:rsidR="00EB2325" w:rsidRPr="00AC2E6C">
        <w:rPr>
          <w:b/>
          <w:sz w:val="26"/>
          <w:szCs w:val="26"/>
        </w:rPr>
        <w:t xml:space="preserve">Đại học Nông </w:t>
      </w:r>
      <w:r w:rsidR="00973337" w:rsidRPr="00AC2E6C">
        <w:rPr>
          <w:b/>
          <w:sz w:val="26"/>
          <w:szCs w:val="26"/>
        </w:rPr>
        <w:t>l</w:t>
      </w:r>
      <w:r w:rsidR="00CD1DD0" w:rsidRPr="00AC2E6C">
        <w:rPr>
          <w:b/>
          <w:sz w:val="26"/>
          <w:szCs w:val="26"/>
        </w:rPr>
        <w:t xml:space="preserve">âm </w:t>
      </w:r>
      <w:r w:rsidR="00EB2325" w:rsidRPr="00AC2E6C">
        <w:rPr>
          <w:b/>
          <w:sz w:val="26"/>
          <w:szCs w:val="26"/>
        </w:rPr>
        <w:t xml:space="preserve">– Đại học </w:t>
      </w:r>
      <w:r w:rsidR="00CD1DD0" w:rsidRPr="00AC2E6C">
        <w:rPr>
          <w:b/>
          <w:sz w:val="26"/>
          <w:szCs w:val="26"/>
        </w:rPr>
        <w:t>Thái Nguyên</w:t>
      </w:r>
    </w:p>
    <w:p w:rsidR="00BB4C58" w:rsidRPr="00AC2E6C" w:rsidRDefault="00146B5F" w:rsidP="001429F1">
      <w:pPr>
        <w:spacing w:line="288" w:lineRule="auto"/>
        <w:jc w:val="center"/>
        <w:rPr>
          <w:sz w:val="26"/>
          <w:szCs w:val="26"/>
        </w:rPr>
      </w:pPr>
      <w:r>
        <w:rPr>
          <w:noProof/>
          <w:sz w:val="26"/>
          <w:szCs w:val="26"/>
        </w:rPr>
        <w:pict>
          <v:line id="Line 22" o:spid="_x0000_s1031" style="position:absolute;left:0;text-align:left;z-index:251657216;visibility:visible" from="176.25pt,2pt" to="31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vb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"/>
        </w:pict>
      </w:r>
    </w:p>
    <w:p w:rsidR="00AD0981" w:rsidRPr="00AC2E6C" w:rsidRDefault="00AD0981" w:rsidP="001429F1">
      <w:pPr>
        <w:spacing w:line="288" w:lineRule="auto"/>
        <w:jc w:val="center"/>
        <w:rPr>
          <w:b/>
          <w:sz w:val="26"/>
          <w:szCs w:val="26"/>
        </w:rPr>
      </w:pPr>
      <w:r w:rsidRPr="00AC2E6C">
        <w:rPr>
          <w:b/>
          <w:sz w:val="26"/>
          <w:szCs w:val="26"/>
        </w:rPr>
        <w:t>HIỆU TRƯỞNG TRƯỜNG ĐẠI HỌC NÔNG LÂM</w:t>
      </w:r>
    </w:p>
    <w:p w:rsidR="00AD0981" w:rsidRPr="00AC2E6C" w:rsidRDefault="00AD0981" w:rsidP="001429F1">
      <w:pPr>
        <w:spacing w:line="288" w:lineRule="auto"/>
        <w:jc w:val="center"/>
        <w:rPr>
          <w:sz w:val="26"/>
          <w:szCs w:val="26"/>
        </w:rPr>
      </w:pPr>
    </w:p>
    <w:p w:rsidR="003E364D" w:rsidRPr="00AC2E6C" w:rsidRDefault="003E364D" w:rsidP="001429F1">
      <w:pPr>
        <w:spacing w:line="288" w:lineRule="auto"/>
        <w:jc w:val="both"/>
        <w:rPr>
          <w:sz w:val="26"/>
          <w:szCs w:val="26"/>
        </w:rPr>
      </w:pPr>
      <w:r w:rsidRPr="00AC2E6C">
        <w:rPr>
          <w:sz w:val="26"/>
          <w:szCs w:val="26"/>
        </w:rPr>
        <w:tab/>
        <w:t xml:space="preserve">Căn cứ Nghị định số </w:t>
      </w:r>
      <w:r w:rsidR="00071114" w:rsidRPr="00AC2E6C">
        <w:rPr>
          <w:sz w:val="26"/>
          <w:szCs w:val="26"/>
        </w:rPr>
        <w:t>31-</w:t>
      </w:r>
      <w:r w:rsidR="00CD1DD0" w:rsidRPr="00AC2E6C">
        <w:rPr>
          <w:sz w:val="26"/>
          <w:szCs w:val="26"/>
        </w:rPr>
        <w:t>CP ngày 04</w:t>
      </w:r>
      <w:r w:rsidRPr="00AC2E6C">
        <w:rPr>
          <w:sz w:val="26"/>
          <w:szCs w:val="26"/>
        </w:rPr>
        <w:t>/</w:t>
      </w:r>
      <w:r w:rsidR="00CD1DD0" w:rsidRPr="00AC2E6C">
        <w:rPr>
          <w:sz w:val="26"/>
          <w:szCs w:val="26"/>
        </w:rPr>
        <w:t>4/1994 của Chính phủ về việc thành lập Đại học Thái Nguyên</w:t>
      </w:r>
      <w:r w:rsidR="00071114" w:rsidRPr="00AC2E6C">
        <w:rPr>
          <w:sz w:val="26"/>
          <w:szCs w:val="26"/>
        </w:rPr>
        <w:t>;</w:t>
      </w:r>
    </w:p>
    <w:p w:rsidR="00976923" w:rsidRPr="00AC2E6C" w:rsidRDefault="003E364D" w:rsidP="001429F1">
      <w:pPr>
        <w:spacing w:line="288" w:lineRule="auto"/>
        <w:ind w:firstLine="737"/>
        <w:jc w:val="both"/>
        <w:rPr>
          <w:sz w:val="26"/>
          <w:szCs w:val="26"/>
        </w:rPr>
      </w:pPr>
      <w:r w:rsidRPr="00AC2E6C">
        <w:rPr>
          <w:sz w:val="26"/>
          <w:szCs w:val="26"/>
          <w:lang w:val="pt-BR"/>
        </w:rPr>
        <w:t>Căn cứ Thông tư số 08/2014/TT-BGDĐT ngày 20/3/2014 của Bộ GD&amp;ĐT về việc Ban hành quy chế tổ chức và hoạt động của đại học vùng và các cơ sở giáo dục đại học thành viên;</w:t>
      </w:r>
    </w:p>
    <w:p w:rsidR="003E364D" w:rsidRPr="00AC2E6C" w:rsidRDefault="00976923" w:rsidP="001429F1">
      <w:pPr>
        <w:spacing w:line="288" w:lineRule="auto"/>
        <w:ind w:firstLine="737"/>
        <w:jc w:val="both"/>
        <w:rPr>
          <w:sz w:val="26"/>
          <w:szCs w:val="26"/>
          <w:lang w:val="pt-BR"/>
        </w:rPr>
      </w:pPr>
      <w:r w:rsidRPr="00AC2E6C">
        <w:rPr>
          <w:sz w:val="26"/>
          <w:szCs w:val="26"/>
        </w:rPr>
        <w:t>Căn cứ T</w:t>
      </w:r>
      <w:r w:rsidR="002630B3" w:rsidRPr="00AC2E6C">
        <w:rPr>
          <w:sz w:val="26"/>
          <w:szCs w:val="26"/>
        </w:rPr>
        <w:t>hông tư số 47/2014/TT-BGDĐT ngày</w:t>
      </w:r>
      <w:r w:rsidRPr="00AC2E6C">
        <w:rPr>
          <w:sz w:val="26"/>
          <w:szCs w:val="26"/>
        </w:rPr>
        <w:t xml:space="preserve"> 31/12/2014 của Bộ Giáo dục và Đào tạo về việc Ban hành Quy định chế độ làm việc đối với giảng viên;</w:t>
      </w:r>
    </w:p>
    <w:p w:rsidR="007E31AF" w:rsidRPr="00AC2E6C" w:rsidRDefault="004D52D5" w:rsidP="001429F1">
      <w:pPr>
        <w:spacing w:line="288" w:lineRule="auto"/>
        <w:jc w:val="both"/>
        <w:rPr>
          <w:sz w:val="26"/>
          <w:szCs w:val="26"/>
        </w:rPr>
      </w:pPr>
      <w:r w:rsidRPr="00AC2E6C">
        <w:rPr>
          <w:sz w:val="26"/>
          <w:szCs w:val="26"/>
        </w:rPr>
        <w:tab/>
        <w:t xml:space="preserve">Căn cứ </w:t>
      </w:r>
      <w:r w:rsidR="00CD1DD0" w:rsidRPr="00AC2E6C">
        <w:rPr>
          <w:sz w:val="26"/>
          <w:szCs w:val="26"/>
        </w:rPr>
        <w:t xml:space="preserve">Quyết định số 2424/QĐ-ĐHTN ngày 22/10/2015 của Giám đốc </w:t>
      </w:r>
      <w:r w:rsidR="00C1247F" w:rsidRPr="00AC2E6C">
        <w:rPr>
          <w:sz w:val="26"/>
          <w:szCs w:val="26"/>
        </w:rPr>
        <w:t xml:space="preserve">Đại học Thái Nguyên về việc ban hành Quy định nhiệm vụ, quyền hạn của </w:t>
      </w:r>
      <w:r w:rsidR="007E31AF" w:rsidRPr="00AC2E6C">
        <w:rPr>
          <w:sz w:val="26"/>
          <w:szCs w:val="26"/>
        </w:rPr>
        <w:t>sau</w:t>
      </w:r>
      <w:r w:rsidR="00C1247F" w:rsidRPr="00AC2E6C">
        <w:rPr>
          <w:sz w:val="26"/>
          <w:szCs w:val="26"/>
        </w:rPr>
        <w:t xml:space="preserve"> học Thái Nguyên, các cơ quan sở giáo dục đại học thành viên và đơn vị trực thuộc</w:t>
      </w:r>
      <w:r w:rsidRPr="00AC2E6C">
        <w:rPr>
          <w:sz w:val="26"/>
          <w:szCs w:val="26"/>
        </w:rPr>
        <w:t>;</w:t>
      </w:r>
    </w:p>
    <w:p w:rsidR="007E31AF" w:rsidRPr="00AC2E6C" w:rsidRDefault="001E5DD3" w:rsidP="001429F1">
      <w:pPr>
        <w:spacing w:line="288" w:lineRule="auto"/>
        <w:jc w:val="both"/>
        <w:rPr>
          <w:sz w:val="26"/>
          <w:szCs w:val="26"/>
        </w:rPr>
      </w:pPr>
      <w:r w:rsidRPr="00AC2E6C">
        <w:rPr>
          <w:sz w:val="26"/>
          <w:szCs w:val="26"/>
        </w:rPr>
        <w:tab/>
      </w:r>
      <w:r w:rsidR="007E31AF" w:rsidRPr="00AC2E6C">
        <w:rPr>
          <w:sz w:val="26"/>
          <w:szCs w:val="26"/>
        </w:rPr>
        <w:t>Căn cứ Quyết định số 2537/QĐ-ĐHTN ngày 04/11/2015 của Giám đốc Đại học Thái Nguyên về việc ban hành Quy định chế độ làm việc của Nhà giáo trong Đại học Thái Nguyên;</w:t>
      </w:r>
    </w:p>
    <w:p w:rsidR="001E5DD3" w:rsidRPr="00AC2E6C" w:rsidRDefault="009245C5" w:rsidP="001429F1">
      <w:pPr>
        <w:spacing w:line="288" w:lineRule="auto"/>
        <w:ind w:firstLine="720"/>
        <w:jc w:val="both"/>
        <w:rPr>
          <w:sz w:val="26"/>
          <w:szCs w:val="26"/>
        </w:rPr>
      </w:pPr>
      <w:r w:rsidRPr="00AC2E6C">
        <w:rPr>
          <w:sz w:val="26"/>
          <w:szCs w:val="26"/>
        </w:rPr>
        <w:t xml:space="preserve">Xét </w:t>
      </w:r>
      <w:r w:rsidR="007E31AF" w:rsidRPr="00AC2E6C">
        <w:rPr>
          <w:sz w:val="26"/>
          <w:szCs w:val="26"/>
        </w:rPr>
        <w:t xml:space="preserve">đề nghị của Trưởng phòng </w:t>
      </w:r>
      <w:r w:rsidRPr="00AC2E6C">
        <w:rPr>
          <w:sz w:val="26"/>
          <w:szCs w:val="26"/>
        </w:rPr>
        <w:t>Đ</w:t>
      </w:r>
      <w:r w:rsidR="007E31AF" w:rsidRPr="00AC2E6C">
        <w:rPr>
          <w:sz w:val="26"/>
          <w:szCs w:val="26"/>
        </w:rPr>
        <w:t>ào tạo,</w:t>
      </w:r>
    </w:p>
    <w:p w:rsidR="00AD0981" w:rsidRPr="00AC2E6C" w:rsidRDefault="00AD0981" w:rsidP="001429F1">
      <w:pPr>
        <w:spacing w:line="288" w:lineRule="auto"/>
        <w:jc w:val="both"/>
        <w:rPr>
          <w:sz w:val="26"/>
          <w:szCs w:val="26"/>
        </w:rPr>
      </w:pPr>
    </w:p>
    <w:p w:rsidR="00AD0981" w:rsidRPr="00AC2E6C" w:rsidRDefault="00AD0981" w:rsidP="001429F1">
      <w:pPr>
        <w:spacing w:line="288" w:lineRule="auto"/>
        <w:jc w:val="center"/>
        <w:rPr>
          <w:b/>
          <w:sz w:val="26"/>
          <w:szCs w:val="26"/>
        </w:rPr>
      </w:pPr>
      <w:r w:rsidRPr="00AC2E6C">
        <w:rPr>
          <w:b/>
          <w:sz w:val="26"/>
          <w:szCs w:val="26"/>
        </w:rPr>
        <w:t>QUYẾT ĐỊNH:</w:t>
      </w:r>
    </w:p>
    <w:p w:rsidR="007E31AF" w:rsidRPr="00AC2E6C" w:rsidRDefault="007E31AF" w:rsidP="001429F1">
      <w:pPr>
        <w:spacing w:line="288" w:lineRule="auto"/>
        <w:jc w:val="center"/>
        <w:rPr>
          <w:b/>
          <w:sz w:val="26"/>
          <w:szCs w:val="26"/>
        </w:rPr>
      </w:pPr>
    </w:p>
    <w:p w:rsidR="00EF57F6" w:rsidRPr="00AC2E6C" w:rsidRDefault="00AD0981" w:rsidP="001429F1">
      <w:pPr>
        <w:spacing w:line="288" w:lineRule="auto"/>
        <w:ind w:firstLine="720"/>
        <w:jc w:val="both"/>
        <w:rPr>
          <w:sz w:val="26"/>
          <w:szCs w:val="26"/>
        </w:rPr>
      </w:pPr>
      <w:r w:rsidRPr="00AC2E6C">
        <w:rPr>
          <w:b/>
          <w:sz w:val="26"/>
          <w:szCs w:val="26"/>
        </w:rPr>
        <w:t>Điều 1</w:t>
      </w:r>
      <w:r w:rsidR="00A45036" w:rsidRPr="00AC2E6C">
        <w:rPr>
          <w:b/>
          <w:sz w:val="26"/>
          <w:szCs w:val="26"/>
        </w:rPr>
        <w:t>.</w:t>
      </w:r>
      <w:r w:rsidR="00973337" w:rsidRPr="00AC2E6C">
        <w:rPr>
          <w:b/>
          <w:sz w:val="26"/>
          <w:szCs w:val="26"/>
        </w:rPr>
        <w:t xml:space="preserve"> </w:t>
      </w:r>
      <w:r w:rsidR="00C1247F" w:rsidRPr="00AC2E6C">
        <w:rPr>
          <w:sz w:val="26"/>
          <w:szCs w:val="26"/>
        </w:rPr>
        <w:t>B</w:t>
      </w:r>
      <w:r w:rsidR="00A43BD1" w:rsidRPr="00AC2E6C">
        <w:rPr>
          <w:sz w:val="26"/>
          <w:szCs w:val="26"/>
        </w:rPr>
        <w:t xml:space="preserve">an hành kèm theo Quyết định này </w:t>
      </w:r>
      <w:r w:rsidR="00C1247F" w:rsidRPr="00AC2E6C">
        <w:rPr>
          <w:sz w:val="26"/>
          <w:szCs w:val="26"/>
        </w:rPr>
        <w:t>Quy địn</w:t>
      </w:r>
      <w:r w:rsidR="00BE0812" w:rsidRPr="00AC2E6C">
        <w:rPr>
          <w:sz w:val="26"/>
          <w:szCs w:val="26"/>
        </w:rPr>
        <w:t xml:space="preserve">h chế độ làm việc của Nhà giáo </w:t>
      </w:r>
      <w:r w:rsidR="002D2F8F" w:rsidRPr="00AC2E6C">
        <w:rPr>
          <w:sz w:val="26"/>
          <w:szCs w:val="26"/>
        </w:rPr>
        <w:t>trường</w:t>
      </w:r>
      <w:r w:rsidR="00C1247F" w:rsidRPr="00AC2E6C">
        <w:rPr>
          <w:sz w:val="26"/>
          <w:szCs w:val="26"/>
        </w:rPr>
        <w:t xml:space="preserve"> Đại học </w:t>
      </w:r>
      <w:r w:rsidR="00EB2325" w:rsidRPr="00AC2E6C">
        <w:rPr>
          <w:sz w:val="26"/>
          <w:szCs w:val="26"/>
        </w:rPr>
        <w:t xml:space="preserve">Nông </w:t>
      </w:r>
      <w:r w:rsidR="00BE0812" w:rsidRPr="00AC2E6C">
        <w:rPr>
          <w:sz w:val="26"/>
          <w:szCs w:val="26"/>
        </w:rPr>
        <w:t>l</w:t>
      </w:r>
      <w:r w:rsidR="00EB2325" w:rsidRPr="00AC2E6C">
        <w:rPr>
          <w:sz w:val="26"/>
          <w:szCs w:val="26"/>
        </w:rPr>
        <w:t xml:space="preserve">âm – Đại học </w:t>
      </w:r>
      <w:r w:rsidR="00C1247F" w:rsidRPr="00AC2E6C">
        <w:rPr>
          <w:sz w:val="26"/>
          <w:szCs w:val="26"/>
        </w:rPr>
        <w:t>Thái Nguyên.</w:t>
      </w:r>
    </w:p>
    <w:p w:rsidR="007C2FB4" w:rsidRPr="00AC2E6C" w:rsidRDefault="00AD0981" w:rsidP="001429F1">
      <w:pPr>
        <w:spacing w:line="288" w:lineRule="auto"/>
        <w:jc w:val="both"/>
        <w:rPr>
          <w:sz w:val="26"/>
          <w:szCs w:val="26"/>
        </w:rPr>
      </w:pPr>
      <w:r w:rsidRPr="00AC2E6C">
        <w:rPr>
          <w:sz w:val="26"/>
          <w:szCs w:val="26"/>
        </w:rPr>
        <w:tab/>
      </w:r>
      <w:r w:rsidRPr="00AC2E6C">
        <w:rPr>
          <w:b/>
          <w:sz w:val="26"/>
          <w:szCs w:val="26"/>
        </w:rPr>
        <w:t>Điều 2</w:t>
      </w:r>
      <w:r w:rsidR="00A45036" w:rsidRPr="00AC2E6C">
        <w:rPr>
          <w:sz w:val="26"/>
          <w:szCs w:val="26"/>
        </w:rPr>
        <w:t>.</w:t>
      </w:r>
      <w:r w:rsidR="00C1247F" w:rsidRPr="00AC2E6C">
        <w:rPr>
          <w:sz w:val="26"/>
          <w:szCs w:val="26"/>
        </w:rPr>
        <w:t>Q</w:t>
      </w:r>
      <w:r w:rsidR="006A35E1" w:rsidRPr="00AC2E6C">
        <w:rPr>
          <w:sz w:val="26"/>
          <w:szCs w:val="26"/>
        </w:rPr>
        <w:t xml:space="preserve">uyết định này </w:t>
      </w:r>
      <w:r w:rsidR="00A32554" w:rsidRPr="00AC2E6C">
        <w:rPr>
          <w:sz w:val="26"/>
          <w:szCs w:val="26"/>
        </w:rPr>
        <w:t xml:space="preserve">được áp dụng từ </w:t>
      </w:r>
      <w:r w:rsidR="00C1247F" w:rsidRPr="00AC2E6C">
        <w:rPr>
          <w:sz w:val="26"/>
          <w:szCs w:val="26"/>
        </w:rPr>
        <w:t>năm học 201</w:t>
      </w:r>
      <w:r w:rsidR="002D2F8F" w:rsidRPr="00AC2E6C">
        <w:rPr>
          <w:sz w:val="26"/>
          <w:szCs w:val="26"/>
        </w:rPr>
        <w:t>6</w:t>
      </w:r>
      <w:r w:rsidR="009A4F24" w:rsidRPr="00AC2E6C">
        <w:rPr>
          <w:sz w:val="26"/>
          <w:szCs w:val="26"/>
        </w:rPr>
        <w:t xml:space="preserve"> -</w:t>
      </w:r>
      <w:r w:rsidR="00C1247F" w:rsidRPr="00AC2E6C">
        <w:rPr>
          <w:sz w:val="26"/>
          <w:szCs w:val="26"/>
        </w:rPr>
        <w:t xml:space="preserve"> 201</w:t>
      </w:r>
      <w:r w:rsidR="002D2F8F" w:rsidRPr="00AC2E6C">
        <w:rPr>
          <w:sz w:val="26"/>
          <w:szCs w:val="26"/>
        </w:rPr>
        <w:t>7</w:t>
      </w:r>
      <w:r w:rsidR="00B643EA" w:rsidRPr="00AC2E6C">
        <w:rPr>
          <w:sz w:val="26"/>
          <w:szCs w:val="26"/>
        </w:rPr>
        <w:t xml:space="preserve"> và thay thế Quyết định số 757/QĐ-ĐT ngày 21 tháng 8 năm 2013</w:t>
      </w:r>
      <w:r w:rsidR="006A35E1" w:rsidRPr="00AC2E6C">
        <w:rPr>
          <w:sz w:val="26"/>
          <w:szCs w:val="26"/>
        </w:rPr>
        <w:t xml:space="preserve"> của Hiệu trưởng Trường Đại học Nông </w:t>
      </w:r>
      <w:r w:rsidR="00973337" w:rsidRPr="00AC2E6C">
        <w:rPr>
          <w:sz w:val="26"/>
          <w:szCs w:val="26"/>
        </w:rPr>
        <w:t>l</w:t>
      </w:r>
      <w:r w:rsidR="006A35E1" w:rsidRPr="00AC2E6C">
        <w:rPr>
          <w:sz w:val="26"/>
          <w:szCs w:val="26"/>
        </w:rPr>
        <w:t xml:space="preserve">âm ban hành Quy định về chế độ làm việc của giảng viên Trường Đại học Nông </w:t>
      </w:r>
      <w:r w:rsidR="00973337" w:rsidRPr="00AC2E6C">
        <w:rPr>
          <w:sz w:val="26"/>
          <w:szCs w:val="26"/>
        </w:rPr>
        <w:t>l</w:t>
      </w:r>
      <w:r w:rsidR="006A35E1" w:rsidRPr="00AC2E6C">
        <w:rPr>
          <w:sz w:val="26"/>
          <w:szCs w:val="26"/>
        </w:rPr>
        <w:t>âm</w:t>
      </w:r>
      <w:r w:rsidR="00C1247F" w:rsidRPr="00AC2E6C">
        <w:rPr>
          <w:sz w:val="26"/>
          <w:szCs w:val="26"/>
        </w:rPr>
        <w:t>.</w:t>
      </w:r>
    </w:p>
    <w:p w:rsidR="00AD0981" w:rsidRPr="00AC2E6C" w:rsidRDefault="00AD0981" w:rsidP="001429F1">
      <w:pPr>
        <w:spacing w:line="288" w:lineRule="auto"/>
        <w:jc w:val="both"/>
        <w:rPr>
          <w:sz w:val="26"/>
          <w:szCs w:val="26"/>
        </w:rPr>
      </w:pPr>
      <w:r w:rsidRPr="00AC2E6C">
        <w:rPr>
          <w:sz w:val="26"/>
          <w:szCs w:val="26"/>
        </w:rPr>
        <w:tab/>
      </w:r>
      <w:r w:rsidRPr="00AC2E6C">
        <w:rPr>
          <w:b/>
          <w:sz w:val="26"/>
          <w:szCs w:val="26"/>
        </w:rPr>
        <w:t>Điều 3</w:t>
      </w:r>
      <w:r w:rsidR="00A45036" w:rsidRPr="00AC2E6C">
        <w:rPr>
          <w:sz w:val="26"/>
          <w:szCs w:val="26"/>
        </w:rPr>
        <w:t>.</w:t>
      </w:r>
      <w:r w:rsidR="009245C5" w:rsidRPr="00AC2E6C">
        <w:rPr>
          <w:sz w:val="26"/>
          <w:szCs w:val="26"/>
        </w:rPr>
        <w:t xml:space="preserve">Các ông (bà) </w:t>
      </w:r>
      <w:r w:rsidR="00C1247F" w:rsidRPr="00AC2E6C">
        <w:rPr>
          <w:sz w:val="26"/>
          <w:szCs w:val="26"/>
        </w:rPr>
        <w:t xml:space="preserve">Trưởng </w:t>
      </w:r>
      <w:r w:rsidR="008257CA" w:rsidRPr="00AC2E6C">
        <w:rPr>
          <w:sz w:val="26"/>
          <w:szCs w:val="26"/>
        </w:rPr>
        <w:t>các P</w:t>
      </w:r>
      <w:r w:rsidR="00747C10" w:rsidRPr="00AC2E6C">
        <w:rPr>
          <w:sz w:val="26"/>
          <w:szCs w:val="26"/>
        </w:rPr>
        <w:t>hòng, K</w:t>
      </w:r>
      <w:r w:rsidR="007E31AF" w:rsidRPr="00AC2E6C">
        <w:rPr>
          <w:sz w:val="26"/>
          <w:szCs w:val="26"/>
        </w:rPr>
        <w:t xml:space="preserve">hoa, </w:t>
      </w:r>
      <w:r w:rsidR="00747C10" w:rsidRPr="00AC2E6C">
        <w:rPr>
          <w:sz w:val="26"/>
          <w:szCs w:val="26"/>
        </w:rPr>
        <w:t>T</w:t>
      </w:r>
      <w:r w:rsidR="007E31AF" w:rsidRPr="00AC2E6C">
        <w:rPr>
          <w:sz w:val="26"/>
          <w:szCs w:val="26"/>
        </w:rPr>
        <w:t>rung tâm</w:t>
      </w:r>
      <w:r w:rsidR="00617103" w:rsidRPr="00AC2E6C">
        <w:rPr>
          <w:sz w:val="26"/>
          <w:szCs w:val="26"/>
        </w:rPr>
        <w:t xml:space="preserve"> và</w:t>
      </w:r>
      <w:r w:rsidR="00666600" w:rsidRPr="00AC2E6C">
        <w:rPr>
          <w:sz w:val="26"/>
          <w:szCs w:val="26"/>
        </w:rPr>
        <w:t xml:space="preserve"> </w:t>
      </w:r>
      <w:r w:rsidR="00C1247F" w:rsidRPr="00AC2E6C">
        <w:rPr>
          <w:sz w:val="26"/>
          <w:szCs w:val="26"/>
        </w:rPr>
        <w:t>các đơn vị</w:t>
      </w:r>
      <w:r w:rsidR="00973337" w:rsidRPr="00AC2E6C">
        <w:rPr>
          <w:sz w:val="26"/>
          <w:szCs w:val="26"/>
        </w:rPr>
        <w:t xml:space="preserve"> </w:t>
      </w:r>
      <w:r w:rsidR="008257CA" w:rsidRPr="00AC2E6C">
        <w:rPr>
          <w:sz w:val="26"/>
          <w:szCs w:val="26"/>
        </w:rPr>
        <w:t xml:space="preserve">liên quan </w:t>
      </w:r>
      <w:r w:rsidRPr="00AC2E6C">
        <w:rPr>
          <w:sz w:val="26"/>
          <w:szCs w:val="26"/>
        </w:rPr>
        <w:t xml:space="preserve">chịu trách nhiệm </w:t>
      </w:r>
      <w:r w:rsidR="007E31AF" w:rsidRPr="00AC2E6C">
        <w:rPr>
          <w:sz w:val="26"/>
          <w:szCs w:val="26"/>
        </w:rPr>
        <w:t>thi hành Qu</w:t>
      </w:r>
      <w:r w:rsidRPr="00AC2E6C">
        <w:rPr>
          <w:sz w:val="26"/>
          <w:szCs w:val="26"/>
        </w:rPr>
        <w:t>yết định này</w:t>
      </w:r>
      <w:r w:rsidR="0086112A" w:rsidRPr="00AC2E6C">
        <w:rPr>
          <w:sz w:val="26"/>
          <w:szCs w:val="26"/>
        </w:rPr>
        <w:t>./.</w:t>
      </w:r>
    </w:p>
    <w:p w:rsidR="000E5007" w:rsidRPr="00AC2E6C" w:rsidRDefault="000E5007" w:rsidP="001429F1">
      <w:pPr>
        <w:spacing w:line="288" w:lineRule="auto"/>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0E5007" w:rsidRPr="00AC2E6C" w:rsidTr="000E5007">
        <w:tc>
          <w:tcPr>
            <w:tcW w:w="4785" w:type="dxa"/>
          </w:tcPr>
          <w:p w:rsidR="000E5007" w:rsidRPr="00AC2E6C" w:rsidRDefault="000E5007" w:rsidP="000E5007">
            <w:pPr>
              <w:spacing w:line="288" w:lineRule="auto"/>
              <w:jc w:val="both"/>
              <w:rPr>
                <w:i/>
              </w:rPr>
            </w:pPr>
            <w:r w:rsidRPr="00AC2E6C">
              <w:rPr>
                <w:b/>
                <w:i/>
              </w:rPr>
              <w:t>Nơi nhận</w:t>
            </w:r>
            <w:r w:rsidRPr="00AC2E6C">
              <w:rPr>
                <w:i/>
              </w:rPr>
              <w:t>:</w:t>
            </w:r>
          </w:p>
          <w:p w:rsidR="000E5007" w:rsidRPr="00AC2E6C" w:rsidRDefault="000E5007" w:rsidP="000E5007">
            <w:pPr>
              <w:spacing w:line="288" w:lineRule="auto"/>
              <w:ind w:firstLine="720"/>
              <w:rPr>
                <w:sz w:val="22"/>
                <w:szCs w:val="26"/>
              </w:rPr>
            </w:pPr>
            <w:r w:rsidRPr="00AC2E6C">
              <w:rPr>
                <w:sz w:val="22"/>
                <w:szCs w:val="26"/>
              </w:rPr>
              <w:t xml:space="preserve">- Như điều 3; </w:t>
            </w:r>
          </w:p>
          <w:p w:rsidR="000E5007" w:rsidRPr="00AC2E6C" w:rsidRDefault="000E5007" w:rsidP="000E5007">
            <w:pPr>
              <w:spacing w:line="288" w:lineRule="auto"/>
              <w:ind w:firstLine="720"/>
              <w:rPr>
                <w:sz w:val="26"/>
                <w:szCs w:val="26"/>
              </w:rPr>
            </w:pPr>
            <w:r w:rsidRPr="00AC2E6C">
              <w:rPr>
                <w:sz w:val="22"/>
                <w:szCs w:val="26"/>
              </w:rPr>
              <w:t xml:space="preserve">- </w:t>
            </w:r>
            <w:r w:rsidR="006768C2" w:rsidRPr="00AC2E6C">
              <w:rPr>
                <w:sz w:val="22"/>
                <w:szCs w:val="26"/>
              </w:rPr>
              <w:t>Lưu VT, ĐT</w:t>
            </w:r>
            <w:r w:rsidRPr="00AC2E6C">
              <w:rPr>
                <w:sz w:val="22"/>
                <w:szCs w:val="26"/>
              </w:rPr>
              <w:t xml:space="preserve">.  </w:t>
            </w:r>
          </w:p>
        </w:tc>
        <w:tc>
          <w:tcPr>
            <w:tcW w:w="4785" w:type="dxa"/>
          </w:tcPr>
          <w:p w:rsidR="000E5007" w:rsidRPr="00AC2E6C" w:rsidRDefault="000E5007" w:rsidP="000E5007">
            <w:pPr>
              <w:tabs>
                <w:tab w:val="left" w:pos="5655"/>
              </w:tabs>
              <w:spacing w:line="288" w:lineRule="auto"/>
              <w:jc w:val="center"/>
              <w:rPr>
                <w:sz w:val="26"/>
                <w:szCs w:val="26"/>
              </w:rPr>
            </w:pPr>
            <w:r w:rsidRPr="00AC2E6C">
              <w:rPr>
                <w:b/>
                <w:sz w:val="26"/>
                <w:szCs w:val="26"/>
              </w:rPr>
              <w:t>HIỆU TRƯỞNG</w:t>
            </w:r>
          </w:p>
          <w:p w:rsidR="000E5007" w:rsidRDefault="009E1842" w:rsidP="009E1842">
            <w:pPr>
              <w:spacing w:line="288" w:lineRule="auto"/>
              <w:jc w:val="center"/>
              <w:rPr>
                <w:sz w:val="26"/>
                <w:szCs w:val="26"/>
              </w:rPr>
            </w:pPr>
            <w:r w:rsidRPr="00AC2E6C">
              <w:rPr>
                <w:sz w:val="26"/>
                <w:szCs w:val="26"/>
              </w:rPr>
              <w:t>(đã ký)</w:t>
            </w:r>
          </w:p>
          <w:p w:rsidR="002118A9" w:rsidRPr="002118A9" w:rsidRDefault="002118A9" w:rsidP="009E1842">
            <w:pPr>
              <w:spacing w:line="288" w:lineRule="auto"/>
              <w:jc w:val="center"/>
              <w:rPr>
                <w:b/>
                <w:sz w:val="26"/>
                <w:szCs w:val="26"/>
              </w:rPr>
            </w:pPr>
            <w:r w:rsidRPr="002118A9">
              <w:rPr>
                <w:b/>
                <w:sz w:val="26"/>
                <w:szCs w:val="26"/>
              </w:rPr>
              <w:t>PGS.TS Trần Văn Điền</w:t>
            </w:r>
          </w:p>
        </w:tc>
      </w:tr>
    </w:tbl>
    <w:tbl>
      <w:tblPr>
        <w:tblpPr w:leftFromText="180" w:rightFromText="180" w:vertAnchor="page" w:horzAnchor="margin" w:tblpY="1246"/>
        <w:tblW w:w="5143" w:type="pct"/>
        <w:tblCellSpacing w:w="0" w:type="dxa"/>
        <w:tblCellMar>
          <w:left w:w="0" w:type="dxa"/>
          <w:right w:w="0" w:type="dxa"/>
        </w:tblCellMar>
        <w:tblLook w:val="04A0"/>
      </w:tblPr>
      <w:tblGrid>
        <w:gridCol w:w="4073"/>
        <w:gridCol w:w="5549"/>
      </w:tblGrid>
      <w:tr w:rsidR="00E305B1" w:rsidRPr="00AC2E6C" w:rsidTr="00E305B1">
        <w:trPr>
          <w:tblCellSpacing w:w="0" w:type="dxa"/>
        </w:trPr>
        <w:tc>
          <w:tcPr>
            <w:tcW w:w="4073" w:type="dxa"/>
            <w:vAlign w:val="center"/>
            <w:hideMark/>
          </w:tcPr>
          <w:p w:rsidR="00E305B1" w:rsidRPr="00AC2E6C" w:rsidRDefault="00E305B1" w:rsidP="00E305B1">
            <w:pPr>
              <w:jc w:val="center"/>
              <w:rPr>
                <w:sz w:val="26"/>
                <w:szCs w:val="26"/>
              </w:rPr>
            </w:pPr>
            <w:r w:rsidRPr="00AC2E6C">
              <w:rPr>
                <w:sz w:val="26"/>
                <w:szCs w:val="26"/>
              </w:rPr>
              <w:lastRenderedPageBreak/>
              <w:t>ĐẠI HỌC THÁI NGUYÊN</w:t>
            </w:r>
          </w:p>
          <w:p w:rsidR="00E305B1" w:rsidRPr="00AC2E6C" w:rsidRDefault="00E305B1" w:rsidP="00E305B1">
            <w:pPr>
              <w:jc w:val="center"/>
              <w:rPr>
                <w:sz w:val="26"/>
                <w:szCs w:val="26"/>
              </w:rPr>
            </w:pPr>
            <w:r w:rsidRPr="00AC2E6C">
              <w:rPr>
                <w:b/>
                <w:bCs/>
                <w:sz w:val="26"/>
                <w:szCs w:val="26"/>
              </w:rPr>
              <w:t>TRƯỜNG ĐẠI HỌC NÔNG LÂM</w:t>
            </w:r>
          </w:p>
          <w:p w:rsidR="00E305B1" w:rsidRPr="00AC2E6C" w:rsidRDefault="00146B5F" w:rsidP="00E305B1">
            <w:pPr>
              <w:jc w:val="center"/>
              <w:rPr>
                <w:sz w:val="26"/>
                <w:szCs w:val="26"/>
              </w:rPr>
            </w:pPr>
            <w:r w:rsidRPr="00146B5F">
              <w:rPr>
                <w:b/>
                <w:noProof/>
                <w:sz w:val="26"/>
                <w:szCs w:val="26"/>
              </w:rPr>
              <w:pict>
                <v:line id="Line 36" o:spid="_x0000_s1030" style="position:absolute;left:0;text-align:left;z-index:251669504;visibility:visible" from="48.75pt,3.5pt" to="138.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mAQ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eWhNb1wBEZXa2VAcPasX86zpd4eUrlqiDjxSfL0YyMtCRvImJWycgQv2/WfNIIYcvY59&#10;Oje2C5DQAXSOclzucvCzRxQOsyyfpi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"/>
              </w:pict>
            </w:r>
          </w:p>
        </w:tc>
        <w:tc>
          <w:tcPr>
            <w:tcW w:w="5549" w:type="dxa"/>
            <w:hideMark/>
          </w:tcPr>
          <w:p w:rsidR="00E305B1" w:rsidRPr="00AC2E6C" w:rsidRDefault="00E305B1" w:rsidP="00E305B1">
            <w:pPr>
              <w:jc w:val="center"/>
              <w:rPr>
                <w:sz w:val="26"/>
                <w:szCs w:val="26"/>
              </w:rPr>
            </w:pPr>
            <w:r w:rsidRPr="00AC2E6C">
              <w:rPr>
                <w:b/>
                <w:bCs/>
                <w:sz w:val="26"/>
                <w:szCs w:val="26"/>
              </w:rPr>
              <w:t>CỘNG HOÀ XÃ HỘI CHỦ NGHĨA VIỆT NAM</w:t>
            </w:r>
          </w:p>
          <w:p w:rsidR="00E305B1" w:rsidRPr="00AC2E6C" w:rsidRDefault="00146B5F" w:rsidP="00E305B1">
            <w:pPr>
              <w:jc w:val="center"/>
              <w:rPr>
                <w:sz w:val="26"/>
                <w:szCs w:val="26"/>
              </w:rPr>
            </w:pPr>
            <w:r>
              <w:rPr>
                <w:noProof/>
                <w:sz w:val="26"/>
                <w:szCs w:val="26"/>
              </w:rPr>
              <w:pict>
                <v:line id="Line 37" o:spid="_x0000_s1029" style="position:absolute;left:0;text-align:left;z-index:251670528;visibility:visible" from="62.2pt,14.5pt" to="217.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Dl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"/>
              </w:pict>
            </w:r>
            <w:r w:rsidR="00E305B1" w:rsidRPr="00AC2E6C">
              <w:rPr>
                <w:b/>
                <w:bCs/>
                <w:sz w:val="26"/>
                <w:szCs w:val="26"/>
              </w:rPr>
              <w:t>Độc lập - Tự do - Hạnh phúc</w:t>
            </w:r>
            <w:r w:rsidR="00E305B1" w:rsidRPr="00AC2E6C">
              <w:rPr>
                <w:b/>
                <w:bCs/>
                <w:sz w:val="26"/>
                <w:szCs w:val="26"/>
              </w:rPr>
              <w:br/>
            </w:r>
          </w:p>
        </w:tc>
      </w:tr>
    </w:tbl>
    <w:p w:rsidR="00E305B1" w:rsidRPr="00AC2E6C" w:rsidRDefault="00E305B1" w:rsidP="001429F1">
      <w:pPr>
        <w:spacing w:line="288" w:lineRule="auto"/>
        <w:ind w:firstLine="720"/>
        <w:jc w:val="center"/>
        <w:rPr>
          <w:b/>
          <w:sz w:val="30"/>
          <w:szCs w:val="26"/>
        </w:rPr>
      </w:pPr>
    </w:p>
    <w:p w:rsidR="00CD1DD0" w:rsidRPr="00AC2E6C" w:rsidRDefault="00CD1DD0" w:rsidP="001429F1">
      <w:pPr>
        <w:spacing w:line="288" w:lineRule="auto"/>
        <w:ind w:firstLine="720"/>
        <w:jc w:val="center"/>
        <w:rPr>
          <w:b/>
          <w:sz w:val="30"/>
          <w:szCs w:val="26"/>
        </w:rPr>
      </w:pPr>
      <w:r w:rsidRPr="00AC2E6C">
        <w:rPr>
          <w:b/>
          <w:sz w:val="30"/>
          <w:szCs w:val="26"/>
        </w:rPr>
        <w:t>QUY ĐỊNH</w:t>
      </w:r>
    </w:p>
    <w:p w:rsidR="00A212D9" w:rsidRPr="00AC2E6C" w:rsidRDefault="00A212D9" w:rsidP="00A212D9">
      <w:pPr>
        <w:spacing w:line="288" w:lineRule="auto"/>
        <w:jc w:val="center"/>
        <w:rPr>
          <w:b/>
          <w:sz w:val="26"/>
          <w:szCs w:val="26"/>
        </w:rPr>
      </w:pPr>
      <w:r w:rsidRPr="00AC2E6C">
        <w:rPr>
          <w:b/>
          <w:sz w:val="26"/>
          <w:szCs w:val="26"/>
        </w:rPr>
        <w:t>Chế độ làm việc của Nhà giáo</w:t>
      </w:r>
    </w:p>
    <w:p w:rsidR="00CD1DD0" w:rsidRPr="00AC2E6C" w:rsidRDefault="009F2966" w:rsidP="00A212D9">
      <w:pPr>
        <w:spacing w:line="288" w:lineRule="auto"/>
        <w:jc w:val="center"/>
        <w:rPr>
          <w:b/>
          <w:sz w:val="26"/>
          <w:szCs w:val="26"/>
        </w:rPr>
      </w:pPr>
      <w:r w:rsidRPr="00AC2E6C">
        <w:rPr>
          <w:b/>
          <w:sz w:val="26"/>
          <w:szCs w:val="26"/>
        </w:rPr>
        <w:t xml:space="preserve"> tại Trường Đại học Nông l</w:t>
      </w:r>
      <w:r w:rsidR="00A212D9" w:rsidRPr="00AC2E6C">
        <w:rPr>
          <w:b/>
          <w:sz w:val="26"/>
          <w:szCs w:val="26"/>
        </w:rPr>
        <w:t xml:space="preserve">âm – Đại học Thái Nguyên </w:t>
      </w:r>
    </w:p>
    <w:p w:rsidR="0067282B" w:rsidRPr="00AC2E6C" w:rsidRDefault="003B66B2" w:rsidP="00A212D9">
      <w:pPr>
        <w:spacing w:line="288" w:lineRule="auto"/>
        <w:ind w:firstLine="720"/>
        <w:jc w:val="center"/>
        <w:rPr>
          <w:i/>
          <w:sz w:val="26"/>
          <w:szCs w:val="26"/>
        </w:rPr>
      </w:pPr>
      <w:r w:rsidRPr="00AC2E6C">
        <w:rPr>
          <w:i/>
          <w:sz w:val="26"/>
          <w:szCs w:val="26"/>
        </w:rPr>
        <w:t>(</w:t>
      </w:r>
      <w:r w:rsidR="00CD1DD0" w:rsidRPr="00AC2E6C">
        <w:rPr>
          <w:i/>
          <w:sz w:val="26"/>
          <w:szCs w:val="26"/>
        </w:rPr>
        <w:t xml:space="preserve">Ban hành kèm theo Quyết định số  </w:t>
      </w:r>
      <w:r w:rsidR="002631B3">
        <w:rPr>
          <w:i/>
          <w:sz w:val="26"/>
          <w:szCs w:val="26"/>
        </w:rPr>
        <w:t>397</w:t>
      </w:r>
      <w:r w:rsidR="00CD1DD0" w:rsidRPr="00AC2E6C">
        <w:rPr>
          <w:i/>
          <w:sz w:val="26"/>
          <w:szCs w:val="26"/>
        </w:rPr>
        <w:t xml:space="preserve"> /QĐ – </w:t>
      </w:r>
      <w:r w:rsidR="0067282B" w:rsidRPr="00AC2E6C">
        <w:rPr>
          <w:i/>
          <w:sz w:val="26"/>
          <w:szCs w:val="26"/>
        </w:rPr>
        <w:t>Đ</w:t>
      </w:r>
      <w:r w:rsidR="001429F1" w:rsidRPr="00AC2E6C">
        <w:rPr>
          <w:i/>
          <w:sz w:val="26"/>
          <w:szCs w:val="26"/>
        </w:rPr>
        <w:t>HNL</w:t>
      </w:r>
      <w:r w:rsidR="00CD1DD0" w:rsidRPr="00AC2E6C">
        <w:rPr>
          <w:i/>
          <w:sz w:val="26"/>
          <w:szCs w:val="26"/>
        </w:rPr>
        <w:t xml:space="preserve"> ngày </w:t>
      </w:r>
      <w:r w:rsidR="002631B3">
        <w:rPr>
          <w:i/>
          <w:sz w:val="26"/>
          <w:szCs w:val="26"/>
        </w:rPr>
        <w:t>05</w:t>
      </w:r>
      <w:r w:rsidR="00617103" w:rsidRPr="00AC2E6C">
        <w:rPr>
          <w:i/>
          <w:sz w:val="26"/>
          <w:szCs w:val="26"/>
        </w:rPr>
        <w:t xml:space="preserve"> </w:t>
      </w:r>
      <w:r w:rsidRPr="00AC2E6C">
        <w:rPr>
          <w:i/>
          <w:sz w:val="26"/>
          <w:szCs w:val="26"/>
        </w:rPr>
        <w:t xml:space="preserve"> tháng</w:t>
      </w:r>
      <w:r w:rsidR="00617103" w:rsidRPr="00AC2E6C">
        <w:rPr>
          <w:i/>
          <w:sz w:val="26"/>
          <w:szCs w:val="26"/>
        </w:rPr>
        <w:t xml:space="preserve"> </w:t>
      </w:r>
      <w:r w:rsidR="002631B3">
        <w:rPr>
          <w:i/>
          <w:sz w:val="26"/>
          <w:szCs w:val="26"/>
        </w:rPr>
        <w:t>4</w:t>
      </w:r>
      <w:r w:rsidRPr="00AC2E6C">
        <w:rPr>
          <w:i/>
          <w:sz w:val="26"/>
          <w:szCs w:val="26"/>
        </w:rPr>
        <w:t xml:space="preserve"> năm 201</w:t>
      </w:r>
      <w:r w:rsidR="0067282B" w:rsidRPr="00AC2E6C">
        <w:rPr>
          <w:i/>
          <w:sz w:val="26"/>
          <w:szCs w:val="26"/>
        </w:rPr>
        <w:t>6</w:t>
      </w:r>
    </w:p>
    <w:p w:rsidR="00CD1DD0" w:rsidRPr="00AC2E6C" w:rsidRDefault="003B66B2" w:rsidP="00A212D9">
      <w:pPr>
        <w:spacing w:line="288" w:lineRule="auto"/>
        <w:jc w:val="center"/>
        <w:rPr>
          <w:i/>
          <w:sz w:val="26"/>
          <w:szCs w:val="26"/>
        </w:rPr>
      </w:pPr>
      <w:r w:rsidRPr="00AC2E6C">
        <w:rPr>
          <w:i/>
          <w:sz w:val="26"/>
          <w:szCs w:val="26"/>
        </w:rPr>
        <w:t>c</w:t>
      </w:r>
      <w:r w:rsidR="00A212D9" w:rsidRPr="00AC2E6C">
        <w:rPr>
          <w:i/>
          <w:sz w:val="26"/>
          <w:szCs w:val="26"/>
        </w:rPr>
        <w:t xml:space="preserve">ủa Hiệu trưởng </w:t>
      </w:r>
      <w:r w:rsidR="006F4B4B" w:rsidRPr="00AC2E6C">
        <w:rPr>
          <w:i/>
          <w:sz w:val="26"/>
          <w:szCs w:val="26"/>
        </w:rPr>
        <w:t>Trường Đại học Nông l</w:t>
      </w:r>
      <w:r w:rsidR="00A212D9" w:rsidRPr="00AC2E6C">
        <w:rPr>
          <w:i/>
          <w:sz w:val="26"/>
          <w:szCs w:val="26"/>
        </w:rPr>
        <w:t>âm</w:t>
      </w:r>
      <w:r w:rsidR="00CD1DD0" w:rsidRPr="00AC2E6C">
        <w:rPr>
          <w:i/>
          <w:sz w:val="26"/>
          <w:szCs w:val="26"/>
        </w:rPr>
        <w:t xml:space="preserve"> )</w:t>
      </w:r>
    </w:p>
    <w:p w:rsidR="003B66B2" w:rsidRPr="00AC2E6C" w:rsidRDefault="00146B5F" w:rsidP="001429F1">
      <w:pPr>
        <w:spacing w:line="288" w:lineRule="auto"/>
        <w:ind w:firstLine="720"/>
        <w:jc w:val="center"/>
        <w:rPr>
          <w:i/>
          <w:sz w:val="26"/>
          <w:szCs w:val="26"/>
        </w:rPr>
      </w:pPr>
      <w:r>
        <w:rPr>
          <w:i/>
          <w:noProof/>
          <w:sz w:val="26"/>
          <w:szCs w:val="26"/>
        </w:rPr>
        <w:pict>
          <v:line id="Line 28" o:spid="_x0000_s1028" style="position:absolute;left:0;text-align:left;z-index:251660288;visibility:visible" from="182.25pt,.45pt" to="299.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3R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"/>
        </w:pict>
      </w:r>
    </w:p>
    <w:p w:rsidR="003B66B2" w:rsidRPr="00AC2E6C" w:rsidRDefault="003B66B2" w:rsidP="001429F1">
      <w:pPr>
        <w:spacing w:line="288" w:lineRule="auto"/>
        <w:ind w:firstLine="720"/>
        <w:jc w:val="center"/>
        <w:rPr>
          <w:b/>
          <w:sz w:val="26"/>
          <w:szCs w:val="26"/>
        </w:rPr>
      </w:pPr>
      <w:r w:rsidRPr="00AC2E6C">
        <w:rPr>
          <w:b/>
          <w:sz w:val="26"/>
          <w:szCs w:val="26"/>
        </w:rPr>
        <w:t>Chương 1. QUY ĐỊNH CHUNG</w:t>
      </w:r>
    </w:p>
    <w:p w:rsidR="003B66B2" w:rsidRPr="00AC2E6C" w:rsidRDefault="003B66B2" w:rsidP="001429F1">
      <w:pPr>
        <w:spacing w:line="288" w:lineRule="auto"/>
        <w:jc w:val="center"/>
        <w:rPr>
          <w:sz w:val="26"/>
          <w:szCs w:val="26"/>
        </w:rPr>
      </w:pPr>
    </w:p>
    <w:p w:rsidR="003B66B2" w:rsidRPr="00AC2E6C" w:rsidRDefault="003B66B2" w:rsidP="001429F1">
      <w:pPr>
        <w:spacing w:line="288" w:lineRule="auto"/>
        <w:ind w:firstLine="720"/>
        <w:jc w:val="both"/>
        <w:rPr>
          <w:b/>
          <w:sz w:val="26"/>
          <w:szCs w:val="26"/>
        </w:rPr>
      </w:pPr>
      <w:r w:rsidRPr="00AC2E6C">
        <w:rPr>
          <w:b/>
          <w:sz w:val="26"/>
          <w:szCs w:val="26"/>
        </w:rPr>
        <w:t>Điều 1</w:t>
      </w:r>
      <w:r w:rsidR="00243EAB" w:rsidRPr="00AC2E6C">
        <w:rPr>
          <w:b/>
          <w:sz w:val="26"/>
          <w:szCs w:val="26"/>
        </w:rPr>
        <w:t>.</w:t>
      </w:r>
      <w:r w:rsidRPr="00AC2E6C">
        <w:rPr>
          <w:b/>
          <w:sz w:val="26"/>
          <w:szCs w:val="26"/>
        </w:rPr>
        <w:t xml:space="preserve"> Phạm vi điều chỉnh và đối tượng áp dụng</w:t>
      </w:r>
    </w:p>
    <w:p w:rsidR="003B66B2" w:rsidRPr="00AC2E6C" w:rsidRDefault="005351AF" w:rsidP="001429F1">
      <w:pPr>
        <w:spacing w:line="288" w:lineRule="auto"/>
        <w:ind w:firstLine="720"/>
        <w:jc w:val="both"/>
        <w:rPr>
          <w:sz w:val="26"/>
          <w:szCs w:val="26"/>
        </w:rPr>
      </w:pPr>
      <w:r w:rsidRPr="00AC2E6C">
        <w:rPr>
          <w:sz w:val="26"/>
          <w:szCs w:val="26"/>
        </w:rPr>
        <w:t>1.</w:t>
      </w:r>
      <w:r w:rsidR="002630B3" w:rsidRPr="00AC2E6C">
        <w:rPr>
          <w:sz w:val="26"/>
          <w:szCs w:val="26"/>
        </w:rPr>
        <w:t xml:space="preserve"> Văn bản</w:t>
      </w:r>
      <w:r w:rsidR="00617103" w:rsidRPr="00AC2E6C">
        <w:rPr>
          <w:sz w:val="26"/>
          <w:szCs w:val="26"/>
        </w:rPr>
        <w:t xml:space="preserve"> </w:t>
      </w:r>
      <w:r w:rsidR="003B66B2" w:rsidRPr="00AC2E6C">
        <w:rPr>
          <w:sz w:val="26"/>
          <w:szCs w:val="26"/>
        </w:rPr>
        <w:t>này quy đ</w:t>
      </w:r>
      <w:r w:rsidR="00CC51D7" w:rsidRPr="00AC2E6C">
        <w:rPr>
          <w:sz w:val="26"/>
          <w:szCs w:val="26"/>
        </w:rPr>
        <w:t xml:space="preserve">ịnh về chế độ làm việc </w:t>
      </w:r>
      <w:r w:rsidR="00EA5130" w:rsidRPr="00AC2E6C">
        <w:rPr>
          <w:sz w:val="26"/>
          <w:szCs w:val="26"/>
        </w:rPr>
        <w:t xml:space="preserve">của </w:t>
      </w:r>
      <w:r w:rsidR="00893C77" w:rsidRPr="00AC2E6C">
        <w:rPr>
          <w:sz w:val="26"/>
          <w:szCs w:val="26"/>
        </w:rPr>
        <w:t xml:space="preserve">nhà giáo tại trường Đại học Nông </w:t>
      </w:r>
      <w:r w:rsidR="00617103" w:rsidRPr="00AC2E6C">
        <w:rPr>
          <w:sz w:val="26"/>
          <w:szCs w:val="26"/>
        </w:rPr>
        <w:t>l</w:t>
      </w:r>
      <w:r w:rsidR="00EA5130" w:rsidRPr="00AC2E6C">
        <w:rPr>
          <w:sz w:val="26"/>
          <w:szCs w:val="26"/>
        </w:rPr>
        <w:t>âm</w:t>
      </w:r>
      <w:r w:rsidR="00893C77" w:rsidRPr="00AC2E6C">
        <w:rPr>
          <w:sz w:val="26"/>
          <w:szCs w:val="26"/>
        </w:rPr>
        <w:t xml:space="preserve"> – Đại học Thái Nguyên (sau đây viết tắt Trường ĐHNL)</w:t>
      </w:r>
      <w:r w:rsidR="003B66B2" w:rsidRPr="00AC2E6C">
        <w:rPr>
          <w:sz w:val="26"/>
          <w:szCs w:val="26"/>
        </w:rPr>
        <w:t xml:space="preserve"> bao gồm: Nhiệm vụ của nhà giáo; quy định về thời gian làm việc, giờ chuẩn giảng dạy và nghiên cứu khoa học.</w:t>
      </w:r>
    </w:p>
    <w:p w:rsidR="003B66B2" w:rsidRPr="00AC2E6C" w:rsidRDefault="005351AF" w:rsidP="001429F1">
      <w:pPr>
        <w:spacing w:line="288" w:lineRule="auto"/>
        <w:ind w:firstLine="720"/>
        <w:jc w:val="both"/>
        <w:rPr>
          <w:sz w:val="26"/>
          <w:szCs w:val="26"/>
        </w:rPr>
      </w:pPr>
      <w:r w:rsidRPr="00AC2E6C">
        <w:rPr>
          <w:sz w:val="26"/>
          <w:szCs w:val="26"/>
        </w:rPr>
        <w:t xml:space="preserve">2. </w:t>
      </w:r>
      <w:r w:rsidR="003B66B2" w:rsidRPr="00AC2E6C">
        <w:rPr>
          <w:sz w:val="26"/>
          <w:szCs w:val="26"/>
        </w:rPr>
        <w:t>Quy định này áp dụng đối với c</w:t>
      </w:r>
      <w:r w:rsidR="00EA5130" w:rsidRPr="00AC2E6C">
        <w:rPr>
          <w:sz w:val="26"/>
          <w:szCs w:val="26"/>
        </w:rPr>
        <w:t xml:space="preserve">ác </w:t>
      </w:r>
      <w:r w:rsidR="00243EAB" w:rsidRPr="00AC2E6C">
        <w:rPr>
          <w:sz w:val="26"/>
          <w:szCs w:val="26"/>
        </w:rPr>
        <w:t>giảng viên</w:t>
      </w:r>
      <w:r w:rsidR="00EA5130" w:rsidRPr="00AC2E6C">
        <w:rPr>
          <w:sz w:val="26"/>
          <w:szCs w:val="26"/>
        </w:rPr>
        <w:t xml:space="preserve"> của t</w:t>
      </w:r>
      <w:r w:rsidR="00CC51D7" w:rsidRPr="00AC2E6C">
        <w:rPr>
          <w:sz w:val="26"/>
          <w:szCs w:val="26"/>
        </w:rPr>
        <w:t>rường Đ</w:t>
      </w:r>
      <w:r w:rsidR="006768C2" w:rsidRPr="00AC2E6C">
        <w:rPr>
          <w:sz w:val="26"/>
          <w:szCs w:val="26"/>
        </w:rPr>
        <w:t>ại học</w:t>
      </w:r>
      <w:r w:rsidR="00CC51D7" w:rsidRPr="00AC2E6C">
        <w:rPr>
          <w:sz w:val="26"/>
          <w:szCs w:val="26"/>
        </w:rPr>
        <w:t xml:space="preserve"> Nông </w:t>
      </w:r>
      <w:r w:rsidR="00526C32" w:rsidRPr="00AC2E6C">
        <w:rPr>
          <w:sz w:val="26"/>
          <w:szCs w:val="26"/>
        </w:rPr>
        <w:t>l</w:t>
      </w:r>
      <w:r w:rsidR="003B66B2" w:rsidRPr="00AC2E6C">
        <w:rPr>
          <w:sz w:val="26"/>
          <w:szCs w:val="26"/>
        </w:rPr>
        <w:t xml:space="preserve">âm </w:t>
      </w:r>
      <w:r w:rsidR="00961C46" w:rsidRPr="00AC2E6C">
        <w:rPr>
          <w:sz w:val="26"/>
          <w:szCs w:val="26"/>
        </w:rPr>
        <w:t>– Đại học Thái Nguyên</w:t>
      </w:r>
      <w:r w:rsidR="003B66B2" w:rsidRPr="00AC2E6C">
        <w:rPr>
          <w:sz w:val="26"/>
          <w:szCs w:val="26"/>
        </w:rPr>
        <w:t xml:space="preserve"> đang trực tiếp giảng dạy (sau đây gọi chung là nhà giáo)</w:t>
      </w:r>
      <w:r w:rsidR="001F496C" w:rsidRPr="00AC2E6C">
        <w:rPr>
          <w:sz w:val="26"/>
          <w:szCs w:val="26"/>
        </w:rPr>
        <w:t>,bao</w:t>
      </w:r>
      <w:r w:rsidR="003B66B2" w:rsidRPr="00AC2E6C">
        <w:rPr>
          <w:sz w:val="26"/>
          <w:szCs w:val="26"/>
        </w:rPr>
        <w:t xml:space="preserve"> gồm:</w:t>
      </w:r>
    </w:p>
    <w:p w:rsidR="003B66B2" w:rsidRPr="00AC2E6C" w:rsidRDefault="003B66B2" w:rsidP="001429F1">
      <w:pPr>
        <w:spacing w:line="288" w:lineRule="auto"/>
        <w:ind w:firstLine="720"/>
        <w:jc w:val="both"/>
        <w:rPr>
          <w:sz w:val="26"/>
          <w:szCs w:val="26"/>
        </w:rPr>
      </w:pPr>
      <w:r w:rsidRPr="00AC2E6C">
        <w:rPr>
          <w:sz w:val="26"/>
          <w:szCs w:val="26"/>
        </w:rPr>
        <w:t>a</w:t>
      </w:r>
      <w:r w:rsidR="00CC51D7" w:rsidRPr="00AC2E6C">
        <w:rPr>
          <w:sz w:val="26"/>
          <w:szCs w:val="26"/>
        </w:rPr>
        <w:t>)</w:t>
      </w:r>
      <w:r w:rsidRPr="00AC2E6C">
        <w:rPr>
          <w:sz w:val="26"/>
          <w:szCs w:val="26"/>
        </w:rPr>
        <w:t xml:space="preserve"> Nhà giáo (kể cả những người trong thời gian tập sự, hợp đồng) thuộc biên chế trả lương;</w:t>
      </w:r>
    </w:p>
    <w:p w:rsidR="003B66B2" w:rsidRPr="00AC2E6C" w:rsidRDefault="00CC51D7" w:rsidP="001429F1">
      <w:pPr>
        <w:spacing w:line="288" w:lineRule="auto"/>
        <w:ind w:firstLine="720"/>
        <w:jc w:val="both"/>
        <w:rPr>
          <w:sz w:val="26"/>
          <w:szCs w:val="26"/>
        </w:rPr>
      </w:pPr>
      <w:r w:rsidRPr="00AC2E6C">
        <w:rPr>
          <w:sz w:val="26"/>
          <w:szCs w:val="26"/>
        </w:rPr>
        <w:t>b)</w:t>
      </w:r>
      <w:r w:rsidR="003B66B2" w:rsidRPr="00AC2E6C">
        <w:rPr>
          <w:sz w:val="26"/>
          <w:szCs w:val="26"/>
        </w:rPr>
        <w:t xml:space="preserve"> Nhà giáo (kể cả những người trong thời gian tập sự, hợp đồng) thuộc biên chế trả lương hướng dẫn thực hành tại các xưởng </w:t>
      </w:r>
      <w:r w:rsidR="001B1D9C" w:rsidRPr="00AC2E6C">
        <w:rPr>
          <w:sz w:val="26"/>
          <w:szCs w:val="26"/>
        </w:rPr>
        <w:t xml:space="preserve">thuộc </w:t>
      </w:r>
      <w:r w:rsidR="003B66B2" w:rsidRPr="00AC2E6C">
        <w:rPr>
          <w:sz w:val="26"/>
          <w:szCs w:val="26"/>
        </w:rPr>
        <w:t>trường, trạm trại, phòng thí nghiệm, viện nghiên cứu, trung tâm…;</w:t>
      </w:r>
    </w:p>
    <w:p w:rsidR="003B66B2" w:rsidRPr="00AC2E6C" w:rsidRDefault="00CC51D7" w:rsidP="001429F1">
      <w:pPr>
        <w:spacing w:line="288" w:lineRule="auto"/>
        <w:ind w:firstLine="720"/>
        <w:jc w:val="both"/>
        <w:rPr>
          <w:sz w:val="26"/>
          <w:szCs w:val="26"/>
        </w:rPr>
      </w:pPr>
      <w:r w:rsidRPr="00AC2E6C">
        <w:rPr>
          <w:sz w:val="26"/>
          <w:szCs w:val="26"/>
        </w:rPr>
        <w:t>c)</w:t>
      </w:r>
      <w:r w:rsidR="003B66B2" w:rsidRPr="00AC2E6C">
        <w:rPr>
          <w:sz w:val="26"/>
          <w:szCs w:val="26"/>
        </w:rPr>
        <w:t xml:space="preserve"> Các cán bộ quản lý thuộc biên chế trả lương, giảng dạy đủ số giờ theo quy định.</w:t>
      </w:r>
    </w:p>
    <w:p w:rsidR="005351AF" w:rsidRPr="00AC2E6C" w:rsidRDefault="005351AF" w:rsidP="001429F1">
      <w:pPr>
        <w:spacing w:line="288" w:lineRule="auto"/>
        <w:ind w:firstLine="720"/>
        <w:jc w:val="both"/>
        <w:rPr>
          <w:b/>
          <w:sz w:val="26"/>
          <w:szCs w:val="26"/>
        </w:rPr>
      </w:pPr>
      <w:r w:rsidRPr="00AC2E6C">
        <w:rPr>
          <w:b/>
          <w:sz w:val="26"/>
          <w:szCs w:val="26"/>
        </w:rPr>
        <w:t>Điều 2</w:t>
      </w:r>
      <w:r w:rsidR="00243EAB" w:rsidRPr="00AC2E6C">
        <w:rPr>
          <w:b/>
          <w:sz w:val="26"/>
          <w:szCs w:val="26"/>
        </w:rPr>
        <w:t>.</w:t>
      </w:r>
      <w:r w:rsidRPr="00AC2E6C">
        <w:rPr>
          <w:b/>
          <w:sz w:val="26"/>
          <w:szCs w:val="26"/>
        </w:rPr>
        <w:t xml:space="preserve"> Mục đích</w:t>
      </w:r>
    </w:p>
    <w:p w:rsidR="005351AF" w:rsidRPr="00AC2E6C" w:rsidRDefault="005351AF" w:rsidP="001429F1">
      <w:pPr>
        <w:spacing w:line="288" w:lineRule="auto"/>
        <w:ind w:firstLine="720"/>
        <w:jc w:val="both"/>
        <w:rPr>
          <w:sz w:val="26"/>
          <w:szCs w:val="26"/>
        </w:rPr>
      </w:pPr>
      <w:r w:rsidRPr="00AC2E6C">
        <w:rPr>
          <w:sz w:val="26"/>
          <w:szCs w:val="26"/>
        </w:rPr>
        <w:t xml:space="preserve">1. Làm căn cứ để </w:t>
      </w:r>
      <w:r w:rsidR="00CC51D7" w:rsidRPr="00AC2E6C">
        <w:rPr>
          <w:sz w:val="26"/>
          <w:szCs w:val="26"/>
        </w:rPr>
        <w:t>T</w:t>
      </w:r>
      <w:r w:rsidR="00B26540" w:rsidRPr="00AC2E6C">
        <w:rPr>
          <w:sz w:val="26"/>
          <w:szCs w:val="26"/>
        </w:rPr>
        <w:t xml:space="preserve">rưởng </w:t>
      </w:r>
      <w:r w:rsidR="00CC51D7" w:rsidRPr="00AC2E6C">
        <w:rPr>
          <w:sz w:val="26"/>
          <w:szCs w:val="26"/>
        </w:rPr>
        <w:t xml:space="preserve">các </w:t>
      </w:r>
      <w:r w:rsidR="00B26540" w:rsidRPr="00AC2E6C">
        <w:rPr>
          <w:sz w:val="26"/>
          <w:szCs w:val="26"/>
        </w:rPr>
        <w:t>đơn vị</w:t>
      </w:r>
      <w:r w:rsidRPr="00AC2E6C">
        <w:rPr>
          <w:sz w:val="26"/>
          <w:szCs w:val="26"/>
        </w:rPr>
        <w:t xml:space="preserve"> phân công, bố trí, sử dụng, nâng cao chất lượng và hiệu quả lao động đối với nhà giáo.</w:t>
      </w:r>
    </w:p>
    <w:p w:rsidR="005351AF" w:rsidRPr="00AC2E6C" w:rsidRDefault="005351AF" w:rsidP="001429F1">
      <w:pPr>
        <w:spacing w:line="288" w:lineRule="auto"/>
        <w:ind w:firstLine="720"/>
        <w:jc w:val="both"/>
        <w:rPr>
          <w:sz w:val="26"/>
          <w:szCs w:val="26"/>
        </w:rPr>
      </w:pPr>
      <w:r w:rsidRPr="00AC2E6C">
        <w:rPr>
          <w:sz w:val="26"/>
          <w:szCs w:val="26"/>
        </w:rPr>
        <w:t>2. L</w:t>
      </w:r>
      <w:r w:rsidR="00243EAB" w:rsidRPr="00AC2E6C">
        <w:rPr>
          <w:sz w:val="26"/>
          <w:szCs w:val="26"/>
        </w:rPr>
        <w:t>àm că</w:t>
      </w:r>
      <w:r w:rsidRPr="00AC2E6C">
        <w:rPr>
          <w:sz w:val="26"/>
          <w:szCs w:val="26"/>
        </w:rPr>
        <w:t>n cứ để các cơ quan quản lý giáo dục kiểm tra, thẩm định, đánh giá, xây dựng chính sách, chương trình đào tạo và bồi dưỡng đối với nhà giáo.</w:t>
      </w:r>
    </w:p>
    <w:p w:rsidR="005351AF" w:rsidRPr="00AC2E6C" w:rsidRDefault="005351AF" w:rsidP="001429F1">
      <w:pPr>
        <w:spacing w:line="288" w:lineRule="auto"/>
        <w:ind w:firstLine="720"/>
        <w:jc w:val="both"/>
        <w:rPr>
          <w:sz w:val="26"/>
          <w:szCs w:val="26"/>
        </w:rPr>
      </w:pPr>
      <w:r w:rsidRPr="00AC2E6C">
        <w:rPr>
          <w:sz w:val="26"/>
          <w:szCs w:val="26"/>
        </w:rPr>
        <w:t>3. Làm cơ sở để nhà giáo xây dựng</w:t>
      </w:r>
      <w:r w:rsidR="00B26540" w:rsidRPr="00AC2E6C">
        <w:rPr>
          <w:sz w:val="26"/>
          <w:szCs w:val="26"/>
        </w:rPr>
        <w:t xml:space="preserve"> kế hoạch giảng dạy, nghiên cứu khoa học và học tập, bồi dưỡng nâng cao trình độ chuyên môn, nghiệp vụ.</w:t>
      </w:r>
    </w:p>
    <w:p w:rsidR="00B26540" w:rsidRPr="00AC2E6C" w:rsidRDefault="00B26540" w:rsidP="001429F1">
      <w:pPr>
        <w:spacing w:line="288" w:lineRule="auto"/>
        <w:ind w:firstLine="720"/>
        <w:jc w:val="both"/>
        <w:rPr>
          <w:sz w:val="26"/>
          <w:szCs w:val="26"/>
        </w:rPr>
      </w:pPr>
      <w:r w:rsidRPr="00AC2E6C">
        <w:rPr>
          <w:sz w:val="26"/>
          <w:szCs w:val="26"/>
        </w:rPr>
        <w:t xml:space="preserve">4. Làm cơ sở để </w:t>
      </w:r>
      <w:r w:rsidR="00CC51D7" w:rsidRPr="00AC2E6C">
        <w:rPr>
          <w:sz w:val="26"/>
          <w:szCs w:val="26"/>
        </w:rPr>
        <w:t>T</w:t>
      </w:r>
      <w:r w:rsidRPr="00AC2E6C">
        <w:rPr>
          <w:sz w:val="26"/>
          <w:szCs w:val="26"/>
        </w:rPr>
        <w:t>rưởng đơn vị đánh giá, xếp loại giảng viên hằng năm và đảm bảo tính công khai, công bằng, dân chủ trong việc thực hiện chế độ, chính sách, quyền và nghĩa vụ của nhà giáo.</w:t>
      </w:r>
    </w:p>
    <w:p w:rsidR="00E71DB6" w:rsidRPr="00AC2E6C" w:rsidRDefault="00E71DB6" w:rsidP="001429F1">
      <w:pPr>
        <w:spacing w:line="288" w:lineRule="auto"/>
        <w:ind w:firstLine="720"/>
        <w:jc w:val="both"/>
        <w:rPr>
          <w:b/>
          <w:sz w:val="26"/>
          <w:szCs w:val="26"/>
        </w:rPr>
      </w:pPr>
      <w:r w:rsidRPr="00AC2E6C">
        <w:rPr>
          <w:b/>
          <w:sz w:val="26"/>
          <w:szCs w:val="26"/>
        </w:rPr>
        <w:t>Điều 3. Nhiệm vụ</w:t>
      </w:r>
    </w:p>
    <w:p w:rsidR="00E71DB6" w:rsidRPr="00AC2E6C" w:rsidRDefault="00FF5366" w:rsidP="001429F1">
      <w:pPr>
        <w:spacing w:line="288" w:lineRule="auto"/>
        <w:ind w:firstLine="709"/>
        <w:jc w:val="both"/>
        <w:rPr>
          <w:sz w:val="26"/>
          <w:szCs w:val="26"/>
        </w:rPr>
      </w:pPr>
      <w:r w:rsidRPr="00AC2E6C">
        <w:rPr>
          <w:sz w:val="26"/>
          <w:szCs w:val="26"/>
        </w:rPr>
        <w:t xml:space="preserve">1. </w:t>
      </w:r>
      <w:r w:rsidR="00E71DB6" w:rsidRPr="00AC2E6C">
        <w:rPr>
          <w:sz w:val="26"/>
          <w:szCs w:val="26"/>
        </w:rPr>
        <w:t xml:space="preserve">Nhiệm vụ của các chức danh giảng viên thực hiện theo quy định tại Thông tư </w:t>
      </w:r>
      <w:r w:rsidR="00834572" w:rsidRPr="00AC2E6C">
        <w:rPr>
          <w:sz w:val="26"/>
          <w:szCs w:val="26"/>
        </w:rPr>
        <w:t>liê</w:t>
      </w:r>
      <w:r w:rsidR="00E71DB6" w:rsidRPr="00AC2E6C">
        <w:rPr>
          <w:sz w:val="26"/>
          <w:szCs w:val="26"/>
        </w:rPr>
        <w:t>n tịch số 36/2014/TTLT-BGDĐT-BNV ngày 28 tháng 11 năm 2014 của Bộ trưởng Bộ Giáo dục và Đào tạo và Bộ trưởng Bộ Nội vụ quy định mã số và tiêu chuẩn chức danh nghề nghiệp viên chức giảng dạy trong các cơ sở giáo dục đại học công lập.</w:t>
      </w:r>
    </w:p>
    <w:p w:rsidR="00E71DB6" w:rsidRPr="00AC2E6C" w:rsidRDefault="00FF5366" w:rsidP="001429F1">
      <w:pPr>
        <w:spacing w:line="288" w:lineRule="auto"/>
        <w:ind w:firstLine="709"/>
        <w:jc w:val="both"/>
        <w:rPr>
          <w:sz w:val="26"/>
          <w:szCs w:val="26"/>
        </w:rPr>
      </w:pPr>
      <w:r w:rsidRPr="00AC2E6C">
        <w:rPr>
          <w:sz w:val="26"/>
          <w:szCs w:val="26"/>
        </w:rPr>
        <w:lastRenderedPageBreak/>
        <w:t xml:space="preserve">2. </w:t>
      </w:r>
      <w:r w:rsidR="00E71DB6" w:rsidRPr="00AC2E6C">
        <w:rPr>
          <w:sz w:val="26"/>
          <w:szCs w:val="26"/>
        </w:rPr>
        <w:t xml:space="preserve">Giảng viên có chức danh phó giáo sư, giáo sư ngoài việc thực hiện nhiệm vụ </w:t>
      </w:r>
      <w:r w:rsidR="00980B19" w:rsidRPr="00AC2E6C">
        <w:rPr>
          <w:sz w:val="26"/>
          <w:szCs w:val="26"/>
        </w:rPr>
        <w:t xml:space="preserve">của giảng viên quy định tại Khoản 1 Điều này còn phải thực hiện nhiệm vụ </w:t>
      </w:r>
      <w:r w:rsidR="000332D9" w:rsidRPr="00AC2E6C">
        <w:rPr>
          <w:sz w:val="26"/>
          <w:szCs w:val="26"/>
        </w:rPr>
        <w:t>theo quy đị</w:t>
      </w:r>
      <w:r w:rsidR="00E71DB6" w:rsidRPr="00AC2E6C">
        <w:rPr>
          <w:sz w:val="26"/>
          <w:szCs w:val="26"/>
        </w:rPr>
        <w:t>nh tại Quyết định số 174/2008/QĐ-TTg ngày 31 tháng 12 năm 2008 của Thủ tướng Chính phủ</w:t>
      </w:r>
      <w:r w:rsidR="00810FF5" w:rsidRPr="00AC2E6C">
        <w:rPr>
          <w:sz w:val="26"/>
          <w:szCs w:val="26"/>
        </w:rPr>
        <w:t xml:space="preserve"> ban hành Quy định tiêu chuẩn, thủ tục bổ nhiệm, miễn nhiệm chức danh giáo sư, phó giáo sư; Quyết định số 20/2012/QĐ-TTg ngày 27 tháng 4 năm 2012 của Thủ tướng Chính phủ</w:t>
      </w:r>
      <w:r w:rsidR="00E71DB6" w:rsidRPr="00AC2E6C">
        <w:rPr>
          <w:sz w:val="26"/>
          <w:szCs w:val="26"/>
        </w:rPr>
        <w:t xml:space="preserve"> sửa đổi, bổ sung một số điều của Quy định tiêu chuẩn, thủ tục bổ nhiệm, miễn nhiệm chức danh giáo sư, phó giáo sư ban hành kèm theo Quyết định số 174/2008/QĐ-TTg ngày 31 tháng 12 năm 2008 của Thủ tướng Chính phủ.</w:t>
      </w:r>
    </w:p>
    <w:p w:rsidR="00D352AA" w:rsidRPr="00AC2E6C" w:rsidRDefault="00D352AA" w:rsidP="001429F1">
      <w:pPr>
        <w:spacing w:line="288" w:lineRule="auto"/>
        <w:ind w:left="1080"/>
        <w:jc w:val="center"/>
        <w:rPr>
          <w:b/>
          <w:sz w:val="26"/>
          <w:szCs w:val="26"/>
        </w:rPr>
      </w:pPr>
    </w:p>
    <w:p w:rsidR="00E71DB6" w:rsidRPr="00AC2E6C" w:rsidRDefault="00E71DB6" w:rsidP="001429F1">
      <w:pPr>
        <w:spacing w:line="288" w:lineRule="auto"/>
        <w:ind w:left="1080"/>
        <w:jc w:val="center"/>
        <w:rPr>
          <w:b/>
          <w:sz w:val="26"/>
          <w:szCs w:val="26"/>
        </w:rPr>
      </w:pPr>
      <w:r w:rsidRPr="00AC2E6C">
        <w:rPr>
          <w:b/>
          <w:sz w:val="26"/>
          <w:szCs w:val="26"/>
        </w:rPr>
        <w:t>Chương 2</w:t>
      </w:r>
      <w:r w:rsidR="00243EAB" w:rsidRPr="00AC2E6C">
        <w:rPr>
          <w:b/>
          <w:sz w:val="26"/>
          <w:szCs w:val="26"/>
        </w:rPr>
        <w:t>.</w:t>
      </w:r>
      <w:r w:rsidRPr="00AC2E6C">
        <w:rPr>
          <w:b/>
          <w:sz w:val="26"/>
          <w:szCs w:val="26"/>
        </w:rPr>
        <w:t xml:space="preserve"> QUY ĐỊNH VỀ THỜI GIAN LÀM VIỆC, GIỜ CHUẨN GIẢNG DẠY VÀ NGHIÊN CỨU KHOA HỌC</w:t>
      </w:r>
    </w:p>
    <w:p w:rsidR="00D352AA" w:rsidRPr="00AC2E6C" w:rsidRDefault="00D352AA" w:rsidP="001429F1">
      <w:pPr>
        <w:spacing w:line="288" w:lineRule="auto"/>
        <w:ind w:firstLine="567"/>
        <w:jc w:val="both"/>
        <w:rPr>
          <w:b/>
          <w:sz w:val="26"/>
          <w:szCs w:val="26"/>
        </w:rPr>
      </w:pPr>
    </w:p>
    <w:p w:rsidR="003B66B2" w:rsidRPr="00AC2E6C" w:rsidRDefault="00E71DB6" w:rsidP="001429F1">
      <w:pPr>
        <w:spacing w:line="288" w:lineRule="auto"/>
        <w:ind w:firstLine="567"/>
        <w:jc w:val="both"/>
        <w:rPr>
          <w:b/>
          <w:sz w:val="26"/>
          <w:szCs w:val="26"/>
        </w:rPr>
      </w:pPr>
      <w:r w:rsidRPr="00AC2E6C">
        <w:rPr>
          <w:b/>
          <w:sz w:val="26"/>
          <w:szCs w:val="26"/>
        </w:rPr>
        <w:t>Điều 4. Quy định về thời gian</w:t>
      </w:r>
      <w:r w:rsidR="00FA73FD" w:rsidRPr="00AC2E6C">
        <w:rPr>
          <w:b/>
          <w:sz w:val="26"/>
          <w:szCs w:val="26"/>
        </w:rPr>
        <w:t xml:space="preserve"> làm việc</w:t>
      </w:r>
    </w:p>
    <w:p w:rsidR="00FA73FD" w:rsidRPr="00AC2E6C" w:rsidRDefault="00FF5366" w:rsidP="001429F1">
      <w:pPr>
        <w:spacing w:line="288" w:lineRule="auto"/>
        <w:ind w:firstLine="567"/>
        <w:jc w:val="both"/>
        <w:rPr>
          <w:sz w:val="26"/>
          <w:szCs w:val="26"/>
        </w:rPr>
      </w:pPr>
      <w:r w:rsidRPr="00AC2E6C">
        <w:rPr>
          <w:sz w:val="26"/>
          <w:szCs w:val="26"/>
        </w:rPr>
        <w:t xml:space="preserve">1. </w:t>
      </w:r>
      <w:r w:rsidR="00FA73FD" w:rsidRPr="00AC2E6C">
        <w:rPr>
          <w:sz w:val="26"/>
          <w:szCs w:val="26"/>
        </w:rPr>
        <w:t>Thời gian làm việc thực hiện theo chế độ mỗi tuần làm việc 40 giờ và được xác định theo năm học.</w:t>
      </w:r>
    </w:p>
    <w:p w:rsidR="00FA73FD" w:rsidRPr="00AC2E6C" w:rsidRDefault="00FF5366" w:rsidP="001429F1">
      <w:pPr>
        <w:spacing w:line="288" w:lineRule="auto"/>
        <w:ind w:firstLine="567"/>
        <w:jc w:val="both"/>
        <w:rPr>
          <w:sz w:val="26"/>
          <w:szCs w:val="26"/>
        </w:rPr>
      </w:pPr>
      <w:r w:rsidRPr="00AC2E6C">
        <w:rPr>
          <w:sz w:val="26"/>
          <w:szCs w:val="26"/>
        </w:rPr>
        <w:t xml:space="preserve">2. </w:t>
      </w:r>
      <w:r w:rsidR="00FA73FD" w:rsidRPr="00AC2E6C">
        <w:rPr>
          <w:sz w:val="26"/>
          <w:szCs w:val="26"/>
        </w:rPr>
        <w:t>Tổng quỹ thời gian làm việc của nhà giáo trong một năm học được thực hiện nhiệm vụ giảng dạy, nghiên cứu khoa học, học tập bồ</w:t>
      </w:r>
      <w:r w:rsidR="00D6304B" w:rsidRPr="00AC2E6C">
        <w:rPr>
          <w:sz w:val="26"/>
          <w:szCs w:val="26"/>
        </w:rPr>
        <w:t>i</w:t>
      </w:r>
      <w:r w:rsidR="00FA73FD" w:rsidRPr="00AC2E6C">
        <w:rPr>
          <w:sz w:val="26"/>
          <w:szCs w:val="26"/>
        </w:rPr>
        <w:t xml:space="preserve"> dưỡng và nhiệm vụ khác trong nhà trường là 1760 giờ sau khi trừ số ngày nghỉ theo quy định.</w:t>
      </w:r>
    </w:p>
    <w:p w:rsidR="009A1326" w:rsidRPr="00AC2E6C" w:rsidRDefault="00D6304B" w:rsidP="009A1326">
      <w:pPr>
        <w:spacing w:line="288" w:lineRule="auto"/>
        <w:ind w:firstLine="567"/>
        <w:jc w:val="both"/>
        <w:rPr>
          <w:b/>
          <w:sz w:val="26"/>
          <w:szCs w:val="26"/>
        </w:rPr>
      </w:pPr>
      <w:r w:rsidRPr="00AC2E6C">
        <w:rPr>
          <w:b/>
          <w:sz w:val="26"/>
          <w:szCs w:val="26"/>
        </w:rPr>
        <w:t>Điều 5. Quy định</w:t>
      </w:r>
      <w:r w:rsidR="009A2C85" w:rsidRPr="00AC2E6C">
        <w:rPr>
          <w:b/>
          <w:sz w:val="26"/>
          <w:szCs w:val="26"/>
        </w:rPr>
        <w:t xml:space="preserve"> về giờ chuẩn giảng dạy và quy đổi ra giờ chuẩn cho các hoạt động </w:t>
      </w:r>
      <w:r w:rsidRPr="00AC2E6C">
        <w:rPr>
          <w:b/>
          <w:sz w:val="26"/>
          <w:szCs w:val="26"/>
        </w:rPr>
        <w:t>đ</w:t>
      </w:r>
      <w:r w:rsidR="009A2C85" w:rsidRPr="00AC2E6C">
        <w:rPr>
          <w:b/>
          <w:sz w:val="26"/>
          <w:szCs w:val="26"/>
        </w:rPr>
        <w:t xml:space="preserve">ào tạo </w:t>
      </w:r>
    </w:p>
    <w:p w:rsidR="009A2C85" w:rsidRPr="00AC2E6C" w:rsidRDefault="009A1326" w:rsidP="009A1326">
      <w:pPr>
        <w:spacing w:line="288" w:lineRule="auto"/>
        <w:ind w:firstLine="567"/>
        <w:jc w:val="both"/>
        <w:rPr>
          <w:sz w:val="26"/>
          <w:szCs w:val="26"/>
        </w:rPr>
      </w:pPr>
      <w:r w:rsidRPr="00AC2E6C">
        <w:rPr>
          <w:sz w:val="26"/>
          <w:szCs w:val="26"/>
        </w:rPr>
        <w:t>1.</w:t>
      </w:r>
      <w:r w:rsidR="009A2C85" w:rsidRPr="00AC2E6C">
        <w:rPr>
          <w:sz w:val="26"/>
          <w:szCs w:val="26"/>
        </w:rPr>
        <w:t>Quy định về giờ chuẩn giảng dạy</w:t>
      </w:r>
    </w:p>
    <w:p w:rsidR="009A2C85" w:rsidRPr="00AC2E6C" w:rsidRDefault="009A2C85" w:rsidP="001429F1">
      <w:pPr>
        <w:spacing w:line="288" w:lineRule="auto"/>
        <w:ind w:firstLine="567"/>
        <w:jc w:val="both"/>
        <w:rPr>
          <w:sz w:val="26"/>
          <w:szCs w:val="26"/>
        </w:rPr>
      </w:pPr>
      <w:r w:rsidRPr="00AC2E6C">
        <w:rPr>
          <w:sz w:val="26"/>
          <w:szCs w:val="26"/>
        </w:rPr>
        <w:t>a</w:t>
      </w:r>
      <w:r w:rsidR="00D6304B" w:rsidRPr="00AC2E6C">
        <w:rPr>
          <w:sz w:val="26"/>
          <w:szCs w:val="26"/>
        </w:rPr>
        <w:t>)</w:t>
      </w:r>
      <w:r w:rsidRPr="00AC2E6C">
        <w:rPr>
          <w:sz w:val="26"/>
          <w:szCs w:val="26"/>
        </w:rPr>
        <w:t xml:space="preserve"> Giờ chuẩn giảng dạy (sau đây gọi chung là giờ chuẩn) là đơn vị thời gian quy đổi để thực hiện một công việc tương đương cho một tiết giảng dạy lý thuyết trình độ đại học</w:t>
      </w:r>
      <w:r w:rsidR="00D6304B" w:rsidRPr="00AC2E6C">
        <w:rPr>
          <w:sz w:val="26"/>
          <w:szCs w:val="26"/>
        </w:rPr>
        <w:t xml:space="preserve"> trực tiếp trên lớp</w:t>
      </w:r>
      <w:r w:rsidR="00EE3AD8" w:rsidRPr="00AC2E6C">
        <w:rPr>
          <w:sz w:val="26"/>
          <w:szCs w:val="26"/>
        </w:rPr>
        <w:t>, bao gồm thời gian lao động cần thiết trước, trong và sau tiết giảng;</w:t>
      </w:r>
    </w:p>
    <w:p w:rsidR="006F4B4B" w:rsidRPr="00AC2E6C" w:rsidRDefault="00EE3AD8" w:rsidP="006F4B4B">
      <w:pPr>
        <w:spacing w:line="288" w:lineRule="auto"/>
        <w:ind w:firstLine="567"/>
        <w:jc w:val="both"/>
        <w:rPr>
          <w:spacing w:val="-4"/>
          <w:sz w:val="26"/>
          <w:szCs w:val="26"/>
        </w:rPr>
      </w:pPr>
      <w:r w:rsidRPr="00AC2E6C">
        <w:rPr>
          <w:spacing w:val="-4"/>
          <w:sz w:val="26"/>
          <w:szCs w:val="26"/>
        </w:rPr>
        <w:t>b</w:t>
      </w:r>
      <w:r w:rsidR="00D6304B" w:rsidRPr="00AC2E6C">
        <w:rPr>
          <w:spacing w:val="-4"/>
          <w:sz w:val="26"/>
          <w:szCs w:val="26"/>
        </w:rPr>
        <w:t>)</w:t>
      </w:r>
      <w:r w:rsidRPr="00AC2E6C">
        <w:rPr>
          <w:spacing w:val="-4"/>
          <w:sz w:val="26"/>
          <w:szCs w:val="26"/>
        </w:rPr>
        <w:t xml:space="preserve"> Định mức giờ chuẩn cho </w:t>
      </w:r>
      <w:r w:rsidR="00957338" w:rsidRPr="00AC2E6C">
        <w:rPr>
          <w:spacing w:val="-4"/>
          <w:sz w:val="26"/>
          <w:szCs w:val="26"/>
        </w:rPr>
        <w:t>giảng viên</w:t>
      </w:r>
      <w:r w:rsidRPr="00AC2E6C">
        <w:rPr>
          <w:spacing w:val="-4"/>
          <w:sz w:val="26"/>
          <w:szCs w:val="26"/>
        </w:rPr>
        <w:t xml:space="preserve"> trong một năm học là 270 giờ chu</w:t>
      </w:r>
      <w:r w:rsidR="00D6304B" w:rsidRPr="00AC2E6C">
        <w:rPr>
          <w:spacing w:val="-4"/>
          <w:sz w:val="26"/>
          <w:szCs w:val="26"/>
        </w:rPr>
        <w:t>ẩn, trong đó giờ chuẩn trực tiếp</w:t>
      </w:r>
      <w:r w:rsidRPr="00AC2E6C">
        <w:rPr>
          <w:spacing w:val="-4"/>
          <w:sz w:val="26"/>
          <w:szCs w:val="26"/>
        </w:rPr>
        <w:t xml:space="preserve"> trên lớp </w:t>
      </w:r>
      <w:r w:rsidR="00CC306B" w:rsidRPr="00AC2E6C">
        <w:rPr>
          <w:spacing w:val="-4"/>
          <w:sz w:val="26"/>
          <w:szCs w:val="26"/>
        </w:rPr>
        <w:t>chiếm tối</w:t>
      </w:r>
      <w:r w:rsidRPr="00AC2E6C">
        <w:rPr>
          <w:spacing w:val="-4"/>
          <w:sz w:val="26"/>
          <w:szCs w:val="26"/>
        </w:rPr>
        <w:t xml:space="preserve"> thiểu 50% định mức quy định</w:t>
      </w:r>
      <w:r w:rsidR="006F4B4B" w:rsidRPr="00AC2E6C">
        <w:rPr>
          <w:spacing w:val="-4"/>
          <w:sz w:val="26"/>
          <w:szCs w:val="26"/>
        </w:rPr>
        <w:t>.</w:t>
      </w:r>
    </w:p>
    <w:p w:rsidR="00EE3AD8" w:rsidRPr="00AC2E6C" w:rsidRDefault="006768C2" w:rsidP="006F4B4B">
      <w:pPr>
        <w:spacing w:line="288" w:lineRule="auto"/>
        <w:ind w:firstLine="567"/>
        <w:jc w:val="both"/>
        <w:rPr>
          <w:sz w:val="26"/>
          <w:szCs w:val="26"/>
        </w:rPr>
      </w:pPr>
      <w:r w:rsidRPr="00AC2E6C">
        <w:rPr>
          <w:sz w:val="26"/>
          <w:szCs w:val="26"/>
        </w:rPr>
        <w:t>2</w:t>
      </w:r>
      <w:r w:rsidR="00F928C1" w:rsidRPr="00AC2E6C">
        <w:rPr>
          <w:sz w:val="26"/>
          <w:szCs w:val="26"/>
        </w:rPr>
        <w:t xml:space="preserve">. </w:t>
      </w:r>
      <w:r w:rsidR="00EE3AD8" w:rsidRPr="00AC2E6C">
        <w:rPr>
          <w:sz w:val="26"/>
          <w:szCs w:val="26"/>
        </w:rPr>
        <w:t>Quy đổi ra giờ chuẩn cho các hoạt động đào tạo đại học</w:t>
      </w:r>
    </w:p>
    <w:p w:rsidR="00EE3AD8" w:rsidRPr="00AC2E6C" w:rsidRDefault="00F928C1" w:rsidP="001429F1">
      <w:pPr>
        <w:spacing w:line="288" w:lineRule="auto"/>
        <w:ind w:left="567"/>
        <w:jc w:val="both"/>
        <w:rPr>
          <w:sz w:val="26"/>
          <w:szCs w:val="26"/>
        </w:rPr>
      </w:pPr>
      <w:r w:rsidRPr="00AC2E6C">
        <w:rPr>
          <w:sz w:val="26"/>
          <w:szCs w:val="26"/>
        </w:rPr>
        <w:t xml:space="preserve">a) </w:t>
      </w:r>
      <w:r w:rsidR="00EE3AD8" w:rsidRPr="00AC2E6C">
        <w:rPr>
          <w:sz w:val="26"/>
          <w:szCs w:val="26"/>
        </w:rPr>
        <w:t>Giảng dạy lý thuyết</w:t>
      </w:r>
    </w:p>
    <w:p w:rsidR="00F928C1" w:rsidRPr="00AC2E6C" w:rsidRDefault="00F928C1" w:rsidP="001429F1">
      <w:pPr>
        <w:spacing w:line="288" w:lineRule="auto"/>
        <w:ind w:left="567"/>
        <w:jc w:val="both"/>
        <w:rPr>
          <w:sz w:val="26"/>
          <w:szCs w:val="26"/>
        </w:rPr>
      </w:pPr>
      <w:r w:rsidRPr="00AC2E6C">
        <w:rPr>
          <w:bCs/>
          <w:sz w:val="26"/>
          <w:szCs w:val="26"/>
        </w:rPr>
        <w:t>- Giảng dạy lý thuyết (theo hệ thống tín chỉ)</w:t>
      </w:r>
    </w:p>
    <w:p w:rsidR="00F928C1" w:rsidRPr="00AC2E6C" w:rsidRDefault="00F928C1" w:rsidP="001429F1">
      <w:pPr>
        <w:spacing w:line="288" w:lineRule="auto"/>
        <w:ind w:firstLine="567"/>
        <w:jc w:val="both"/>
        <w:rPr>
          <w:sz w:val="26"/>
          <w:szCs w:val="26"/>
        </w:rPr>
      </w:pPr>
      <w:r w:rsidRPr="00AC2E6C">
        <w:rPr>
          <w:sz w:val="26"/>
          <w:szCs w:val="26"/>
        </w:rPr>
        <w:t>Quy đổi ra giờ chuẩn: 1 tín chỉ = 15 tiết dạy lý thuyết  x Hệ số quy đổi theo quy mô sinh viên của lớp học phần.</w:t>
      </w:r>
    </w:p>
    <w:p w:rsidR="00F928C1" w:rsidRPr="00AC2E6C" w:rsidRDefault="00F928C1" w:rsidP="006768C2">
      <w:pPr>
        <w:spacing w:line="288" w:lineRule="auto"/>
        <w:ind w:firstLine="567"/>
        <w:jc w:val="both"/>
        <w:rPr>
          <w:sz w:val="26"/>
          <w:szCs w:val="26"/>
        </w:rPr>
      </w:pPr>
      <w:r w:rsidRPr="00AC2E6C">
        <w:rPr>
          <w:sz w:val="26"/>
          <w:szCs w:val="26"/>
        </w:rPr>
        <w:t>Hệ số quy đổi cho 1 tiết giảng lý thuyết theo quy mô sinh viên lớp học phần quy định như sau:</w:t>
      </w:r>
    </w:p>
    <w:tbl>
      <w:tblPr>
        <w:tblStyle w:val="TableGrid"/>
        <w:tblW w:w="9120" w:type="dxa"/>
        <w:jc w:val="center"/>
        <w:tblLook w:val="04A0"/>
      </w:tblPr>
      <w:tblGrid>
        <w:gridCol w:w="892"/>
        <w:gridCol w:w="3872"/>
        <w:gridCol w:w="4356"/>
      </w:tblGrid>
      <w:tr w:rsidR="00F928C1" w:rsidRPr="00AC2E6C" w:rsidTr="006768C2">
        <w:trPr>
          <w:jc w:val="center"/>
        </w:trPr>
        <w:tc>
          <w:tcPr>
            <w:tcW w:w="892" w:type="dxa"/>
            <w:vAlign w:val="center"/>
            <w:hideMark/>
          </w:tcPr>
          <w:p w:rsidR="00F928C1" w:rsidRPr="00AC2E6C" w:rsidRDefault="00F928C1" w:rsidP="00D352AA">
            <w:pPr>
              <w:jc w:val="center"/>
              <w:rPr>
                <w:sz w:val="26"/>
                <w:szCs w:val="26"/>
              </w:rPr>
            </w:pPr>
            <w:r w:rsidRPr="00AC2E6C">
              <w:rPr>
                <w:b/>
                <w:bCs/>
                <w:sz w:val="26"/>
                <w:szCs w:val="26"/>
              </w:rPr>
              <w:t>TT</w:t>
            </w:r>
          </w:p>
        </w:tc>
        <w:tc>
          <w:tcPr>
            <w:tcW w:w="3872" w:type="dxa"/>
            <w:vAlign w:val="center"/>
            <w:hideMark/>
          </w:tcPr>
          <w:p w:rsidR="00F928C1" w:rsidRPr="00AC2E6C" w:rsidRDefault="00F928C1" w:rsidP="006F4B4B">
            <w:pPr>
              <w:jc w:val="center"/>
              <w:rPr>
                <w:sz w:val="26"/>
                <w:szCs w:val="26"/>
              </w:rPr>
            </w:pPr>
            <w:r w:rsidRPr="00AC2E6C">
              <w:rPr>
                <w:b/>
                <w:bCs/>
                <w:sz w:val="26"/>
                <w:szCs w:val="26"/>
              </w:rPr>
              <w:t xml:space="preserve">Số </w:t>
            </w:r>
            <w:r w:rsidR="006F4B4B" w:rsidRPr="00AC2E6C">
              <w:rPr>
                <w:b/>
                <w:bCs/>
                <w:sz w:val="26"/>
                <w:szCs w:val="26"/>
              </w:rPr>
              <w:t>sinh viên</w:t>
            </w:r>
            <w:r w:rsidRPr="00AC2E6C">
              <w:rPr>
                <w:b/>
                <w:bCs/>
                <w:sz w:val="26"/>
                <w:szCs w:val="26"/>
              </w:rPr>
              <w:t xml:space="preserve"> lớp học phần</w:t>
            </w:r>
          </w:p>
        </w:tc>
        <w:tc>
          <w:tcPr>
            <w:tcW w:w="4356" w:type="dxa"/>
            <w:vAlign w:val="center"/>
            <w:hideMark/>
          </w:tcPr>
          <w:p w:rsidR="00F928C1" w:rsidRPr="00AC2E6C" w:rsidRDefault="00F928C1" w:rsidP="006F4B4B">
            <w:pPr>
              <w:jc w:val="center"/>
              <w:rPr>
                <w:sz w:val="26"/>
                <w:szCs w:val="26"/>
              </w:rPr>
            </w:pPr>
            <w:r w:rsidRPr="00AC2E6C">
              <w:rPr>
                <w:b/>
                <w:bCs/>
                <w:sz w:val="26"/>
                <w:szCs w:val="26"/>
              </w:rPr>
              <w:t>Hệ số quy đổi cho 1 tiết lý thuyết</w:t>
            </w:r>
          </w:p>
        </w:tc>
      </w:tr>
      <w:tr w:rsidR="00F928C1" w:rsidRPr="00AC2E6C" w:rsidTr="006768C2">
        <w:trPr>
          <w:jc w:val="center"/>
        </w:trPr>
        <w:tc>
          <w:tcPr>
            <w:tcW w:w="892" w:type="dxa"/>
            <w:hideMark/>
          </w:tcPr>
          <w:p w:rsidR="00F928C1" w:rsidRPr="00AC2E6C" w:rsidRDefault="00F928C1" w:rsidP="00D352AA">
            <w:pPr>
              <w:jc w:val="center"/>
              <w:rPr>
                <w:sz w:val="26"/>
                <w:szCs w:val="26"/>
              </w:rPr>
            </w:pPr>
            <w:r w:rsidRPr="00AC2E6C">
              <w:rPr>
                <w:sz w:val="26"/>
                <w:szCs w:val="26"/>
              </w:rPr>
              <w:t>1</w:t>
            </w:r>
          </w:p>
        </w:tc>
        <w:tc>
          <w:tcPr>
            <w:tcW w:w="3872" w:type="dxa"/>
            <w:hideMark/>
          </w:tcPr>
          <w:p w:rsidR="00F928C1" w:rsidRPr="00AC2E6C" w:rsidRDefault="000D2348" w:rsidP="00D352AA">
            <w:pPr>
              <w:ind w:firstLine="132"/>
              <w:rPr>
                <w:sz w:val="26"/>
                <w:szCs w:val="26"/>
              </w:rPr>
            </w:pPr>
            <w:r w:rsidRPr="00AC2E6C">
              <w:rPr>
                <w:sz w:val="26"/>
                <w:szCs w:val="26"/>
              </w:rPr>
              <w:t>≤ 4</w:t>
            </w:r>
            <w:r w:rsidR="00F928C1" w:rsidRPr="00AC2E6C">
              <w:rPr>
                <w:sz w:val="26"/>
                <w:szCs w:val="26"/>
              </w:rPr>
              <w:t>0 SV</w:t>
            </w:r>
          </w:p>
        </w:tc>
        <w:tc>
          <w:tcPr>
            <w:tcW w:w="4356" w:type="dxa"/>
            <w:hideMark/>
          </w:tcPr>
          <w:p w:rsidR="00F928C1" w:rsidRPr="00AC2E6C" w:rsidRDefault="00F928C1" w:rsidP="00D352AA">
            <w:pPr>
              <w:jc w:val="center"/>
              <w:rPr>
                <w:sz w:val="26"/>
                <w:szCs w:val="26"/>
              </w:rPr>
            </w:pPr>
            <w:r w:rsidRPr="00AC2E6C">
              <w:rPr>
                <w:sz w:val="26"/>
                <w:szCs w:val="26"/>
              </w:rPr>
              <w:t>1,</w:t>
            </w:r>
            <w:r w:rsidR="008F05CE" w:rsidRPr="00AC2E6C">
              <w:rPr>
                <w:sz w:val="26"/>
                <w:szCs w:val="26"/>
              </w:rPr>
              <w:t>0</w:t>
            </w:r>
          </w:p>
        </w:tc>
      </w:tr>
      <w:tr w:rsidR="00F928C1" w:rsidRPr="00AC2E6C" w:rsidTr="006768C2">
        <w:trPr>
          <w:jc w:val="center"/>
        </w:trPr>
        <w:tc>
          <w:tcPr>
            <w:tcW w:w="892" w:type="dxa"/>
            <w:hideMark/>
          </w:tcPr>
          <w:p w:rsidR="00F928C1" w:rsidRPr="00AC2E6C" w:rsidRDefault="00F928C1" w:rsidP="00D352AA">
            <w:pPr>
              <w:jc w:val="center"/>
              <w:rPr>
                <w:sz w:val="26"/>
                <w:szCs w:val="26"/>
              </w:rPr>
            </w:pPr>
            <w:r w:rsidRPr="00AC2E6C">
              <w:rPr>
                <w:sz w:val="26"/>
                <w:szCs w:val="26"/>
              </w:rPr>
              <w:t>2</w:t>
            </w:r>
          </w:p>
        </w:tc>
        <w:tc>
          <w:tcPr>
            <w:tcW w:w="3872" w:type="dxa"/>
            <w:hideMark/>
          </w:tcPr>
          <w:p w:rsidR="00F928C1" w:rsidRPr="00AC2E6C" w:rsidRDefault="000D2348" w:rsidP="00D352AA">
            <w:pPr>
              <w:ind w:firstLine="132"/>
              <w:rPr>
                <w:sz w:val="26"/>
                <w:szCs w:val="26"/>
              </w:rPr>
            </w:pPr>
            <w:r w:rsidRPr="00AC2E6C">
              <w:rPr>
                <w:sz w:val="26"/>
                <w:szCs w:val="26"/>
              </w:rPr>
              <w:t>Từ 41-6</w:t>
            </w:r>
            <w:r w:rsidR="00F928C1" w:rsidRPr="00AC2E6C">
              <w:rPr>
                <w:sz w:val="26"/>
                <w:szCs w:val="26"/>
              </w:rPr>
              <w:t>0 SV</w:t>
            </w:r>
          </w:p>
        </w:tc>
        <w:tc>
          <w:tcPr>
            <w:tcW w:w="4356" w:type="dxa"/>
            <w:hideMark/>
          </w:tcPr>
          <w:p w:rsidR="00F928C1" w:rsidRPr="00AC2E6C" w:rsidRDefault="00F928C1" w:rsidP="00D352AA">
            <w:pPr>
              <w:jc w:val="center"/>
              <w:rPr>
                <w:sz w:val="26"/>
                <w:szCs w:val="26"/>
              </w:rPr>
            </w:pPr>
            <w:r w:rsidRPr="00AC2E6C">
              <w:rPr>
                <w:sz w:val="26"/>
                <w:szCs w:val="26"/>
              </w:rPr>
              <w:t>1,</w:t>
            </w:r>
            <w:r w:rsidR="008F05CE" w:rsidRPr="00AC2E6C">
              <w:rPr>
                <w:sz w:val="26"/>
                <w:szCs w:val="26"/>
              </w:rPr>
              <w:t>1</w:t>
            </w:r>
          </w:p>
        </w:tc>
      </w:tr>
      <w:tr w:rsidR="00F928C1" w:rsidRPr="00AC2E6C" w:rsidTr="006768C2">
        <w:trPr>
          <w:jc w:val="center"/>
        </w:trPr>
        <w:tc>
          <w:tcPr>
            <w:tcW w:w="892" w:type="dxa"/>
            <w:hideMark/>
          </w:tcPr>
          <w:p w:rsidR="00F928C1" w:rsidRPr="00AC2E6C" w:rsidRDefault="00F928C1" w:rsidP="00D352AA">
            <w:pPr>
              <w:jc w:val="center"/>
              <w:rPr>
                <w:sz w:val="26"/>
                <w:szCs w:val="26"/>
              </w:rPr>
            </w:pPr>
            <w:r w:rsidRPr="00AC2E6C">
              <w:rPr>
                <w:sz w:val="26"/>
                <w:szCs w:val="26"/>
              </w:rPr>
              <w:t>3</w:t>
            </w:r>
          </w:p>
        </w:tc>
        <w:tc>
          <w:tcPr>
            <w:tcW w:w="3872" w:type="dxa"/>
            <w:hideMark/>
          </w:tcPr>
          <w:p w:rsidR="00F928C1" w:rsidRPr="00AC2E6C" w:rsidRDefault="000D2348" w:rsidP="00D352AA">
            <w:pPr>
              <w:ind w:firstLine="132"/>
              <w:rPr>
                <w:sz w:val="26"/>
                <w:szCs w:val="26"/>
              </w:rPr>
            </w:pPr>
            <w:r w:rsidRPr="00AC2E6C">
              <w:rPr>
                <w:sz w:val="26"/>
                <w:szCs w:val="26"/>
              </w:rPr>
              <w:t>Từ 61- 8</w:t>
            </w:r>
            <w:r w:rsidR="00F928C1" w:rsidRPr="00AC2E6C">
              <w:rPr>
                <w:sz w:val="26"/>
                <w:szCs w:val="26"/>
              </w:rPr>
              <w:t>0 SV</w:t>
            </w:r>
          </w:p>
        </w:tc>
        <w:tc>
          <w:tcPr>
            <w:tcW w:w="4356" w:type="dxa"/>
            <w:hideMark/>
          </w:tcPr>
          <w:p w:rsidR="00F928C1" w:rsidRPr="00AC2E6C" w:rsidRDefault="00F928C1" w:rsidP="00D352AA">
            <w:pPr>
              <w:jc w:val="center"/>
              <w:rPr>
                <w:sz w:val="26"/>
                <w:szCs w:val="26"/>
              </w:rPr>
            </w:pPr>
            <w:r w:rsidRPr="00AC2E6C">
              <w:rPr>
                <w:sz w:val="26"/>
                <w:szCs w:val="26"/>
              </w:rPr>
              <w:t>1,</w:t>
            </w:r>
            <w:r w:rsidR="008F05CE" w:rsidRPr="00AC2E6C">
              <w:rPr>
                <w:sz w:val="26"/>
                <w:szCs w:val="26"/>
              </w:rPr>
              <w:t>2</w:t>
            </w:r>
          </w:p>
        </w:tc>
      </w:tr>
      <w:tr w:rsidR="00F928C1" w:rsidRPr="00AC2E6C" w:rsidTr="006768C2">
        <w:trPr>
          <w:jc w:val="center"/>
        </w:trPr>
        <w:tc>
          <w:tcPr>
            <w:tcW w:w="892" w:type="dxa"/>
            <w:hideMark/>
          </w:tcPr>
          <w:p w:rsidR="00F928C1" w:rsidRPr="00AC2E6C" w:rsidRDefault="00F928C1" w:rsidP="00D352AA">
            <w:pPr>
              <w:jc w:val="center"/>
              <w:rPr>
                <w:sz w:val="26"/>
                <w:szCs w:val="26"/>
              </w:rPr>
            </w:pPr>
            <w:r w:rsidRPr="00AC2E6C">
              <w:rPr>
                <w:sz w:val="26"/>
                <w:szCs w:val="26"/>
              </w:rPr>
              <w:t>4</w:t>
            </w:r>
          </w:p>
        </w:tc>
        <w:tc>
          <w:tcPr>
            <w:tcW w:w="3872" w:type="dxa"/>
            <w:hideMark/>
          </w:tcPr>
          <w:p w:rsidR="00F928C1" w:rsidRPr="00AC2E6C" w:rsidRDefault="000D2348" w:rsidP="00D352AA">
            <w:pPr>
              <w:ind w:firstLine="132"/>
              <w:rPr>
                <w:sz w:val="26"/>
                <w:szCs w:val="26"/>
              </w:rPr>
            </w:pPr>
            <w:r w:rsidRPr="00AC2E6C">
              <w:rPr>
                <w:sz w:val="26"/>
                <w:szCs w:val="26"/>
              </w:rPr>
              <w:t>Từ 81-10</w:t>
            </w:r>
            <w:r w:rsidR="00F928C1" w:rsidRPr="00AC2E6C">
              <w:rPr>
                <w:sz w:val="26"/>
                <w:szCs w:val="26"/>
              </w:rPr>
              <w:t>0 SV</w:t>
            </w:r>
          </w:p>
        </w:tc>
        <w:tc>
          <w:tcPr>
            <w:tcW w:w="4356" w:type="dxa"/>
            <w:hideMark/>
          </w:tcPr>
          <w:p w:rsidR="00F928C1" w:rsidRPr="00AC2E6C" w:rsidRDefault="00F928C1" w:rsidP="00D352AA">
            <w:pPr>
              <w:jc w:val="center"/>
              <w:rPr>
                <w:sz w:val="26"/>
                <w:szCs w:val="26"/>
              </w:rPr>
            </w:pPr>
            <w:r w:rsidRPr="00AC2E6C">
              <w:rPr>
                <w:sz w:val="26"/>
                <w:szCs w:val="26"/>
              </w:rPr>
              <w:t>1,</w:t>
            </w:r>
            <w:r w:rsidR="008F05CE" w:rsidRPr="00AC2E6C">
              <w:rPr>
                <w:sz w:val="26"/>
                <w:szCs w:val="26"/>
              </w:rPr>
              <w:t>3</w:t>
            </w:r>
          </w:p>
        </w:tc>
      </w:tr>
      <w:tr w:rsidR="00F928C1" w:rsidRPr="00AC2E6C" w:rsidTr="006768C2">
        <w:trPr>
          <w:jc w:val="center"/>
        </w:trPr>
        <w:tc>
          <w:tcPr>
            <w:tcW w:w="892" w:type="dxa"/>
            <w:hideMark/>
          </w:tcPr>
          <w:p w:rsidR="00F928C1" w:rsidRPr="00AC2E6C" w:rsidRDefault="00F928C1" w:rsidP="00D352AA">
            <w:pPr>
              <w:jc w:val="center"/>
              <w:rPr>
                <w:sz w:val="26"/>
                <w:szCs w:val="26"/>
              </w:rPr>
            </w:pPr>
            <w:r w:rsidRPr="00AC2E6C">
              <w:rPr>
                <w:sz w:val="26"/>
                <w:szCs w:val="26"/>
              </w:rPr>
              <w:t>5</w:t>
            </w:r>
          </w:p>
        </w:tc>
        <w:tc>
          <w:tcPr>
            <w:tcW w:w="3872" w:type="dxa"/>
            <w:hideMark/>
          </w:tcPr>
          <w:p w:rsidR="00F928C1" w:rsidRPr="00AC2E6C" w:rsidRDefault="000D2348" w:rsidP="00D352AA">
            <w:pPr>
              <w:ind w:firstLine="132"/>
              <w:rPr>
                <w:sz w:val="26"/>
                <w:szCs w:val="26"/>
              </w:rPr>
            </w:pPr>
            <w:r w:rsidRPr="00AC2E6C">
              <w:rPr>
                <w:sz w:val="26"/>
                <w:szCs w:val="26"/>
              </w:rPr>
              <w:t>Từ 10</w:t>
            </w:r>
            <w:r w:rsidR="00F928C1" w:rsidRPr="00AC2E6C">
              <w:rPr>
                <w:sz w:val="26"/>
                <w:szCs w:val="26"/>
              </w:rPr>
              <w:t>1- 1</w:t>
            </w:r>
            <w:r w:rsidRPr="00AC2E6C">
              <w:rPr>
                <w:sz w:val="26"/>
                <w:szCs w:val="26"/>
              </w:rPr>
              <w:t>2</w:t>
            </w:r>
            <w:r w:rsidR="00F928C1" w:rsidRPr="00AC2E6C">
              <w:rPr>
                <w:sz w:val="26"/>
                <w:szCs w:val="26"/>
              </w:rPr>
              <w:t>0 SV</w:t>
            </w:r>
          </w:p>
        </w:tc>
        <w:tc>
          <w:tcPr>
            <w:tcW w:w="4356" w:type="dxa"/>
            <w:hideMark/>
          </w:tcPr>
          <w:p w:rsidR="00F928C1" w:rsidRPr="00AC2E6C" w:rsidRDefault="00F928C1" w:rsidP="00D352AA">
            <w:pPr>
              <w:jc w:val="center"/>
              <w:rPr>
                <w:sz w:val="26"/>
                <w:szCs w:val="26"/>
              </w:rPr>
            </w:pPr>
            <w:r w:rsidRPr="00AC2E6C">
              <w:rPr>
                <w:sz w:val="26"/>
                <w:szCs w:val="26"/>
              </w:rPr>
              <w:t>1,</w:t>
            </w:r>
            <w:r w:rsidR="008F05CE" w:rsidRPr="00AC2E6C">
              <w:rPr>
                <w:sz w:val="26"/>
                <w:szCs w:val="26"/>
              </w:rPr>
              <w:t>4</w:t>
            </w:r>
          </w:p>
        </w:tc>
      </w:tr>
      <w:tr w:rsidR="00F928C1" w:rsidRPr="00AC2E6C" w:rsidTr="006768C2">
        <w:trPr>
          <w:jc w:val="center"/>
        </w:trPr>
        <w:tc>
          <w:tcPr>
            <w:tcW w:w="892" w:type="dxa"/>
            <w:hideMark/>
          </w:tcPr>
          <w:p w:rsidR="00F928C1" w:rsidRPr="00AC2E6C" w:rsidRDefault="00F928C1" w:rsidP="00D352AA">
            <w:pPr>
              <w:jc w:val="center"/>
              <w:rPr>
                <w:sz w:val="26"/>
                <w:szCs w:val="26"/>
              </w:rPr>
            </w:pPr>
            <w:r w:rsidRPr="00AC2E6C">
              <w:rPr>
                <w:sz w:val="26"/>
                <w:szCs w:val="26"/>
              </w:rPr>
              <w:t>6</w:t>
            </w:r>
          </w:p>
        </w:tc>
        <w:tc>
          <w:tcPr>
            <w:tcW w:w="3872" w:type="dxa"/>
            <w:hideMark/>
          </w:tcPr>
          <w:p w:rsidR="00F928C1" w:rsidRPr="00AC2E6C" w:rsidRDefault="000D2348" w:rsidP="00D352AA">
            <w:pPr>
              <w:ind w:firstLine="132"/>
              <w:rPr>
                <w:sz w:val="26"/>
                <w:szCs w:val="26"/>
              </w:rPr>
            </w:pPr>
            <w:r w:rsidRPr="00AC2E6C">
              <w:rPr>
                <w:sz w:val="26"/>
                <w:szCs w:val="26"/>
              </w:rPr>
              <w:t>Từ 121</w:t>
            </w:r>
            <w:r w:rsidR="008F05CE" w:rsidRPr="00AC2E6C">
              <w:rPr>
                <w:sz w:val="26"/>
                <w:szCs w:val="26"/>
              </w:rPr>
              <w:t xml:space="preserve"> SV trở lên</w:t>
            </w:r>
          </w:p>
        </w:tc>
        <w:tc>
          <w:tcPr>
            <w:tcW w:w="4356" w:type="dxa"/>
            <w:hideMark/>
          </w:tcPr>
          <w:p w:rsidR="00F928C1" w:rsidRPr="00AC2E6C" w:rsidRDefault="00F928C1" w:rsidP="00D352AA">
            <w:pPr>
              <w:jc w:val="center"/>
              <w:rPr>
                <w:sz w:val="26"/>
                <w:szCs w:val="26"/>
              </w:rPr>
            </w:pPr>
            <w:r w:rsidRPr="00AC2E6C">
              <w:rPr>
                <w:sz w:val="26"/>
                <w:szCs w:val="26"/>
              </w:rPr>
              <w:t>1,</w:t>
            </w:r>
            <w:r w:rsidR="00FF7414" w:rsidRPr="00AC2E6C">
              <w:rPr>
                <w:sz w:val="26"/>
                <w:szCs w:val="26"/>
              </w:rPr>
              <w:t>5</w:t>
            </w:r>
          </w:p>
        </w:tc>
      </w:tr>
    </w:tbl>
    <w:p w:rsidR="008F05CE" w:rsidRPr="00AC2E6C" w:rsidRDefault="008F05CE" w:rsidP="003B1987">
      <w:pPr>
        <w:spacing w:line="288" w:lineRule="auto"/>
        <w:ind w:left="567" w:firstLine="153"/>
        <w:rPr>
          <w:bCs/>
          <w:sz w:val="26"/>
          <w:szCs w:val="26"/>
        </w:rPr>
      </w:pPr>
    </w:p>
    <w:p w:rsidR="00F928C1" w:rsidRPr="00AC2E6C" w:rsidRDefault="000D2348" w:rsidP="003B1987">
      <w:pPr>
        <w:spacing w:line="288" w:lineRule="auto"/>
        <w:ind w:left="567" w:firstLine="153"/>
        <w:rPr>
          <w:sz w:val="26"/>
          <w:szCs w:val="26"/>
        </w:rPr>
      </w:pPr>
      <w:r w:rsidRPr="00AC2E6C">
        <w:rPr>
          <w:bCs/>
          <w:sz w:val="26"/>
          <w:szCs w:val="26"/>
        </w:rPr>
        <w:lastRenderedPageBreak/>
        <w:t xml:space="preserve">- </w:t>
      </w:r>
      <w:r w:rsidR="00F928C1" w:rsidRPr="00AC2E6C">
        <w:rPr>
          <w:bCs/>
          <w:sz w:val="26"/>
          <w:szCs w:val="26"/>
        </w:rPr>
        <w:t>Giảng dạy Giáo dục thể chất</w:t>
      </w:r>
      <w:r w:rsidR="00F928C1" w:rsidRPr="00AC2E6C">
        <w:rPr>
          <w:sz w:val="26"/>
          <w:szCs w:val="26"/>
        </w:rPr>
        <w:t> (không chuyên):</w:t>
      </w:r>
    </w:p>
    <w:p w:rsidR="00296F69" w:rsidRPr="00AC2E6C" w:rsidRDefault="00D6304B" w:rsidP="001429F1">
      <w:pPr>
        <w:spacing w:line="288" w:lineRule="auto"/>
        <w:ind w:firstLine="720"/>
        <w:jc w:val="both"/>
        <w:rPr>
          <w:sz w:val="26"/>
          <w:szCs w:val="26"/>
        </w:rPr>
      </w:pPr>
      <w:r w:rsidRPr="00AC2E6C">
        <w:rPr>
          <w:sz w:val="26"/>
          <w:szCs w:val="26"/>
        </w:rPr>
        <w:t xml:space="preserve">+ </w:t>
      </w:r>
      <w:r w:rsidR="00296F69" w:rsidRPr="00AC2E6C">
        <w:rPr>
          <w:sz w:val="26"/>
          <w:szCs w:val="26"/>
        </w:rPr>
        <w:t>Giảng lý thuyết: Tính như giảng viên dạy các môn học khác; Giảng kỹ thuật ngoài sân bãi: 1 tiết được tính 1 giờ chuẩn (cho các lớp từ 40 sinh viên trở xuống); 01 tiết được tính 1,1 giờ chuẩn (cho lớp từ 41 sinh viên trở lên).</w:t>
      </w:r>
    </w:p>
    <w:p w:rsidR="00296F69" w:rsidRPr="00AC2E6C" w:rsidRDefault="00296F69" w:rsidP="001429F1">
      <w:pPr>
        <w:spacing w:line="288" w:lineRule="auto"/>
        <w:ind w:firstLine="720"/>
        <w:jc w:val="both"/>
        <w:rPr>
          <w:sz w:val="26"/>
          <w:szCs w:val="26"/>
        </w:rPr>
      </w:pPr>
      <w:r w:rsidRPr="00AC2E6C">
        <w:rPr>
          <w:sz w:val="26"/>
          <w:szCs w:val="26"/>
        </w:rPr>
        <w:t>+ Hoạt động ngoại khóa: đơn vị nào yêu cầu thì đơn vị đó chi trả. Giảng viên không được tính giờ.</w:t>
      </w:r>
    </w:p>
    <w:p w:rsidR="00F16B8B" w:rsidRPr="00AC2E6C" w:rsidRDefault="003B1987" w:rsidP="003B1987">
      <w:pPr>
        <w:spacing w:line="288" w:lineRule="auto"/>
        <w:ind w:firstLine="720"/>
        <w:jc w:val="both"/>
        <w:rPr>
          <w:sz w:val="26"/>
          <w:szCs w:val="26"/>
        </w:rPr>
      </w:pPr>
      <w:r w:rsidRPr="00AC2E6C">
        <w:rPr>
          <w:bCs/>
          <w:sz w:val="26"/>
          <w:szCs w:val="26"/>
        </w:rPr>
        <w:t>b)</w:t>
      </w:r>
      <w:r w:rsidR="00F16B8B" w:rsidRPr="00AC2E6C">
        <w:rPr>
          <w:bCs/>
          <w:sz w:val="26"/>
          <w:szCs w:val="26"/>
        </w:rPr>
        <w:t xml:space="preserve"> Hướng dẫn thực hành, làm bài tập, thảo luận</w:t>
      </w:r>
    </w:p>
    <w:p w:rsidR="00BB2A6D" w:rsidRPr="00AC2E6C" w:rsidRDefault="009A61D7" w:rsidP="004F4977">
      <w:pPr>
        <w:spacing w:line="288" w:lineRule="auto"/>
        <w:jc w:val="both"/>
        <w:rPr>
          <w:sz w:val="26"/>
          <w:szCs w:val="26"/>
        </w:rPr>
      </w:pPr>
      <w:r w:rsidRPr="00AC2E6C">
        <w:rPr>
          <w:sz w:val="26"/>
          <w:szCs w:val="26"/>
        </w:rPr>
        <w:t>            Chia nhóm từ 30-5</w:t>
      </w:r>
      <w:r w:rsidR="00F16B8B" w:rsidRPr="00AC2E6C">
        <w:rPr>
          <w:sz w:val="26"/>
          <w:szCs w:val="26"/>
        </w:rPr>
        <w:t>0 sinh viên chung cho hướng dẫn thực hành, làm bài tập, thảo luận.</w:t>
      </w:r>
    </w:p>
    <w:p w:rsidR="00F16B8B" w:rsidRPr="00AC2E6C" w:rsidRDefault="00F16B8B" w:rsidP="004F4977">
      <w:pPr>
        <w:spacing w:line="288" w:lineRule="auto"/>
        <w:jc w:val="both"/>
        <w:rPr>
          <w:sz w:val="26"/>
          <w:szCs w:val="26"/>
        </w:rPr>
      </w:pPr>
      <w:r w:rsidRPr="00AC2E6C">
        <w:rPr>
          <w:sz w:val="26"/>
          <w:szCs w:val="26"/>
        </w:rPr>
        <w:t xml:space="preserve">            Mỗi tiết hướng dẫn thực hành, làm bài tập, thảo luận, hướng dẫn tập giảng được </w:t>
      </w:r>
      <w:r w:rsidR="00AA0754" w:rsidRPr="00AC2E6C">
        <w:rPr>
          <w:sz w:val="26"/>
          <w:szCs w:val="26"/>
        </w:rPr>
        <w:t>tính bằng 1,0</w:t>
      </w:r>
      <w:r w:rsidRPr="00AC2E6C">
        <w:rPr>
          <w:sz w:val="26"/>
          <w:szCs w:val="26"/>
        </w:rPr>
        <w:t xml:space="preserve"> giờ chuẩn/nhóm.</w:t>
      </w:r>
    </w:p>
    <w:p w:rsidR="00F16B8B" w:rsidRPr="00AC2E6C" w:rsidRDefault="003B1987" w:rsidP="003B1987">
      <w:pPr>
        <w:spacing w:line="288" w:lineRule="auto"/>
        <w:ind w:firstLine="720"/>
        <w:jc w:val="both"/>
        <w:rPr>
          <w:sz w:val="26"/>
          <w:szCs w:val="26"/>
        </w:rPr>
      </w:pPr>
      <w:r w:rsidRPr="00AC2E6C">
        <w:rPr>
          <w:bCs/>
          <w:sz w:val="26"/>
          <w:szCs w:val="26"/>
        </w:rPr>
        <w:t>c)</w:t>
      </w:r>
      <w:r w:rsidR="00F16B8B" w:rsidRPr="00AC2E6C">
        <w:rPr>
          <w:bCs/>
          <w:sz w:val="26"/>
          <w:szCs w:val="26"/>
        </w:rPr>
        <w:t xml:space="preserve"> Hướng dẫn sinh viên thực tập nghề nghiệp và chấm bài thu hoạch</w:t>
      </w:r>
    </w:p>
    <w:p w:rsidR="00F16B8B" w:rsidRPr="00AC2E6C" w:rsidRDefault="001F79F4" w:rsidP="001F79F4">
      <w:pPr>
        <w:spacing w:line="288" w:lineRule="auto"/>
        <w:ind w:firstLine="720"/>
        <w:jc w:val="both"/>
        <w:rPr>
          <w:sz w:val="26"/>
          <w:szCs w:val="26"/>
        </w:rPr>
      </w:pPr>
      <w:r w:rsidRPr="00AC2E6C">
        <w:rPr>
          <w:sz w:val="26"/>
          <w:szCs w:val="26"/>
        </w:rPr>
        <w:t>+</w:t>
      </w:r>
      <w:r w:rsidR="00F16B8B" w:rsidRPr="00AC2E6C">
        <w:rPr>
          <w:sz w:val="26"/>
          <w:szCs w:val="26"/>
        </w:rPr>
        <w:t xml:space="preserve"> Lớp ≤ 50 sinh viên: mỗi tín chỉ thực tập trong 1 tuần (</w:t>
      </w:r>
      <w:r w:rsidR="008E50CA" w:rsidRPr="00AC2E6C">
        <w:rPr>
          <w:sz w:val="26"/>
          <w:szCs w:val="26"/>
        </w:rPr>
        <w:t>5 ngày làm việc) và được tính 15</w:t>
      </w:r>
      <w:r w:rsidR="00F16B8B" w:rsidRPr="00AC2E6C">
        <w:rPr>
          <w:sz w:val="26"/>
          <w:szCs w:val="26"/>
        </w:rPr>
        <w:t xml:space="preserve"> giờ</w:t>
      </w:r>
      <w:r w:rsidR="008E50CA" w:rsidRPr="00AC2E6C">
        <w:rPr>
          <w:sz w:val="26"/>
          <w:szCs w:val="26"/>
        </w:rPr>
        <w:t xml:space="preserve"> chuẩn; nếu đi tham quan, học tập tại cơ sở đào tạo ngoài trường được tính 10 giờ chuẩn</w:t>
      </w:r>
      <w:r w:rsidR="00526C32" w:rsidRPr="00AC2E6C">
        <w:rPr>
          <w:sz w:val="26"/>
          <w:szCs w:val="26"/>
        </w:rPr>
        <w:t xml:space="preserve"> </w:t>
      </w:r>
      <w:r w:rsidR="008E50CA" w:rsidRPr="00AC2E6C">
        <w:rPr>
          <w:sz w:val="26"/>
          <w:szCs w:val="26"/>
        </w:rPr>
        <w:t>(hệ số 1,0).</w:t>
      </w:r>
    </w:p>
    <w:p w:rsidR="00F16B8B" w:rsidRPr="00AC2E6C" w:rsidRDefault="001F79F4" w:rsidP="001F79F4">
      <w:pPr>
        <w:spacing w:line="288" w:lineRule="auto"/>
        <w:ind w:firstLine="720"/>
        <w:jc w:val="both"/>
        <w:rPr>
          <w:sz w:val="26"/>
          <w:szCs w:val="26"/>
        </w:rPr>
      </w:pPr>
      <w:r w:rsidRPr="00AC2E6C">
        <w:rPr>
          <w:sz w:val="26"/>
          <w:szCs w:val="26"/>
        </w:rPr>
        <w:t>+</w:t>
      </w:r>
      <w:r w:rsidR="00F16B8B" w:rsidRPr="00AC2E6C">
        <w:rPr>
          <w:sz w:val="26"/>
          <w:szCs w:val="26"/>
        </w:rPr>
        <w:t xml:space="preserve"> Lớp từ 51 sinh viên trở lên: cứ tăng thêm 10 sinh viên thì hệ số sẽ tăng thêm 0,1</w:t>
      </w:r>
    </w:p>
    <w:p w:rsidR="00F16B8B" w:rsidRPr="00AC2E6C" w:rsidRDefault="001F79F4" w:rsidP="001F79F4">
      <w:pPr>
        <w:spacing w:line="288" w:lineRule="auto"/>
        <w:ind w:firstLine="720"/>
        <w:jc w:val="both"/>
        <w:rPr>
          <w:sz w:val="26"/>
          <w:szCs w:val="26"/>
        </w:rPr>
      </w:pPr>
      <w:r w:rsidRPr="00AC2E6C">
        <w:rPr>
          <w:bCs/>
          <w:iCs/>
          <w:sz w:val="26"/>
          <w:szCs w:val="26"/>
        </w:rPr>
        <w:t xml:space="preserve">- </w:t>
      </w:r>
      <w:r w:rsidR="00F16B8B" w:rsidRPr="00AC2E6C">
        <w:rPr>
          <w:bCs/>
          <w:iCs/>
          <w:sz w:val="26"/>
          <w:szCs w:val="26"/>
        </w:rPr>
        <w:t xml:space="preserve"> Chấm bài thu hoạch</w:t>
      </w:r>
    </w:p>
    <w:p w:rsidR="00F16B8B" w:rsidRPr="00AC2E6C" w:rsidRDefault="00F16B8B" w:rsidP="004F4977">
      <w:pPr>
        <w:spacing w:line="288" w:lineRule="auto"/>
        <w:jc w:val="both"/>
        <w:rPr>
          <w:sz w:val="26"/>
          <w:szCs w:val="26"/>
        </w:rPr>
      </w:pPr>
      <w:r w:rsidRPr="00AC2E6C">
        <w:rPr>
          <w:sz w:val="26"/>
          <w:szCs w:val="26"/>
        </w:rPr>
        <w:t>            Kết thúc mỗi học phần thực tập nghề nghiệp, sinh viên phải viết một bài thu hoạch dưới hình thức tiểu luận. Bộ môn quản lý học phần thực tập nghề nghiệp có trách nhiệm tổ chức chấm (hoặc đánh giá) bài thu hoạch cho sinh viên. Mỗi bài thu hoạch phải có ít nhất 2 giảng viên chấm (hoặc đánh giá). Giờ tiêu chuẩn chấm bài được tính: 20 bài/1 giờ tiêu chuẩn/ 1 giảng viên.</w:t>
      </w:r>
    </w:p>
    <w:p w:rsidR="00F16B8B" w:rsidRPr="00AC2E6C" w:rsidRDefault="001F79F4" w:rsidP="001F79F4">
      <w:pPr>
        <w:spacing w:line="288" w:lineRule="auto"/>
        <w:ind w:firstLine="720"/>
        <w:jc w:val="both"/>
        <w:rPr>
          <w:sz w:val="26"/>
          <w:szCs w:val="26"/>
        </w:rPr>
      </w:pPr>
      <w:r w:rsidRPr="00AC2E6C">
        <w:rPr>
          <w:bCs/>
          <w:sz w:val="26"/>
          <w:szCs w:val="26"/>
        </w:rPr>
        <w:t>d)</w:t>
      </w:r>
      <w:r w:rsidR="00F16B8B" w:rsidRPr="00AC2E6C">
        <w:rPr>
          <w:bCs/>
          <w:sz w:val="26"/>
          <w:szCs w:val="26"/>
        </w:rPr>
        <w:t xml:space="preserve"> Hướng dẫn rèn nghề và chấm điểm</w:t>
      </w:r>
    </w:p>
    <w:p w:rsidR="00F16B8B" w:rsidRPr="00AC2E6C" w:rsidRDefault="001F79F4" w:rsidP="001F79F4">
      <w:pPr>
        <w:spacing w:line="288" w:lineRule="auto"/>
        <w:ind w:firstLine="720"/>
        <w:jc w:val="both"/>
        <w:rPr>
          <w:sz w:val="26"/>
          <w:szCs w:val="26"/>
        </w:rPr>
      </w:pPr>
      <w:r w:rsidRPr="00AC2E6C">
        <w:rPr>
          <w:bCs/>
          <w:iCs/>
          <w:sz w:val="26"/>
          <w:szCs w:val="26"/>
        </w:rPr>
        <w:t xml:space="preserve">- </w:t>
      </w:r>
      <w:r w:rsidR="00F16B8B" w:rsidRPr="00AC2E6C">
        <w:rPr>
          <w:bCs/>
          <w:iCs/>
          <w:sz w:val="26"/>
          <w:szCs w:val="26"/>
        </w:rPr>
        <w:t xml:space="preserve"> Hướng dẫn rèn nghề</w:t>
      </w:r>
      <w:r w:rsidRPr="00AC2E6C">
        <w:rPr>
          <w:bCs/>
          <w:iCs/>
          <w:sz w:val="26"/>
          <w:szCs w:val="26"/>
        </w:rPr>
        <w:t>:</w:t>
      </w:r>
      <w:r w:rsidR="00F16B8B" w:rsidRPr="00AC2E6C">
        <w:rPr>
          <w:sz w:val="26"/>
          <w:szCs w:val="26"/>
        </w:rPr>
        <w:t xml:space="preserve"> Chia nhóm 30-40 sinh viên/1 nhóm, một buổi hướng dẫn rèn nghề được tính 1</w:t>
      </w:r>
      <w:r w:rsidR="00B643EA" w:rsidRPr="00AC2E6C">
        <w:rPr>
          <w:sz w:val="26"/>
          <w:szCs w:val="26"/>
        </w:rPr>
        <w:t>,5</w:t>
      </w:r>
      <w:r w:rsidR="00F16B8B" w:rsidRPr="00AC2E6C">
        <w:rPr>
          <w:sz w:val="26"/>
          <w:szCs w:val="26"/>
        </w:rPr>
        <w:t xml:space="preserve"> giờ chuẩn/nhóm.</w:t>
      </w:r>
    </w:p>
    <w:p w:rsidR="00F16B8B" w:rsidRPr="00AC2E6C" w:rsidRDefault="001F79F4" w:rsidP="001F79F4">
      <w:pPr>
        <w:spacing w:line="288" w:lineRule="auto"/>
        <w:ind w:firstLine="720"/>
        <w:jc w:val="both"/>
        <w:rPr>
          <w:sz w:val="26"/>
          <w:szCs w:val="26"/>
        </w:rPr>
      </w:pPr>
      <w:r w:rsidRPr="00AC2E6C">
        <w:rPr>
          <w:bCs/>
          <w:iCs/>
          <w:sz w:val="26"/>
          <w:szCs w:val="26"/>
        </w:rPr>
        <w:t xml:space="preserve">- </w:t>
      </w:r>
      <w:r w:rsidR="00F16B8B" w:rsidRPr="00AC2E6C">
        <w:rPr>
          <w:bCs/>
          <w:iCs/>
          <w:sz w:val="26"/>
          <w:szCs w:val="26"/>
        </w:rPr>
        <w:t>Chấm điểm rèn nghề</w:t>
      </w:r>
      <w:r w:rsidRPr="00AC2E6C">
        <w:rPr>
          <w:bCs/>
          <w:iCs/>
          <w:sz w:val="26"/>
          <w:szCs w:val="26"/>
        </w:rPr>
        <w:t>:</w:t>
      </w:r>
      <w:r w:rsidR="00F16B8B" w:rsidRPr="00AC2E6C">
        <w:rPr>
          <w:sz w:val="26"/>
          <w:szCs w:val="26"/>
        </w:rPr>
        <w:t>  Rèn nghề được tính theo bài, số bài tùy thuộc đặc thù của từng ngành/chuyên ngành đào tạo. Kết thúc bài rèn nghề, khoa (bộ môn) tổ chức đánh giá mức độ thành thạo các thao tác, kỹ năng tay nghề của sinh viên và cho điểm. Hình thức đánh giá là thực hành các thao tác, kỹ năng tại mô hình, phòng thí nghiệm.</w:t>
      </w:r>
    </w:p>
    <w:p w:rsidR="00F16B8B" w:rsidRPr="00AC2E6C" w:rsidRDefault="00F16B8B" w:rsidP="004F4977">
      <w:pPr>
        <w:spacing w:line="288" w:lineRule="auto"/>
        <w:ind w:firstLine="720"/>
        <w:jc w:val="both"/>
        <w:rPr>
          <w:sz w:val="26"/>
          <w:szCs w:val="26"/>
        </w:rPr>
      </w:pPr>
      <w:r w:rsidRPr="00AC2E6C">
        <w:rPr>
          <w:sz w:val="26"/>
          <w:szCs w:val="26"/>
        </w:rPr>
        <w:t>Mỗi sinh viên phải có ít nhất 2 giảng viên đánh giá. Giờ tiêu chuẩn được tính: 20 sinh viên/1 giờ tiêu chuẩn/ 1 giảng viên.</w:t>
      </w:r>
    </w:p>
    <w:p w:rsidR="00F16B8B" w:rsidRPr="00AC2E6C" w:rsidRDefault="001F79F4" w:rsidP="001F79F4">
      <w:pPr>
        <w:spacing w:line="288" w:lineRule="auto"/>
        <w:ind w:firstLine="720"/>
        <w:jc w:val="both"/>
        <w:rPr>
          <w:sz w:val="26"/>
          <w:szCs w:val="26"/>
        </w:rPr>
      </w:pPr>
      <w:r w:rsidRPr="00AC2E6C">
        <w:rPr>
          <w:bCs/>
          <w:sz w:val="26"/>
          <w:szCs w:val="26"/>
        </w:rPr>
        <w:t>đ)</w:t>
      </w:r>
      <w:r w:rsidR="00F16B8B" w:rsidRPr="00AC2E6C">
        <w:rPr>
          <w:bCs/>
          <w:sz w:val="26"/>
          <w:szCs w:val="26"/>
        </w:rPr>
        <w:t xml:space="preserve"> Tính giờ kiểm tra giữa kỳ, thi kết thúc học phần</w:t>
      </w:r>
    </w:p>
    <w:p w:rsidR="00F16B8B" w:rsidRPr="00AC2E6C" w:rsidRDefault="001F79F4" w:rsidP="004F4977">
      <w:pPr>
        <w:spacing w:line="288" w:lineRule="auto"/>
        <w:ind w:firstLine="720"/>
        <w:jc w:val="both"/>
        <w:rPr>
          <w:sz w:val="26"/>
          <w:szCs w:val="26"/>
        </w:rPr>
      </w:pPr>
      <w:r w:rsidRPr="00AC2E6C">
        <w:rPr>
          <w:sz w:val="26"/>
          <w:szCs w:val="26"/>
        </w:rPr>
        <w:t xml:space="preserve">- </w:t>
      </w:r>
      <w:r w:rsidR="00F16B8B" w:rsidRPr="00AC2E6C">
        <w:rPr>
          <w:sz w:val="26"/>
          <w:szCs w:val="26"/>
        </w:rPr>
        <w:t>Giờ kiểm tra giữa kỳ bao gồm: ra đề, coi kiểm tra, chấm bài</w:t>
      </w:r>
      <w:r w:rsidRPr="00AC2E6C">
        <w:rPr>
          <w:sz w:val="26"/>
          <w:szCs w:val="26"/>
        </w:rPr>
        <w:t>.</w:t>
      </w:r>
    </w:p>
    <w:p w:rsidR="00F16B8B" w:rsidRPr="00AC2E6C" w:rsidRDefault="001F79F4" w:rsidP="004F4977">
      <w:pPr>
        <w:spacing w:line="288" w:lineRule="auto"/>
        <w:ind w:firstLine="720"/>
        <w:jc w:val="both"/>
        <w:rPr>
          <w:sz w:val="26"/>
          <w:szCs w:val="26"/>
        </w:rPr>
      </w:pPr>
      <w:r w:rsidRPr="00AC2E6C">
        <w:rPr>
          <w:sz w:val="26"/>
          <w:szCs w:val="26"/>
        </w:rPr>
        <w:t xml:space="preserve">- </w:t>
      </w:r>
      <w:r w:rsidR="00F16B8B" w:rsidRPr="00AC2E6C">
        <w:rPr>
          <w:sz w:val="26"/>
          <w:szCs w:val="26"/>
        </w:rPr>
        <w:t>Giờ thi kết thúc học phần bao gồm: coi thi, hỏi/chấm thi</w:t>
      </w:r>
      <w:r w:rsidRPr="00AC2E6C">
        <w:rPr>
          <w:sz w:val="26"/>
          <w:szCs w:val="26"/>
        </w:rPr>
        <w:t>.</w:t>
      </w:r>
    </w:p>
    <w:p w:rsidR="00F16B8B" w:rsidRPr="00AC2E6C" w:rsidRDefault="00F16B8B" w:rsidP="004F4977">
      <w:pPr>
        <w:spacing w:line="288" w:lineRule="auto"/>
        <w:ind w:firstLine="720"/>
        <w:jc w:val="both"/>
        <w:rPr>
          <w:sz w:val="26"/>
          <w:szCs w:val="26"/>
        </w:rPr>
      </w:pPr>
      <w:r w:rsidRPr="00AC2E6C">
        <w:rPr>
          <w:sz w:val="26"/>
          <w:szCs w:val="26"/>
        </w:rPr>
        <w:t>Giờ kiểm tra giữa kỳ, thi kết thúc học phần sẽ không tách riêng các nội dung công việc như: ra đề, coi, hỏi/chấm bài như đã nêu ở trên  mà được gộp chung lại và có tên gọi là “</w:t>
      </w:r>
      <w:r w:rsidRPr="00AC2E6C">
        <w:rPr>
          <w:b/>
          <w:bCs/>
          <w:sz w:val="26"/>
          <w:szCs w:val="26"/>
        </w:rPr>
        <w:t>Giờ thi, kiểm tra”. </w:t>
      </w:r>
      <w:r w:rsidRPr="00AC2E6C">
        <w:rPr>
          <w:sz w:val="26"/>
          <w:szCs w:val="26"/>
        </w:rPr>
        <w:t>Giờ thi kiểm tra được quy đổi ra hệ số gọi là </w:t>
      </w:r>
      <w:r w:rsidRPr="00AC2E6C">
        <w:rPr>
          <w:b/>
          <w:bCs/>
          <w:sz w:val="26"/>
          <w:szCs w:val="26"/>
        </w:rPr>
        <w:t>Hệ số tính giờ thi, kiểm tra</w:t>
      </w:r>
      <w:r w:rsidRPr="00AC2E6C">
        <w:rPr>
          <w:sz w:val="26"/>
          <w:szCs w:val="26"/>
        </w:rPr>
        <w:t xml:space="preserve">. Hệ số tính giờ thi kiểm tra khác nhau căn cứ vào số tín chỉ của học phần, không phụ thuộc vào hình thức thi, số lượng người tham gia coi thi, chấm thi (trừ học </w:t>
      </w:r>
      <w:r w:rsidRPr="00AC2E6C">
        <w:rPr>
          <w:sz w:val="26"/>
          <w:szCs w:val="26"/>
        </w:rPr>
        <w:lastRenderedPageBreak/>
        <w:t>phần thực tập nghề nghiệp, rèn nghề, thực tập tốt nghiệp cuối khóa có hình thức đánh giá riêng).</w:t>
      </w:r>
    </w:p>
    <w:p w:rsidR="00F16B8B" w:rsidRPr="00AC2E6C" w:rsidRDefault="00F16B8B" w:rsidP="001429F1">
      <w:pPr>
        <w:spacing w:line="288" w:lineRule="auto"/>
        <w:ind w:firstLine="720"/>
        <w:rPr>
          <w:sz w:val="26"/>
          <w:szCs w:val="26"/>
        </w:rPr>
      </w:pPr>
      <w:r w:rsidRPr="00AC2E6C">
        <w:rPr>
          <w:sz w:val="26"/>
          <w:szCs w:val="26"/>
        </w:rPr>
        <w:t>Hệ số tính giờ thi, kiểm tra:</w:t>
      </w:r>
    </w:p>
    <w:tbl>
      <w:tblPr>
        <w:tblStyle w:val="TableGrid"/>
        <w:tblW w:w="0" w:type="auto"/>
        <w:jc w:val="center"/>
        <w:tblLook w:val="04A0"/>
      </w:tblPr>
      <w:tblGrid>
        <w:gridCol w:w="825"/>
        <w:gridCol w:w="4680"/>
        <w:gridCol w:w="3780"/>
      </w:tblGrid>
      <w:tr w:rsidR="00F16B8B" w:rsidRPr="00AC2E6C" w:rsidTr="00D352AA">
        <w:trPr>
          <w:jc w:val="center"/>
        </w:trPr>
        <w:tc>
          <w:tcPr>
            <w:tcW w:w="825" w:type="dxa"/>
            <w:hideMark/>
          </w:tcPr>
          <w:p w:rsidR="00F16B8B" w:rsidRPr="00AC2E6C" w:rsidRDefault="00F16B8B" w:rsidP="001429F1">
            <w:pPr>
              <w:spacing w:line="288" w:lineRule="auto"/>
              <w:jc w:val="center"/>
              <w:rPr>
                <w:sz w:val="26"/>
                <w:szCs w:val="26"/>
              </w:rPr>
            </w:pPr>
            <w:r w:rsidRPr="00AC2E6C">
              <w:rPr>
                <w:b/>
                <w:bCs/>
                <w:sz w:val="26"/>
                <w:szCs w:val="26"/>
              </w:rPr>
              <w:t>TT</w:t>
            </w:r>
          </w:p>
        </w:tc>
        <w:tc>
          <w:tcPr>
            <w:tcW w:w="4680" w:type="dxa"/>
            <w:hideMark/>
          </w:tcPr>
          <w:p w:rsidR="00F16B8B" w:rsidRPr="00AC2E6C" w:rsidRDefault="00F16B8B" w:rsidP="001429F1">
            <w:pPr>
              <w:spacing w:line="288" w:lineRule="auto"/>
              <w:jc w:val="center"/>
              <w:rPr>
                <w:sz w:val="26"/>
                <w:szCs w:val="26"/>
              </w:rPr>
            </w:pPr>
            <w:r w:rsidRPr="00AC2E6C">
              <w:rPr>
                <w:b/>
                <w:bCs/>
                <w:sz w:val="26"/>
                <w:szCs w:val="26"/>
              </w:rPr>
              <w:t>Số tín chỉ của học phần</w:t>
            </w:r>
          </w:p>
        </w:tc>
        <w:tc>
          <w:tcPr>
            <w:tcW w:w="3780" w:type="dxa"/>
            <w:hideMark/>
          </w:tcPr>
          <w:p w:rsidR="00F16B8B" w:rsidRPr="00AC2E6C" w:rsidRDefault="00F16B8B" w:rsidP="001429F1">
            <w:pPr>
              <w:spacing w:line="288" w:lineRule="auto"/>
              <w:jc w:val="center"/>
              <w:rPr>
                <w:sz w:val="26"/>
                <w:szCs w:val="26"/>
              </w:rPr>
            </w:pPr>
            <w:r w:rsidRPr="00AC2E6C">
              <w:rPr>
                <w:b/>
                <w:bCs/>
                <w:sz w:val="26"/>
                <w:szCs w:val="26"/>
              </w:rPr>
              <w:t>Hệ số tính giờ thi, kiểm tra</w:t>
            </w:r>
          </w:p>
        </w:tc>
      </w:tr>
      <w:tr w:rsidR="00F16B8B" w:rsidRPr="00AC2E6C" w:rsidTr="00D352AA">
        <w:trPr>
          <w:jc w:val="center"/>
        </w:trPr>
        <w:tc>
          <w:tcPr>
            <w:tcW w:w="825" w:type="dxa"/>
            <w:hideMark/>
          </w:tcPr>
          <w:p w:rsidR="00F16B8B" w:rsidRPr="00AC2E6C" w:rsidRDefault="00F16B8B" w:rsidP="001429F1">
            <w:pPr>
              <w:spacing w:line="288" w:lineRule="auto"/>
              <w:jc w:val="center"/>
              <w:rPr>
                <w:sz w:val="26"/>
                <w:szCs w:val="26"/>
              </w:rPr>
            </w:pPr>
            <w:r w:rsidRPr="00AC2E6C">
              <w:rPr>
                <w:sz w:val="26"/>
                <w:szCs w:val="26"/>
              </w:rPr>
              <w:t>1</w:t>
            </w:r>
          </w:p>
        </w:tc>
        <w:tc>
          <w:tcPr>
            <w:tcW w:w="4680" w:type="dxa"/>
            <w:hideMark/>
          </w:tcPr>
          <w:p w:rsidR="00F16B8B" w:rsidRPr="00AC2E6C" w:rsidRDefault="00F16B8B" w:rsidP="001429F1">
            <w:pPr>
              <w:spacing w:line="288" w:lineRule="auto"/>
              <w:rPr>
                <w:sz w:val="26"/>
                <w:szCs w:val="26"/>
              </w:rPr>
            </w:pPr>
            <w:r w:rsidRPr="00AC2E6C">
              <w:rPr>
                <w:sz w:val="26"/>
                <w:szCs w:val="26"/>
              </w:rPr>
              <w:t>Học phần từ 1-2 tín chỉ</w:t>
            </w:r>
          </w:p>
        </w:tc>
        <w:tc>
          <w:tcPr>
            <w:tcW w:w="3780" w:type="dxa"/>
            <w:hideMark/>
          </w:tcPr>
          <w:p w:rsidR="00F16B8B" w:rsidRPr="00AC2E6C" w:rsidRDefault="00F16B8B" w:rsidP="001429F1">
            <w:pPr>
              <w:spacing w:line="288" w:lineRule="auto"/>
              <w:jc w:val="center"/>
              <w:rPr>
                <w:sz w:val="26"/>
                <w:szCs w:val="26"/>
              </w:rPr>
            </w:pPr>
            <w:r w:rsidRPr="00AC2E6C">
              <w:rPr>
                <w:b/>
                <w:bCs/>
                <w:sz w:val="26"/>
                <w:szCs w:val="26"/>
              </w:rPr>
              <w:t>0,14</w:t>
            </w:r>
          </w:p>
        </w:tc>
      </w:tr>
      <w:tr w:rsidR="00F16B8B" w:rsidRPr="00AC2E6C" w:rsidTr="00D352AA">
        <w:trPr>
          <w:jc w:val="center"/>
        </w:trPr>
        <w:tc>
          <w:tcPr>
            <w:tcW w:w="825" w:type="dxa"/>
            <w:hideMark/>
          </w:tcPr>
          <w:p w:rsidR="00F16B8B" w:rsidRPr="00AC2E6C" w:rsidRDefault="00F16B8B" w:rsidP="001429F1">
            <w:pPr>
              <w:spacing w:line="288" w:lineRule="auto"/>
              <w:jc w:val="center"/>
              <w:rPr>
                <w:sz w:val="26"/>
                <w:szCs w:val="26"/>
              </w:rPr>
            </w:pPr>
            <w:r w:rsidRPr="00AC2E6C">
              <w:rPr>
                <w:sz w:val="26"/>
                <w:szCs w:val="26"/>
              </w:rPr>
              <w:t>2</w:t>
            </w:r>
          </w:p>
        </w:tc>
        <w:tc>
          <w:tcPr>
            <w:tcW w:w="4680" w:type="dxa"/>
            <w:hideMark/>
          </w:tcPr>
          <w:p w:rsidR="00F16B8B" w:rsidRPr="00AC2E6C" w:rsidRDefault="00F16B8B" w:rsidP="001429F1">
            <w:pPr>
              <w:spacing w:line="288" w:lineRule="auto"/>
              <w:rPr>
                <w:sz w:val="26"/>
                <w:szCs w:val="26"/>
              </w:rPr>
            </w:pPr>
            <w:r w:rsidRPr="00AC2E6C">
              <w:rPr>
                <w:sz w:val="26"/>
                <w:szCs w:val="26"/>
              </w:rPr>
              <w:t>Học phần 3 tín chỉ</w:t>
            </w:r>
            <w:r w:rsidR="001429F1" w:rsidRPr="00AC2E6C">
              <w:rPr>
                <w:sz w:val="26"/>
                <w:szCs w:val="26"/>
              </w:rPr>
              <w:t xml:space="preserve"> trở lên</w:t>
            </w:r>
          </w:p>
        </w:tc>
        <w:tc>
          <w:tcPr>
            <w:tcW w:w="3780" w:type="dxa"/>
            <w:hideMark/>
          </w:tcPr>
          <w:p w:rsidR="00F16B8B" w:rsidRPr="00AC2E6C" w:rsidRDefault="00F16B8B" w:rsidP="001429F1">
            <w:pPr>
              <w:spacing w:line="288" w:lineRule="auto"/>
              <w:jc w:val="center"/>
              <w:rPr>
                <w:sz w:val="26"/>
                <w:szCs w:val="26"/>
              </w:rPr>
            </w:pPr>
            <w:r w:rsidRPr="00AC2E6C">
              <w:rPr>
                <w:b/>
                <w:bCs/>
                <w:sz w:val="26"/>
                <w:szCs w:val="26"/>
              </w:rPr>
              <w:t>0,21</w:t>
            </w:r>
          </w:p>
        </w:tc>
      </w:tr>
    </w:tbl>
    <w:p w:rsidR="00F16B8B" w:rsidRPr="00AC2E6C" w:rsidRDefault="00F16B8B" w:rsidP="004F4977">
      <w:pPr>
        <w:spacing w:line="288" w:lineRule="auto"/>
        <w:ind w:firstLine="720"/>
        <w:jc w:val="both"/>
        <w:rPr>
          <w:sz w:val="26"/>
          <w:szCs w:val="26"/>
        </w:rPr>
      </w:pPr>
      <w:r w:rsidRPr="00AC2E6C">
        <w:rPr>
          <w:sz w:val="26"/>
          <w:szCs w:val="26"/>
        </w:rPr>
        <w:t>Giờ thi kiểm tra của học phần nào tính cho giảng viên giảng dạy của học phần đó. Giảng viên giảng dạy học phần có trách nhiệm tính giờ tiêu chuẩn coi, chấm thi cho các giảng viên thứ hai đã tham gia coi, chấm thi cùng hoặc thanh toán bằng tiền mặt theo định mức quy định trong Quy chế chi tiêu nội bộ của năm học.</w:t>
      </w:r>
    </w:p>
    <w:p w:rsidR="00F16B8B" w:rsidRPr="00AC2E6C" w:rsidRDefault="00F16B8B" w:rsidP="004F4977">
      <w:pPr>
        <w:spacing w:line="288" w:lineRule="auto"/>
        <w:ind w:firstLine="720"/>
        <w:jc w:val="both"/>
        <w:rPr>
          <w:sz w:val="26"/>
          <w:szCs w:val="26"/>
        </w:rPr>
      </w:pPr>
      <w:r w:rsidRPr="00AC2E6C">
        <w:rPr>
          <w:sz w:val="26"/>
          <w:szCs w:val="26"/>
        </w:rPr>
        <w:t>Công thức tính giờ thi, kiểm tra:</w:t>
      </w:r>
    </w:p>
    <w:tbl>
      <w:tblPr>
        <w:tblStyle w:val="TableGrid"/>
        <w:tblpPr w:leftFromText="45" w:rightFromText="45" w:vertAnchor="tex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5"/>
        <w:gridCol w:w="1275"/>
        <w:gridCol w:w="2700"/>
        <w:gridCol w:w="570"/>
        <w:gridCol w:w="2085"/>
      </w:tblGrid>
      <w:tr w:rsidR="00F16B8B" w:rsidRPr="00AC2E6C" w:rsidTr="00A738C4">
        <w:tc>
          <w:tcPr>
            <w:tcW w:w="2655" w:type="dxa"/>
            <w:hideMark/>
          </w:tcPr>
          <w:p w:rsidR="00F16B8B" w:rsidRPr="00AC2E6C" w:rsidRDefault="00F16B8B" w:rsidP="001429F1">
            <w:pPr>
              <w:spacing w:line="288" w:lineRule="auto"/>
              <w:jc w:val="center"/>
              <w:rPr>
                <w:sz w:val="26"/>
                <w:szCs w:val="26"/>
              </w:rPr>
            </w:pPr>
            <w:r w:rsidRPr="00AC2E6C">
              <w:rPr>
                <w:b/>
                <w:bCs/>
                <w:sz w:val="26"/>
                <w:szCs w:val="26"/>
              </w:rPr>
              <w:t>Giờ thi, kiểm tra</w:t>
            </w:r>
          </w:p>
          <w:p w:rsidR="00F16B8B" w:rsidRPr="00AC2E6C" w:rsidRDefault="00F16B8B" w:rsidP="001429F1">
            <w:pPr>
              <w:spacing w:line="288" w:lineRule="auto"/>
              <w:jc w:val="center"/>
              <w:rPr>
                <w:sz w:val="26"/>
                <w:szCs w:val="26"/>
              </w:rPr>
            </w:pPr>
            <w:r w:rsidRPr="00AC2E6C">
              <w:rPr>
                <w:b/>
                <w:bCs/>
                <w:sz w:val="26"/>
                <w:szCs w:val="26"/>
              </w:rPr>
              <w:t>của một học phần</w:t>
            </w:r>
          </w:p>
        </w:tc>
        <w:tc>
          <w:tcPr>
            <w:tcW w:w="1275" w:type="dxa"/>
            <w:vAlign w:val="center"/>
            <w:hideMark/>
          </w:tcPr>
          <w:p w:rsidR="00F16B8B" w:rsidRPr="00AC2E6C" w:rsidRDefault="00F16B8B" w:rsidP="00A738C4">
            <w:pPr>
              <w:spacing w:line="288" w:lineRule="auto"/>
              <w:jc w:val="center"/>
              <w:rPr>
                <w:sz w:val="26"/>
                <w:szCs w:val="26"/>
              </w:rPr>
            </w:pPr>
            <w:r w:rsidRPr="00AC2E6C">
              <w:rPr>
                <w:sz w:val="26"/>
                <w:szCs w:val="26"/>
              </w:rPr>
              <w:t>=</w:t>
            </w:r>
          </w:p>
        </w:tc>
        <w:tc>
          <w:tcPr>
            <w:tcW w:w="2700" w:type="dxa"/>
            <w:hideMark/>
          </w:tcPr>
          <w:p w:rsidR="00F16B8B" w:rsidRPr="00AC2E6C" w:rsidRDefault="00F16B8B" w:rsidP="001429F1">
            <w:pPr>
              <w:spacing w:line="288" w:lineRule="auto"/>
              <w:jc w:val="center"/>
              <w:rPr>
                <w:sz w:val="26"/>
                <w:szCs w:val="26"/>
              </w:rPr>
            </w:pPr>
            <w:r w:rsidRPr="00AC2E6C">
              <w:rPr>
                <w:b/>
                <w:bCs/>
                <w:sz w:val="26"/>
                <w:szCs w:val="26"/>
              </w:rPr>
              <w:t>Số sinh viên</w:t>
            </w:r>
          </w:p>
          <w:p w:rsidR="00F16B8B" w:rsidRPr="00AC2E6C" w:rsidRDefault="00F16B8B" w:rsidP="00A738C4">
            <w:pPr>
              <w:spacing w:line="288" w:lineRule="auto"/>
              <w:jc w:val="center"/>
              <w:rPr>
                <w:sz w:val="26"/>
                <w:szCs w:val="26"/>
              </w:rPr>
            </w:pPr>
            <w:r w:rsidRPr="00AC2E6C">
              <w:rPr>
                <w:b/>
                <w:bCs/>
                <w:sz w:val="26"/>
                <w:szCs w:val="26"/>
              </w:rPr>
              <w:t>của lớp học phầ</w:t>
            </w:r>
            <w:r w:rsidR="00A738C4" w:rsidRPr="00AC2E6C">
              <w:rPr>
                <w:b/>
                <w:bCs/>
                <w:sz w:val="26"/>
                <w:szCs w:val="26"/>
              </w:rPr>
              <w:t>n</w:t>
            </w:r>
          </w:p>
        </w:tc>
        <w:tc>
          <w:tcPr>
            <w:tcW w:w="570" w:type="dxa"/>
            <w:vAlign w:val="center"/>
            <w:hideMark/>
          </w:tcPr>
          <w:p w:rsidR="00F16B8B" w:rsidRPr="00AC2E6C" w:rsidRDefault="00F16B8B" w:rsidP="00A738C4">
            <w:pPr>
              <w:spacing w:line="288" w:lineRule="auto"/>
              <w:jc w:val="center"/>
              <w:rPr>
                <w:sz w:val="26"/>
                <w:szCs w:val="26"/>
              </w:rPr>
            </w:pPr>
            <w:r w:rsidRPr="00AC2E6C">
              <w:rPr>
                <w:sz w:val="26"/>
                <w:szCs w:val="26"/>
              </w:rPr>
              <w:t>x</w:t>
            </w:r>
          </w:p>
        </w:tc>
        <w:tc>
          <w:tcPr>
            <w:tcW w:w="2085" w:type="dxa"/>
            <w:hideMark/>
          </w:tcPr>
          <w:p w:rsidR="00F16B8B" w:rsidRPr="00AC2E6C" w:rsidRDefault="00F16B8B" w:rsidP="00A738C4">
            <w:pPr>
              <w:spacing w:line="288" w:lineRule="auto"/>
              <w:jc w:val="center"/>
              <w:rPr>
                <w:sz w:val="26"/>
                <w:szCs w:val="26"/>
              </w:rPr>
            </w:pPr>
            <w:r w:rsidRPr="00AC2E6C">
              <w:rPr>
                <w:b/>
                <w:bCs/>
                <w:sz w:val="26"/>
                <w:szCs w:val="26"/>
              </w:rPr>
              <w:t>Hệ số tính giờ thi, kiểm tra</w:t>
            </w:r>
          </w:p>
        </w:tc>
      </w:tr>
    </w:tbl>
    <w:p w:rsidR="00730061" w:rsidRPr="00AC2E6C" w:rsidRDefault="00730061" w:rsidP="00BB2A6D">
      <w:pPr>
        <w:spacing w:line="288" w:lineRule="auto"/>
        <w:jc w:val="both"/>
        <w:rPr>
          <w:sz w:val="26"/>
          <w:szCs w:val="26"/>
        </w:rPr>
      </w:pPr>
      <w:r w:rsidRPr="00AC2E6C">
        <w:rPr>
          <w:i/>
          <w:iCs/>
          <w:sz w:val="26"/>
          <w:szCs w:val="26"/>
        </w:rPr>
        <w:t>*</w:t>
      </w:r>
      <w:r w:rsidR="00F16B8B" w:rsidRPr="00AC2E6C">
        <w:rPr>
          <w:i/>
          <w:iCs/>
          <w:sz w:val="26"/>
          <w:szCs w:val="26"/>
        </w:rPr>
        <w:t>Lưu ý:</w:t>
      </w:r>
      <w:r w:rsidR="00F16B8B" w:rsidRPr="00AC2E6C">
        <w:rPr>
          <w:sz w:val="26"/>
          <w:szCs w:val="26"/>
        </w:rPr>
        <w:t> </w:t>
      </w:r>
    </w:p>
    <w:p w:rsidR="00730061" w:rsidRPr="00AC2E6C" w:rsidRDefault="00730061" w:rsidP="00730061">
      <w:pPr>
        <w:spacing w:line="288" w:lineRule="auto"/>
        <w:ind w:firstLine="720"/>
        <w:jc w:val="both"/>
        <w:rPr>
          <w:sz w:val="26"/>
          <w:szCs w:val="26"/>
        </w:rPr>
      </w:pPr>
      <w:r w:rsidRPr="00AC2E6C">
        <w:rPr>
          <w:sz w:val="26"/>
          <w:szCs w:val="26"/>
        </w:rPr>
        <w:t>+ Đối với các lớp h</w:t>
      </w:r>
      <w:r w:rsidR="00B643EA" w:rsidRPr="00AC2E6C">
        <w:rPr>
          <w:sz w:val="26"/>
          <w:szCs w:val="26"/>
        </w:rPr>
        <w:t xml:space="preserve">ọc phần có số sinh viên &lt; 20, </w:t>
      </w:r>
      <w:r w:rsidRPr="00AC2E6C">
        <w:rPr>
          <w:sz w:val="26"/>
          <w:szCs w:val="26"/>
        </w:rPr>
        <w:t>số giờ thi, kiểm tra được quy định như sau:</w:t>
      </w:r>
    </w:p>
    <w:p w:rsidR="00730061" w:rsidRPr="00AC2E6C" w:rsidRDefault="00730061" w:rsidP="00730061">
      <w:pPr>
        <w:spacing w:line="288" w:lineRule="auto"/>
        <w:jc w:val="both"/>
        <w:rPr>
          <w:sz w:val="26"/>
          <w:szCs w:val="26"/>
        </w:rPr>
      </w:pPr>
      <w:r w:rsidRPr="00AC2E6C">
        <w:rPr>
          <w:sz w:val="26"/>
          <w:szCs w:val="26"/>
        </w:rPr>
        <w:tab/>
        <w:t>- Đối với lớp học phần có số sinh viên từ 01-10 sinh viên: được tính 2,0 tiết;</w:t>
      </w:r>
    </w:p>
    <w:p w:rsidR="00730061" w:rsidRPr="00AC2E6C" w:rsidRDefault="00730061" w:rsidP="00730061">
      <w:pPr>
        <w:spacing w:line="288" w:lineRule="auto"/>
        <w:jc w:val="both"/>
        <w:rPr>
          <w:sz w:val="26"/>
          <w:szCs w:val="26"/>
        </w:rPr>
      </w:pPr>
      <w:r w:rsidRPr="00AC2E6C">
        <w:rPr>
          <w:sz w:val="26"/>
          <w:szCs w:val="26"/>
        </w:rPr>
        <w:tab/>
        <w:t>- Đối với lớp học phần có số sinh viên từ 11 -19 sinh viên: được tính 3,0 tiết.</w:t>
      </w:r>
    </w:p>
    <w:p w:rsidR="00F16B8B" w:rsidRPr="00AC2E6C" w:rsidRDefault="00730061" w:rsidP="00730061">
      <w:pPr>
        <w:spacing w:line="288" w:lineRule="auto"/>
        <w:ind w:firstLine="720"/>
        <w:jc w:val="both"/>
        <w:rPr>
          <w:sz w:val="26"/>
          <w:szCs w:val="26"/>
        </w:rPr>
      </w:pPr>
      <w:r w:rsidRPr="00AC2E6C">
        <w:rPr>
          <w:sz w:val="26"/>
          <w:szCs w:val="26"/>
        </w:rPr>
        <w:t xml:space="preserve">+ </w:t>
      </w:r>
      <w:r w:rsidR="00F16B8B" w:rsidRPr="00AC2E6C">
        <w:rPr>
          <w:sz w:val="26"/>
          <w:szCs w:val="26"/>
        </w:rPr>
        <w:t>Việc bố trí phòng thi, kiểm tra, tổ chức coi, hỏi/chấm bài thi kết thúc học phần, kiểm tra giữa kỳ phải đảm bảo đúng Quy chế và các Quy định hiện hành</w:t>
      </w:r>
      <w:r w:rsidR="00BB2A6D" w:rsidRPr="00AC2E6C">
        <w:rPr>
          <w:sz w:val="26"/>
          <w:szCs w:val="26"/>
        </w:rPr>
        <w:t>.</w:t>
      </w:r>
    </w:p>
    <w:p w:rsidR="00F16B8B" w:rsidRPr="00AC2E6C" w:rsidRDefault="000E656D" w:rsidP="000E656D">
      <w:pPr>
        <w:spacing w:line="288" w:lineRule="auto"/>
        <w:ind w:firstLine="720"/>
        <w:jc w:val="both"/>
        <w:rPr>
          <w:sz w:val="26"/>
          <w:szCs w:val="26"/>
        </w:rPr>
      </w:pPr>
      <w:r w:rsidRPr="00AC2E6C">
        <w:rPr>
          <w:bCs/>
          <w:sz w:val="26"/>
          <w:szCs w:val="26"/>
        </w:rPr>
        <w:t>e)</w:t>
      </w:r>
      <w:r w:rsidR="00F16B8B" w:rsidRPr="00AC2E6C">
        <w:rPr>
          <w:bCs/>
          <w:sz w:val="26"/>
          <w:szCs w:val="26"/>
        </w:rPr>
        <w:t xml:space="preserve"> Hướng dẫn, đánh giá khoá luận/báo cáo tốt nghiệp</w:t>
      </w:r>
    </w:p>
    <w:p w:rsidR="00F16B8B" w:rsidRPr="00AC2E6C" w:rsidRDefault="000E656D" w:rsidP="00D352AA">
      <w:pPr>
        <w:spacing w:line="288" w:lineRule="auto"/>
        <w:ind w:firstLine="720"/>
        <w:jc w:val="both"/>
        <w:rPr>
          <w:sz w:val="26"/>
          <w:szCs w:val="26"/>
        </w:rPr>
      </w:pPr>
      <w:r w:rsidRPr="00AC2E6C">
        <w:rPr>
          <w:bCs/>
          <w:iCs/>
          <w:sz w:val="26"/>
          <w:szCs w:val="26"/>
        </w:rPr>
        <w:t xml:space="preserve">- </w:t>
      </w:r>
      <w:r w:rsidR="00F16B8B" w:rsidRPr="00AC2E6C">
        <w:rPr>
          <w:bCs/>
          <w:iCs/>
          <w:sz w:val="26"/>
          <w:szCs w:val="26"/>
        </w:rPr>
        <w:t xml:space="preserve"> Hướng dẫn TTTN</w:t>
      </w:r>
      <w:r w:rsidR="00D352AA" w:rsidRPr="00AC2E6C">
        <w:rPr>
          <w:bCs/>
          <w:iCs/>
          <w:sz w:val="26"/>
          <w:szCs w:val="26"/>
        </w:rPr>
        <w:t xml:space="preserve">: </w:t>
      </w:r>
      <w:r w:rsidR="00F16B8B" w:rsidRPr="00AC2E6C">
        <w:rPr>
          <w:sz w:val="26"/>
          <w:szCs w:val="26"/>
        </w:rPr>
        <w:t>Hướng dẫn TTTN hệ đào tạo 4; 4,5 năm, học VB2, học song song 2 chương trình</w:t>
      </w:r>
      <w:r w:rsidRPr="00AC2E6C">
        <w:rPr>
          <w:sz w:val="26"/>
          <w:szCs w:val="26"/>
        </w:rPr>
        <w:t>, liên thông</w:t>
      </w:r>
      <w:r w:rsidR="00F16B8B" w:rsidRPr="00AC2E6C">
        <w:rPr>
          <w:sz w:val="26"/>
          <w:szCs w:val="26"/>
        </w:rPr>
        <w:t>: 15 giờ chuẩn (gồm hướng dẫn sinh viên thực tập làm đề tài, viết và hoàn thiện khóa luận )</w:t>
      </w:r>
    </w:p>
    <w:p w:rsidR="00F16B8B" w:rsidRPr="00AC2E6C" w:rsidRDefault="000E656D" w:rsidP="000E656D">
      <w:pPr>
        <w:spacing w:line="288" w:lineRule="auto"/>
        <w:ind w:firstLine="720"/>
        <w:jc w:val="both"/>
        <w:rPr>
          <w:sz w:val="26"/>
          <w:szCs w:val="26"/>
        </w:rPr>
      </w:pPr>
      <w:r w:rsidRPr="00AC2E6C">
        <w:rPr>
          <w:bCs/>
          <w:iCs/>
          <w:sz w:val="26"/>
          <w:szCs w:val="26"/>
        </w:rPr>
        <w:t xml:space="preserve">- </w:t>
      </w:r>
      <w:r w:rsidR="009330FF" w:rsidRPr="00AC2E6C">
        <w:rPr>
          <w:bCs/>
          <w:iCs/>
          <w:sz w:val="26"/>
          <w:szCs w:val="26"/>
        </w:rPr>
        <w:t xml:space="preserve"> Đánh giá khoá luận.</w:t>
      </w:r>
    </w:p>
    <w:p w:rsidR="00F16B8B" w:rsidRPr="00AC2E6C" w:rsidRDefault="004E2C99" w:rsidP="004F4977">
      <w:pPr>
        <w:spacing w:line="288" w:lineRule="auto"/>
        <w:ind w:firstLine="720"/>
        <w:jc w:val="both"/>
        <w:rPr>
          <w:sz w:val="26"/>
          <w:szCs w:val="26"/>
        </w:rPr>
      </w:pPr>
      <w:r w:rsidRPr="00AC2E6C">
        <w:rPr>
          <w:sz w:val="26"/>
          <w:szCs w:val="26"/>
        </w:rPr>
        <w:t>+</w:t>
      </w:r>
      <w:r w:rsidR="00F16B8B" w:rsidRPr="00AC2E6C">
        <w:rPr>
          <w:sz w:val="26"/>
          <w:szCs w:val="26"/>
        </w:rPr>
        <w:t xml:space="preserve"> Chấm vòng 1: 3 giờ chuẩn/1 khóa luận, do giảng viên hướng dẫn chấm.</w:t>
      </w:r>
    </w:p>
    <w:p w:rsidR="00F16B8B" w:rsidRPr="00AC2E6C" w:rsidRDefault="004E2C99" w:rsidP="004E2C99">
      <w:pPr>
        <w:spacing w:line="288" w:lineRule="auto"/>
        <w:ind w:firstLine="720"/>
        <w:jc w:val="both"/>
        <w:rPr>
          <w:sz w:val="26"/>
          <w:szCs w:val="26"/>
        </w:rPr>
      </w:pPr>
      <w:r w:rsidRPr="00AC2E6C">
        <w:rPr>
          <w:sz w:val="26"/>
          <w:szCs w:val="26"/>
        </w:rPr>
        <w:t>+</w:t>
      </w:r>
      <w:r w:rsidR="00F16B8B" w:rsidRPr="00AC2E6C">
        <w:rPr>
          <w:sz w:val="26"/>
          <w:szCs w:val="26"/>
        </w:rPr>
        <w:t xml:space="preserve"> Chấm vòng 2: 3 giờ chuẩn/1 khóa luận</w:t>
      </w:r>
      <w:r w:rsidRPr="00AC2E6C">
        <w:rPr>
          <w:sz w:val="26"/>
          <w:szCs w:val="26"/>
        </w:rPr>
        <w:t xml:space="preserve"> (</w:t>
      </w:r>
      <w:r w:rsidR="00F16B8B" w:rsidRPr="00AC2E6C">
        <w:rPr>
          <w:sz w:val="26"/>
          <w:szCs w:val="26"/>
        </w:rPr>
        <w:t>Chấm vòng 2 tổ chức dưới hình thức: chấm chéo h</w:t>
      </w:r>
      <w:r w:rsidR="009330FF" w:rsidRPr="00AC2E6C">
        <w:rPr>
          <w:sz w:val="26"/>
          <w:szCs w:val="26"/>
        </w:rPr>
        <w:t>oặc thành lập Hội đồng đánh giá)</w:t>
      </w:r>
      <w:r w:rsidR="00F16B8B" w:rsidRPr="00AC2E6C">
        <w:rPr>
          <w:sz w:val="26"/>
          <w:szCs w:val="26"/>
        </w:rPr>
        <w:t>.</w:t>
      </w:r>
    </w:p>
    <w:p w:rsidR="007F5237" w:rsidRPr="00AC2E6C" w:rsidRDefault="009B072A" w:rsidP="00F92937">
      <w:pPr>
        <w:spacing w:line="288" w:lineRule="auto"/>
        <w:ind w:firstLine="567"/>
        <w:jc w:val="both"/>
        <w:rPr>
          <w:sz w:val="26"/>
          <w:szCs w:val="26"/>
        </w:rPr>
      </w:pPr>
      <w:r w:rsidRPr="00AC2E6C">
        <w:rPr>
          <w:sz w:val="26"/>
          <w:szCs w:val="26"/>
        </w:rPr>
        <w:t xml:space="preserve">3. </w:t>
      </w:r>
      <w:r w:rsidR="00B77B5C" w:rsidRPr="00AC2E6C">
        <w:rPr>
          <w:sz w:val="26"/>
          <w:szCs w:val="26"/>
        </w:rPr>
        <w:t>Quy đổi ra giờ chuẩn cho các hoạt động đào tạo sau đại học</w:t>
      </w:r>
    </w:p>
    <w:p w:rsidR="00B77B5C" w:rsidRPr="00AC2E6C" w:rsidRDefault="00B77B5C" w:rsidP="004F4977">
      <w:pPr>
        <w:spacing w:line="288" w:lineRule="auto"/>
        <w:ind w:firstLine="567"/>
        <w:jc w:val="both"/>
        <w:rPr>
          <w:sz w:val="26"/>
          <w:szCs w:val="26"/>
        </w:rPr>
      </w:pPr>
      <w:r w:rsidRPr="00AC2E6C">
        <w:rPr>
          <w:sz w:val="26"/>
          <w:szCs w:val="26"/>
        </w:rPr>
        <w:t>a</w:t>
      </w:r>
      <w:r w:rsidR="00250906" w:rsidRPr="00AC2E6C">
        <w:rPr>
          <w:sz w:val="26"/>
          <w:szCs w:val="26"/>
        </w:rPr>
        <w:t>)</w:t>
      </w:r>
      <w:r w:rsidRPr="00AC2E6C">
        <w:rPr>
          <w:sz w:val="26"/>
          <w:szCs w:val="26"/>
        </w:rPr>
        <w:t xml:space="preserve"> Giảng chuyên đề, giảng lý thuyết</w:t>
      </w:r>
    </w:p>
    <w:p w:rsidR="00F542A3" w:rsidRPr="00AC2E6C" w:rsidRDefault="00B77B5C" w:rsidP="00F92937">
      <w:pPr>
        <w:spacing w:line="288" w:lineRule="auto"/>
        <w:ind w:firstLine="567"/>
        <w:jc w:val="both"/>
        <w:rPr>
          <w:sz w:val="26"/>
          <w:szCs w:val="26"/>
        </w:rPr>
      </w:pPr>
      <w:r w:rsidRPr="00AC2E6C">
        <w:rPr>
          <w:sz w:val="26"/>
          <w:szCs w:val="26"/>
        </w:rPr>
        <w:t xml:space="preserve">Lớp đào tạo trình độ sau đại học </w:t>
      </w:r>
      <w:r w:rsidR="00D47987" w:rsidRPr="00AC2E6C">
        <w:rPr>
          <w:sz w:val="26"/>
          <w:szCs w:val="26"/>
        </w:rPr>
        <w:t>quy định tối đa không vượt quá 6</w:t>
      </w:r>
      <w:r w:rsidRPr="00AC2E6C">
        <w:rPr>
          <w:sz w:val="26"/>
          <w:szCs w:val="26"/>
        </w:rPr>
        <w:t>0</w:t>
      </w:r>
      <w:r w:rsidR="008F05CE" w:rsidRPr="00AC2E6C">
        <w:rPr>
          <w:sz w:val="26"/>
          <w:szCs w:val="26"/>
        </w:rPr>
        <w:t xml:space="preserve"> </w:t>
      </w:r>
      <w:r w:rsidRPr="00AC2E6C">
        <w:rPr>
          <w:sz w:val="26"/>
          <w:szCs w:val="26"/>
        </w:rPr>
        <w:t>học viên/lớp.</w:t>
      </w:r>
    </w:p>
    <w:p w:rsidR="00B77B5C" w:rsidRPr="00AC2E6C" w:rsidRDefault="00F542A3" w:rsidP="00F92937">
      <w:pPr>
        <w:spacing w:line="288" w:lineRule="auto"/>
        <w:ind w:firstLine="567"/>
        <w:jc w:val="both"/>
        <w:rPr>
          <w:sz w:val="26"/>
          <w:szCs w:val="26"/>
        </w:rPr>
      </w:pPr>
      <w:r w:rsidRPr="00AC2E6C">
        <w:rPr>
          <w:sz w:val="26"/>
          <w:szCs w:val="26"/>
        </w:rPr>
        <w:t xml:space="preserve">- </w:t>
      </w:r>
      <w:r w:rsidR="00B77B5C" w:rsidRPr="00AC2E6C">
        <w:rPr>
          <w:sz w:val="26"/>
          <w:szCs w:val="26"/>
        </w:rPr>
        <w:t>Một tiết giảng chuyên đề, giảng lý thuyết cho lớp đào tạo trình độ thạc sĩ</w:t>
      </w:r>
      <w:r w:rsidR="007B5994" w:rsidRPr="00AC2E6C">
        <w:rPr>
          <w:sz w:val="26"/>
          <w:szCs w:val="26"/>
        </w:rPr>
        <w:t>:</w:t>
      </w:r>
    </w:p>
    <w:p w:rsidR="007B5994" w:rsidRPr="00AC2E6C" w:rsidRDefault="007B5994" w:rsidP="00F92937">
      <w:pPr>
        <w:spacing w:line="288" w:lineRule="auto"/>
        <w:ind w:firstLine="567"/>
        <w:jc w:val="both"/>
        <w:rPr>
          <w:sz w:val="26"/>
          <w:szCs w:val="26"/>
        </w:rPr>
      </w:pPr>
      <w:r w:rsidRPr="00AC2E6C">
        <w:rPr>
          <w:sz w:val="26"/>
          <w:szCs w:val="26"/>
        </w:rPr>
        <w:t xml:space="preserve">+ Lớp từ 40 học viên trở xuống được tính bằng 1,6 giờ chuẩn; Nếu giảng bằng tiếng nước ngoài đối với môn học không phải môn ngoại ngữ được tính tối đa bằng </w:t>
      </w:r>
      <w:r w:rsidR="008F05CE" w:rsidRPr="00AC2E6C">
        <w:rPr>
          <w:sz w:val="26"/>
          <w:szCs w:val="26"/>
        </w:rPr>
        <w:t>2,0</w:t>
      </w:r>
      <w:r w:rsidRPr="00AC2E6C">
        <w:rPr>
          <w:sz w:val="26"/>
          <w:szCs w:val="26"/>
        </w:rPr>
        <w:t xml:space="preserve"> giờ chuẩn.</w:t>
      </w:r>
    </w:p>
    <w:p w:rsidR="007B5994" w:rsidRPr="00AC2E6C" w:rsidRDefault="007B5994" w:rsidP="00F92937">
      <w:pPr>
        <w:spacing w:line="288" w:lineRule="auto"/>
        <w:ind w:firstLine="567"/>
        <w:jc w:val="both"/>
        <w:rPr>
          <w:sz w:val="26"/>
          <w:szCs w:val="26"/>
        </w:rPr>
      </w:pPr>
      <w:r w:rsidRPr="00AC2E6C">
        <w:rPr>
          <w:sz w:val="26"/>
          <w:szCs w:val="26"/>
        </w:rPr>
        <w:t>+ Lớp từ 41 - 60 học viên được tính bằng 1,7 giờ chuẩn; Nếu giảng bằng tiếng nước ngoài đối với môn học không phải môn ngo</w:t>
      </w:r>
      <w:r w:rsidR="008F05CE" w:rsidRPr="00AC2E6C">
        <w:rPr>
          <w:sz w:val="26"/>
          <w:szCs w:val="26"/>
        </w:rPr>
        <w:t>ại ngữ được tính tối đa bằng 2,2</w:t>
      </w:r>
      <w:r w:rsidRPr="00AC2E6C">
        <w:rPr>
          <w:sz w:val="26"/>
          <w:szCs w:val="26"/>
        </w:rPr>
        <w:t xml:space="preserve"> giờ chuẩn.</w:t>
      </w:r>
    </w:p>
    <w:p w:rsidR="007B5994" w:rsidRPr="00AC2E6C" w:rsidRDefault="00F542A3" w:rsidP="00F92937">
      <w:pPr>
        <w:spacing w:line="288" w:lineRule="auto"/>
        <w:ind w:firstLine="567"/>
        <w:jc w:val="both"/>
        <w:rPr>
          <w:sz w:val="26"/>
          <w:szCs w:val="26"/>
        </w:rPr>
      </w:pPr>
      <w:r w:rsidRPr="00AC2E6C">
        <w:rPr>
          <w:sz w:val="26"/>
          <w:szCs w:val="26"/>
        </w:rPr>
        <w:t xml:space="preserve">- </w:t>
      </w:r>
      <w:r w:rsidR="007B5994" w:rsidRPr="00AC2E6C">
        <w:rPr>
          <w:sz w:val="26"/>
          <w:szCs w:val="26"/>
        </w:rPr>
        <w:t>Một tiết giảng chuyên đề, giảng lý thuyết cho lớp đào tạo trình độ tiến sĩ tính tối đa bằng 1,8 giờ chuẩn, Nếu giảng bằng tiếng nước ngoài đối với môn học không phải môn ngo</w:t>
      </w:r>
      <w:r w:rsidR="008F05CE" w:rsidRPr="00AC2E6C">
        <w:rPr>
          <w:sz w:val="26"/>
          <w:szCs w:val="26"/>
        </w:rPr>
        <w:t>ại ngữ được tính tối đa bằng 2,5</w:t>
      </w:r>
      <w:r w:rsidR="007B5994" w:rsidRPr="00AC2E6C">
        <w:rPr>
          <w:sz w:val="26"/>
          <w:szCs w:val="26"/>
        </w:rPr>
        <w:t xml:space="preserve"> giờ chuẩn.</w:t>
      </w:r>
    </w:p>
    <w:p w:rsidR="007B5994" w:rsidRPr="00AC2E6C" w:rsidRDefault="00F542A3" w:rsidP="00F92937">
      <w:pPr>
        <w:spacing w:line="288" w:lineRule="auto"/>
        <w:ind w:firstLine="567"/>
        <w:jc w:val="both"/>
        <w:rPr>
          <w:sz w:val="26"/>
          <w:szCs w:val="26"/>
        </w:rPr>
      </w:pPr>
      <w:r w:rsidRPr="00AC2E6C">
        <w:rPr>
          <w:sz w:val="26"/>
          <w:szCs w:val="26"/>
        </w:rPr>
        <w:lastRenderedPageBreak/>
        <w:t xml:space="preserve">- </w:t>
      </w:r>
      <w:r w:rsidR="007B5994" w:rsidRPr="00AC2E6C">
        <w:rPr>
          <w:sz w:val="26"/>
          <w:szCs w:val="26"/>
        </w:rPr>
        <w:t xml:space="preserve">Các trường hợp khác do </w:t>
      </w:r>
      <w:r w:rsidR="00250906" w:rsidRPr="00AC2E6C">
        <w:rPr>
          <w:sz w:val="26"/>
          <w:szCs w:val="26"/>
        </w:rPr>
        <w:t>Hiệu</w:t>
      </w:r>
      <w:r w:rsidR="007B5994" w:rsidRPr="00AC2E6C">
        <w:rPr>
          <w:sz w:val="26"/>
          <w:szCs w:val="26"/>
        </w:rPr>
        <w:t xml:space="preserve"> trưởng xem xét quyết định về định mức giờ chuẩn quy đổi.</w:t>
      </w:r>
    </w:p>
    <w:p w:rsidR="007B5994" w:rsidRPr="00AC2E6C" w:rsidRDefault="007B5994" w:rsidP="00F92937">
      <w:pPr>
        <w:spacing w:line="288" w:lineRule="auto"/>
        <w:ind w:firstLine="567"/>
        <w:jc w:val="both"/>
        <w:rPr>
          <w:sz w:val="26"/>
          <w:szCs w:val="26"/>
        </w:rPr>
      </w:pPr>
      <w:r w:rsidRPr="00AC2E6C">
        <w:rPr>
          <w:sz w:val="26"/>
          <w:szCs w:val="26"/>
        </w:rPr>
        <w:t>b</w:t>
      </w:r>
      <w:r w:rsidR="00250906" w:rsidRPr="00AC2E6C">
        <w:rPr>
          <w:sz w:val="26"/>
          <w:szCs w:val="26"/>
        </w:rPr>
        <w:t>)</w:t>
      </w:r>
      <w:r w:rsidRPr="00AC2E6C">
        <w:rPr>
          <w:sz w:val="26"/>
          <w:szCs w:val="26"/>
        </w:rPr>
        <w:t xml:space="preserve"> Hướng dẫn bài tập, thực hànhtrên lớp </w:t>
      </w:r>
    </w:p>
    <w:p w:rsidR="00D6638C" w:rsidRPr="00AC2E6C" w:rsidRDefault="00D47987" w:rsidP="00F92937">
      <w:pPr>
        <w:spacing w:line="288" w:lineRule="auto"/>
        <w:ind w:firstLine="567"/>
        <w:jc w:val="both"/>
        <w:rPr>
          <w:sz w:val="26"/>
          <w:szCs w:val="26"/>
        </w:rPr>
      </w:pPr>
      <w:r w:rsidRPr="00AC2E6C">
        <w:rPr>
          <w:sz w:val="26"/>
          <w:szCs w:val="26"/>
        </w:rPr>
        <w:t xml:space="preserve">Lớp bài tập, thực hành trên lớp </w:t>
      </w:r>
      <w:r w:rsidR="00D6638C" w:rsidRPr="00AC2E6C">
        <w:rPr>
          <w:sz w:val="26"/>
          <w:szCs w:val="26"/>
        </w:rPr>
        <w:t>tối đa không quá 20 học viên/lớp. Trường hợp số học viên (thạc sĩ) của khóa học đông thì chia thành các nhóm, mỗi nhóm không quá 20 học viên.</w:t>
      </w:r>
    </w:p>
    <w:p w:rsidR="00D6638C" w:rsidRPr="00AC2E6C" w:rsidRDefault="00F542A3" w:rsidP="00F92937">
      <w:pPr>
        <w:spacing w:line="288" w:lineRule="auto"/>
        <w:ind w:firstLine="567"/>
        <w:jc w:val="both"/>
        <w:rPr>
          <w:sz w:val="26"/>
          <w:szCs w:val="26"/>
        </w:rPr>
      </w:pPr>
      <w:r w:rsidRPr="00AC2E6C">
        <w:rPr>
          <w:sz w:val="26"/>
          <w:szCs w:val="26"/>
        </w:rPr>
        <w:t xml:space="preserve">- </w:t>
      </w:r>
      <w:r w:rsidR="00D6638C" w:rsidRPr="00AC2E6C">
        <w:rPr>
          <w:sz w:val="26"/>
          <w:szCs w:val="26"/>
        </w:rPr>
        <w:t>Một tiế</w:t>
      </w:r>
      <w:r w:rsidR="00D47987" w:rsidRPr="00AC2E6C">
        <w:rPr>
          <w:sz w:val="26"/>
          <w:szCs w:val="26"/>
        </w:rPr>
        <w:t>t hướng dẫn bài tập, thực hành</w:t>
      </w:r>
      <w:r w:rsidR="00D6638C" w:rsidRPr="00AC2E6C">
        <w:rPr>
          <w:sz w:val="26"/>
          <w:szCs w:val="26"/>
        </w:rPr>
        <w:t xml:space="preserve"> đối với đào tạo trình độ tiến sĩ được tính tối đa 1,0 giờ chuẩn;</w:t>
      </w:r>
    </w:p>
    <w:p w:rsidR="00D6638C" w:rsidRPr="00AC2E6C" w:rsidRDefault="00F542A3" w:rsidP="00F92937">
      <w:pPr>
        <w:spacing w:line="288" w:lineRule="auto"/>
        <w:ind w:firstLine="567"/>
        <w:jc w:val="both"/>
        <w:rPr>
          <w:sz w:val="26"/>
          <w:szCs w:val="26"/>
        </w:rPr>
      </w:pPr>
      <w:r w:rsidRPr="00AC2E6C">
        <w:rPr>
          <w:sz w:val="26"/>
          <w:szCs w:val="26"/>
        </w:rPr>
        <w:t xml:space="preserve">- </w:t>
      </w:r>
      <w:r w:rsidR="00D6638C" w:rsidRPr="00AC2E6C">
        <w:rPr>
          <w:sz w:val="26"/>
          <w:szCs w:val="26"/>
        </w:rPr>
        <w:t>Một tiết hướng dẫn bài tập, thực hànhđối với đào tạo trình độ thạc sĩ được tính tối đa 0,7 giờ chuẩn;</w:t>
      </w:r>
    </w:p>
    <w:p w:rsidR="00D47987" w:rsidRPr="00AC2E6C" w:rsidRDefault="00D47987" w:rsidP="00F92937">
      <w:pPr>
        <w:spacing w:line="288" w:lineRule="auto"/>
        <w:ind w:firstLine="567"/>
        <w:jc w:val="both"/>
        <w:rPr>
          <w:sz w:val="26"/>
          <w:szCs w:val="26"/>
        </w:rPr>
      </w:pPr>
      <w:r w:rsidRPr="00AC2E6C">
        <w:rPr>
          <w:sz w:val="26"/>
          <w:szCs w:val="26"/>
        </w:rPr>
        <w:t>c) Hướng dẫn thảo luận, seminar</w:t>
      </w:r>
    </w:p>
    <w:p w:rsidR="00D47987" w:rsidRPr="00AC2E6C" w:rsidRDefault="00D47987" w:rsidP="00F92937">
      <w:pPr>
        <w:spacing w:line="288" w:lineRule="auto"/>
        <w:ind w:firstLine="567"/>
        <w:jc w:val="both"/>
        <w:rPr>
          <w:sz w:val="26"/>
          <w:szCs w:val="26"/>
        </w:rPr>
      </w:pPr>
      <w:r w:rsidRPr="00AC2E6C">
        <w:rPr>
          <w:sz w:val="26"/>
          <w:szCs w:val="26"/>
        </w:rPr>
        <w:t>Lớp thảo luận, seminar không quá 60 học viên, một tiết hướng dẫn được tính tối đa 0,7 giờ chuẩn.</w:t>
      </w:r>
    </w:p>
    <w:p w:rsidR="00D6638C" w:rsidRPr="00AC2E6C" w:rsidRDefault="00D47987" w:rsidP="00F92937">
      <w:pPr>
        <w:spacing w:line="288" w:lineRule="auto"/>
        <w:ind w:firstLine="567"/>
        <w:jc w:val="both"/>
        <w:rPr>
          <w:sz w:val="26"/>
          <w:szCs w:val="26"/>
        </w:rPr>
      </w:pPr>
      <w:r w:rsidRPr="00AC2E6C">
        <w:rPr>
          <w:sz w:val="26"/>
          <w:szCs w:val="26"/>
        </w:rPr>
        <w:t>d</w:t>
      </w:r>
      <w:r w:rsidR="00250906" w:rsidRPr="00AC2E6C">
        <w:rPr>
          <w:sz w:val="26"/>
          <w:szCs w:val="26"/>
        </w:rPr>
        <w:t>)</w:t>
      </w:r>
      <w:r w:rsidR="00D6638C" w:rsidRPr="00AC2E6C">
        <w:rPr>
          <w:sz w:val="26"/>
          <w:szCs w:val="26"/>
        </w:rPr>
        <w:t xml:space="preserve"> Hướng dẫn thực tập và các hoạt động tương tự</w:t>
      </w:r>
    </w:p>
    <w:p w:rsidR="00D6638C" w:rsidRPr="00AC2E6C" w:rsidRDefault="00D6638C" w:rsidP="00F92937">
      <w:pPr>
        <w:spacing w:line="288" w:lineRule="auto"/>
        <w:ind w:firstLine="567"/>
        <w:jc w:val="both"/>
        <w:rPr>
          <w:sz w:val="26"/>
          <w:szCs w:val="26"/>
        </w:rPr>
      </w:pPr>
      <w:r w:rsidRPr="00AC2E6C">
        <w:rPr>
          <w:sz w:val="26"/>
          <w:szCs w:val="26"/>
        </w:rPr>
        <w:t>Lớp thực tập không vượt quá 20 người/lớp, trường hợp khóa học đông học viên thì chia thành các nhóm, mỗi nhóm không quá 20 người.</w:t>
      </w:r>
    </w:p>
    <w:p w:rsidR="00D6638C" w:rsidRPr="00AC2E6C" w:rsidRDefault="00F542A3" w:rsidP="00F92937">
      <w:pPr>
        <w:spacing w:line="288" w:lineRule="auto"/>
        <w:ind w:firstLine="567"/>
        <w:jc w:val="both"/>
        <w:rPr>
          <w:sz w:val="26"/>
          <w:szCs w:val="26"/>
        </w:rPr>
      </w:pPr>
      <w:r w:rsidRPr="00AC2E6C">
        <w:rPr>
          <w:sz w:val="26"/>
          <w:szCs w:val="26"/>
        </w:rPr>
        <w:t xml:space="preserve">- </w:t>
      </w:r>
      <w:r w:rsidR="00D6638C" w:rsidRPr="00AC2E6C">
        <w:rPr>
          <w:sz w:val="26"/>
          <w:szCs w:val="26"/>
        </w:rPr>
        <w:t>Mỗi ngày hướng dẫn thực tập hoặc thực hiện hoạt động tương tự đối với đào tạo trình độ tiến sĩ được tính tối đa 2,5 giờ chuẩn;</w:t>
      </w:r>
    </w:p>
    <w:p w:rsidR="00D6638C" w:rsidRPr="00AC2E6C" w:rsidRDefault="00F542A3" w:rsidP="00F92937">
      <w:pPr>
        <w:spacing w:line="288" w:lineRule="auto"/>
        <w:ind w:firstLine="567"/>
        <w:jc w:val="both"/>
        <w:rPr>
          <w:sz w:val="26"/>
          <w:szCs w:val="26"/>
        </w:rPr>
      </w:pPr>
      <w:r w:rsidRPr="00AC2E6C">
        <w:rPr>
          <w:sz w:val="26"/>
          <w:szCs w:val="26"/>
        </w:rPr>
        <w:t xml:space="preserve">- </w:t>
      </w:r>
      <w:r w:rsidR="00D6638C" w:rsidRPr="00AC2E6C">
        <w:rPr>
          <w:sz w:val="26"/>
          <w:szCs w:val="26"/>
        </w:rPr>
        <w:t>Mỗi ngày hướng dẫn thực tập hoặc thực hiện hoạt động tương tự đối với đào tạo trình độ thạc sĩ được tính tối đa 2,2 giờ chuẩn;</w:t>
      </w:r>
    </w:p>
    <w:p w:rsidR="00D6638C" w:rsidRPr="00AC2E6C" w:rsidRDefault="00D47987" w:rsidP="001429F1">
      <w:pPr>
        <w:spacing w:line="288" w:lineRule="auto"/>
        <w:ind w:firstLine="720"/>
        <w:jc w:val="both"/>
        <w:rPr>
          <w:sz w:val="26"/>
          <w:szCs w:val="26"/>
        </w:rPr>
      </w:pPr>
      <w:r w:rsidRPr="00AC2E6C">
        <w:rPr>
          <w:sz w:val="26"/>
          <w:szCs w:val="26"/>
        </w:rPr>
        <w:t>đ</w:t>
      </w:r>
      <w:r w:rsidR="00250906" w:rsidRPr="00AC2E6C">
        <w:rPr>
          <w:sz w:val="26"/>
          <w:szCs w:val="26"/>
        </w:rPr>
        <w:t>)</w:t>
      </w:r>
      <w:r w:rsidR="00D6638C" w:rsidRPr="00AC2E6C">
        <w:rPr>
          <w:sz w:val="26"/>
          <w:szCs w:val="26"/>
        </w:rPr>
        <w:t xml:space="preserve"> Hướng dẫn làm luận văn thạc sĩ</w:t>
      </w:r>
    </w:p>
    <w:p w:rsidR="00D6638C" w:rsidRPr="00AC2E6C" w:rsidRDefault="00D6638C" w:rsidP="001429F1">
      <w:pPr>
        <w:spacing w:line="288" w:lineRule="auto"/>
        <w:ind w:firstLine="720"/>
        <w:jc w:val="both"/>
        <w:rPr>
          <w:sz w:val="26"/>
          <w:szCs w:val="26"/>
        </w:rPr>
      </w:pPr>
      <w:r w:rsidRPr="00AC2E6C">
        <w:rPr>
          <w:sz w:val="26"/>
          <w:szCs w:val="26"/>
        </w:rPr>
        <w:t xml:space="preserve">Được tính </w:t>
      </w:r>
      <w:r w:rsidR="00BB2A6D" w:rsidRPr="00AC2E6C">
        <w:rPr>
          <w:sz w:val="26"/>
          <w:szCs w:val="26"/>
        </w:rPr>
        <w:t xml:space="preserve">30 giờ chuẩn </w:t>
      </w:r>
      <w:r w:rsidRPr="00AC2E6C">
        <w:rPr>
          <w:sz w:val="26"/>
          <w:szCs w:val="26"/>
        </w:rPr>
        <w:t>cho một luận văn, tính giờ vào năm học học viên bảo vệ luận văn; N</w:t>
      </w:r>
      <w:r w:rsidR="00E83C24" w:rsidRPr="00AC2E6C">
        <w:rPr>
          <w:sz w:val="26"/>
          <w:szCs w:val="26"/>
        </w:rPr>
        <w:t>ếu luận văn có 02 người hướng dẫ</w:t>
      </w:r>
      <w:r w:rsidRPr="00AC2E6C">
        <w:rPr>
          <w:sz w:val="26"/>
          <w:szCs w:val="26"/>
        </w:rPr>
        <w:t>n thì người hướng dẫn thứ nhất (hướng dẫn chính) được tính 2/3 số giờ hướng dẫn.</w:t>
      </w:r>
    </w:p>
    <w:p w:rsidR="00D6638C" w:rsidRPr="00AC2E6C" w:rsidRDefault="00D47987" w:rsidP="001429F1">
      <w:pPr>
        <w:spacing w:line="288" w:lineRule="auto"/>
        <w:ind w:firstLine="720"/>
        <w:jc w:val="both"/>
        <w:rPr>
          <w:sz w:val="26"/>
          <w:szCs w:val="26"/>
        </w:rPr>
      </w:pPr>
      <w:r w:rsidRPr="00AC2E6C">
        <w:rPr>
          <w:sz w:val="26"/>
          <w:szCs w:val="26"/>
        </w:rPr>
        <w:t>e</w:t>
      </w:r>
      <w:r w:rsidR="00250906" w:rsidRPr="00AC2E6C">
        <w:rPr>
          <w:sz w:val="26"/>
          <w:szCs w:val="26"/>
        </w:rPr>
        <w:t>)</w:t>
      </w:r>
      <w:r w:rsidR="00D6638C" w:rsidRPr="00AC2E6C">
        <w:rPr>
          <w:sz w:val="26"/>
          <w:szCs w:val="26"/>
        </w:rPr>
        <w:t xml:space="preserve"> Hướng dẫn làm luận án tiến sĩ</w:t>
      </w:r>
    </w:p>
    <w:p w:rsidR="00E83C24" w:rsidRPr="00AC2E6C" w:rsidRDefault="00D6638C" w:rsidP="001429F1">
      <w:pPr>
        <w:spacing w:line="288" w:lineRule="auto"/>
        <w:ind w:firstLine="720"/>
        <w:jc w:val="both"/>
        <w:rPr>
          <w:sz w:val="26"/>
          <w:szCs w:val="26"/>
        </w:rPr>
      </w:pPr>
      <w:r w:rsidRPr="00AC2E6C">
        <w:rPr>
          <w:sz w:val="26"/>
          <w:szCs w:val="26"/>
        </w:rPr>
        <w:t>Được tính 200 giờ chuẩn cho một luận án; Tổng số giờ hướng dẫn được chia cho số năm nghiên cứu theo quyết định công nhận nghiên cứu sinh, giao đề tài và cử</w:t>
      </w:r>
      <w:r w:rsidR="00365079" w:rsidRPr="00AC2E6C">
        <w:rPr>
          <w:sz w:val="26"/>
          <w:szCs w:val="26"/>
        </w:rPr>
        <w:t xml:space="preserve"> người hướng dẫn. Nếu luận án có</w:t>
      </w:r>
      <w:r w:rsidRPr="00AC2E6C">
        <w:rPr>
          <w:sz w:val="26"/>
          <w:szCs w:val="26"/>
        </w:rPr>
        <w:t xml:space="preserve"> 02 người hướng dẫn</w:t>
      </w:r>
      <w:r w:rsidR="00E83C24" w:rsidRPr="00AC2E6C">
        <w:rPr>
          <w:sz w:val="26"/>
          <w:szCs w:val="26"/>
        </w:rPr>
        <w:t xml:space="preserve"> thì người hướng dẫn thứ nhất (hướng dẫn chính) được tính 2/3 số giờ hướng dẫn. Trường hợp vì lý do nào đó nghiên cứu sinh không tiếp tục hoàn thành chương trình hoạc tập, nghiên cứu thì việc tính giờ hướng dẫn cho người hướng dẫn sẽ được chấm dứt kể từ ngày quyết định cho/ buộc thôi học đối với nghiên cứu sinh.</w:t>
      </w:r>
    </w:p>
    <w:p w:rsidR="00E83C24" w:rsidRPr="00AC2E6C" w:rsidRDefault="00C41E05" w:rsidP="001429F1">
      <w:pPr>
        <w:spacing w:line="288" w:lineRule="auto"/>
        <w:ind w:firstLine="720"/>
        <w:jc w:val="both"/>
        <w:rPr>
          <w:sz w:val="26"/>
          <w:szCs w:val="26"/>
        </w:rPr>
      </w:pPr>
      <w:r w:rsidRPr="00AC2E6C">
        <w:rPr>
          <w:sz w:val="26"/>
          <w:szCs w:val="26"/>
        </w:rPr>
        <w:t>f</w:t>
      </w:r>
      <w:r w:rsidR="00395107" w:rsidRPr="00AC2E6C">
        <w:rPr>
          <w:sz w:val="26"/>
          <w:szCs w:val="26"/>
        </w:rPr>
        <w:t>)</w:t>
      </w:r>
      <w:r w:rsidR="00E83C24" w:rsidRPr="00AC2E6C">
        <w:rPr>
          <w:sz w:val="26"/>
          <w:szCs w:val="26"/>
        </w:rPr>
        <w:t xml:space="preserve"> Ra đề bài kiểm tra, ra đề thi kết thúc học phần, coi thi, chấm th</w:t>
      </w:r>
      <w:r w:rsidR="00BB2A6D" w:rsidRPr="00AC2E6C">
        <w:rPr>
          <w:sz w:val="26"/>
          <w:szCs w:val="26"/>
        </w:rPr>
        <w:t>i</w:t>
      </w:r>
      <w:r w:rsidR="00E83C24" w:rsidRPr="00AC2E6C">
        <w:rPr>
          <w:sz w:val="26"/>
          <w:szCs w:val="26"/>
        </w:rPr>
        <w:t>, chấm tiểu luận</w:t>
      </w:r>
    </w:p>
    <w:p w:rsidR="00E83C24" w:rsidRPr="00AC2E6C" w:rsidRDefault="00E83C24" w:rsidP="001429F1">
      <w:pPr>
        <w:spacing w:line="288" w:lineRule="auto"/>
        <w:ind w:firstLine="720"/>
        <w:jc w:val="both"/>
        <w:rPr>
          <w:i/>
          <w:sz w:val="26"/>
          <w:szCs w:val="26"/>
        </w:rPr>
      </w:pPr>
      <w:r w:rsidRPr="00AC2E6C">
        <w:rPr>
          <w:i/>
          <w:sz w:val="26"/>
          <w:szCs w:val="26"/>
        </w:rPr>
        <w:t>*Công tác coi thi, coi kiểm tra đối với các trình độ đào tạo sau đại học (thạc sĩ, tiến sĩ) tính giờ chuẩn như quy định tính giờ chuẩn đối với công tác coi thi, coi kiểm tra trong đào tạo trình độ đại học.</w:t>
      </w:r>
    </w:p>
    <w:p w:rsidR="00E83C24" w:rsidRPr="00AC2E6C" w:rsidRDefault="00E83C24" w:rsidP="001429F1">
      <w:pPr>
        <w:spacing w:line="288" w:lineRule="auto"/>
        <w:ind w:firstLine="720"/>
        <w:jc w:val="both"/>
        <w:rPr>
          <w:i/>
          <w:sz w:val="26"/>
          <w:szCs w:val="26"/>
        </w:rPr>
      </w:pPr>
      <w:r w:rsidRPr="00AC2E6C">
        <w:rPr>
          <w:i/>
          <w:sz w:val="26"/>
          <w:szCs w:val="26"/>
        </w:rPr>
        <w:t>*Công tác ra đề kiểm tra, đề thi, chấm kiểm tra, chấm thi, chấm tiểu luận đối với các trình độ đào tạo thạc sĩ</w:t>
      </w:r>
      <w:r w:rsidR="00467D7A" w:rsidRPr="00AC2E6C">
        <w:rPr>
          <w:i/>
          <w:sz w:val="26"/>
          <w:szCs w:val="26"/>
        </w:rPr>
        <w:t>, tiến sĩ</w:t>
      </w:r>
      <w:r w:rsidRPr="00AC2E6C">
        <w:rPr>
          <w:i/>
          <w:sz w:val="26"/>
          <w:szCs w:val="26"/>
        </w:rPr>
        <w:t xml:space="preserve"> được tính như sau:</w:t>
      </w:r>
    </w:p>
    <w:p w:rsidR="006F4B4B" w:rsidRPr="00AC2E6C" w:rsidRDefault="006F4B4B" w:rsidP="00467D7A">
      <w:pPr>
        <w:spacing w:line="288" w:lineRule="auto"/>
        <w:ind w:firstLine="720"/>
        <w:rPr>
          <w:sz w:val="26"/>
          <w:szCs w:val="26"/>
        </w:rPr>
      </w:pPr>
    </w:p>
    <w:p w:rsidR="006F4B4B" w:rsidRPr="00AC2E6C" w:rsidRDefault="006F4B4B" w:rsidP="00467D7A">
      <w:pPr>
        <w:spacing w:line="288" w:lineRule="auto"/>
        <w:ind w:firstLine="720"/>
        <w:rPr>
          <w:sz w:val="26"/>
          <w:szCs w:val="26"/>
        </w:rPr>
      </w:pPr>
    </w:p>
    <w:p w:rsidR="00467D7A" w:rsidRPr="00AC2E6C" w:rsidRDefault="00467D7A" w:rsidP="00467D7A">
      <w:pPr>
        <w:spacing w:line="288" w:lineRule="auto"/>
        <w:ind w:firstLine="720"/>
        <w:rPr>
          <w:sz w:val="26"/>
          <w:szCs w:val="26"/>
        </w:rPr>
      </w:pPr>
      <w:r w:rsidRPr="00AC2E6C">
        <w:rPr>
          <w:sz w:val="26"/>
          <w:szCs w:val="26"/>
        </w:rPr>
        <w:lastRenderedPageBreak/>
        <w:t>Hệ số tính giờ thi, kiểm tra:</w:t>
      </w:r>
    </w:p>
    <w:tbl>
      <w:tblPr>
        <w:tblStyle w:val="TableGrid"/>
        <w:tblW w:w="0" w:type="auto"/>
        <w:jc w:val="center"/>
        <w:tblLook w:val="04A0"/>
      </w:tblPr>
      <w:tblGrid>
        <w:gridCol w:w="825"/>
        <w:gridCol w:w="4953"/>
        <w:gridCol w:w="3507"/>
      </w:tblGrid>
      <w:tr w:rsidR="00467D7A" w:rsidRPr="00AC2E6C" w:rsidTr="00F04D37">
        <w:trPr>
          <w:jc w:val="center"/>
        </w:trPr>
        <w:tc>
          <w:tcPr>
            <w:tcW w:w="825" w:type="dxa"/>
            <w:hideMark/>
          </w:tcPr>
          <w:p w:rsidR="00467D7A" w:rsidRPr="00AC2E6C" w:rsidRDefault="00467D7A" w:rsidP="003B427C">
            <w:pPr>
              <w:spacing w:line="288" w:lineRule="auto"/>
              <w:jc w:val="center"/>
              <w:rPr>
                <w:sz w:val="26"/>
                <w:szCs w:val="26"/>
              </w:rPr>
            </w:pPr>
            <w:r w:rsidRPr="00AC2E6C">
              <w:rPr>
                <w:b/>
                <w:bCs/>
                <w:sz w:val="26"/>
                <w:szCs w:val="26"/>
              </w:rPr>
              <w:t>TT</w:t>
            </w:r>
          </w:p>
        </w:tc>
        <w:tc>
          <w:tcPr>
            <w:tcW w:w="4953" w:type="dxa"/>
            <w:hideMark/>
          </w:tcPr>
          <w:p w:rsidR="00467D7A" w:rsidRPr="00AC2E6C" w:rsidRDefault="00467D7A" w:rsidP="003B427C">
            <w:pPr>
              <w:spacing w:line="288" w:lineRule="auto"/>
              <w:jc w:val="center"/>
              <w:rPr>
                <w:sz w:val="26"/>
                <w:szCs w:val="26"/>
              </w:rPr>
            </w:pPr>
            <w:r w:rsidRPr="00AC2E6C">
              <w:rPr>
                <w:b/>
                <w:bCs/>
                <w:sz w:val="26"/>
                <w:szCs w:val="26"/>
              </w:rPr>
              <w:t>Số tín chỉ của học phần</w:t>
            </w:r>
          </w:p>
        </w:tc>
        <w:tc>
          <w:tcPr>
            <w:tcW w:w="3507" w:type="dxa"/>
            <w:hideMark/>
          </w:tcPr>
          <w:p w:rsidR="00467D7A" w:rsidRPr="00AC2E6C" w:rsidRDefault="00467D7A" w:rsidP="003B427C">
            <w:pPr>
              <w:spacing w:line="288" w:lineRule="auto"/>
              <w:jc w:val="center"/>
              <w:rPr>
                <w:sz w:val="26"/>
                <w:szCs w:val="26"/>
              </w:rPr>
            </w:pPr>
            <w:r w:rsidRPr="00AC2E6C">
              <w:rPr>
                <w:b/>
                <w:bCs/>
                <w:sz w:val="26"/>
                <w:szCs w:val="26"/>
              </w:rPr>
              <w:t>Hệ số tính giờ thi, kiểm tra</w:t>
            </w:r>
          </w:p>
        </w:tc>
      </w:tr>
      <w:tr w:rsidR="00467D7A" w:rsidRPr="00AC2E6C" w:rsidTr="00F04D37">
        <w:trPr>
          <w:jc w:val="center"/>
        </w:trPr>
        <w:tc>
          <w:tcPr>
            <w:tcW w:w="825" w:type="dxa"/>
            <w:hideMark/>
          </w:tcPr>
          <w:p w:rsidR="00467D7A" w:rsidRPr="00AC2E6C" w:rsidRDefault="00467D7A" w:rsidP="003B427C">
            <w:pPr>
              <w:spacing w:line="288" w:lineRule="auto"/>
              <w:jc w:val="center"/>
              <w:rPr>
                <w:b/>
                <w:sz w:val="26"/>
                <w:szCs w:val="26"/>
              </w:rPr>
            </w:pPr>
            <w:r w:rsidRPr="00AC2E6C">
              <w:rPr>
                <w:b/>
                <w:sz w:val="26"/>
                <w:szCs w:val="26"/>
              </w:rPr>
              <w:t>A</w:t>
            </w:r>
          </w:p>
        </w:tc>
        <w:tc>
          <w:tcPr>
            <w:tcW w:w="4953" w:type="dxa"/>
            <w:hideMark/>
          </w:tcPr>
          <w:p w:rsidR="00467D7A" w:rsidRPr="00AC2E6C" w:rsidRDefault="00467D7A" w:rsidP="003B427C">
            <w:pPr>
              <w:spacing w:line="288" w:lineRule="auto"/>
              <w:rPr>
                <w:b/>
                <w:sz w:val="26"/>
                <w:szCs w:val="26"/>
              </w:rPr>
            </w:pPr>
            <w:r w:rsidRPr="00AC2E6C">
              <w:rPr>
                <w:b/>
                <w:sz w:val="26"/>
                <w:szCs w:val="26"/>
              </w:rPr>
              <w:t>Đối với đào tạo thạc sĩ</w:t>
            </w:r>
          </w:p>
        </w:tc>
        <w:tc>
          <w:tcPr>
            <w:tcW w:w="3507" w:type="dxa"/>
            <w:hideMark/>
          </w:tcPr>
          <w:p w:rsidR="00467D7A" w:rsidRPr="00AC2E6C" w:rsidRDefault="00467D7A" w:rsidP="003B427C">
            <w:pPr>
              <w:spacing w:line="288" w:lineRule="auto"/>
              <w:jc w:val="center"/>
              <w:rPr>
                <w:b/>
                <w:sz w:val="26"/>
                <w:szCs w:val="26"/>
              </w:rPr>
            </w:pPr>
          </w:p>
        </w:tc>
      </w:tr>
      <w:tr w:rsidR="00467D7A" w:rsidRPr="00AC2E6C" w:rsidTr="00F04D37">
        <w:trPr>
          <w:jc w:val="center"/>
        </w:trPr>
        <w:tc>
          <w:tcPr>
            <w:tcW w:w="825" w:type="dxa"/>
            <w:hideMark/>
          </w:tcPr>
          <w:p w:rsidR="00467D7A" w:rsidRPr="00AC2E6C" w:rsidRDefault="00467D7A" w:rsidP="003B427C">
            <w:pPr>
              <w:spacing w:line="288" w:lineRule="auto"/>
              <w:jc w:val="center"/>
              <w:rPr>
                <w:sz w:val="26"/>
                <w:szCs w:val="26"/>
              </w:rPr>
            </w:pPr>
            <w:r w:rsidRPr="00AC2E6C">
              <w:rPr>
                <w:sz w:val="26"/>
                <w:szCs w:val="26"/>
              </w:rPr>
              <w:t>1</w:t>
            </w:r>
          </w:p>
        </w:tc>
        <w:tc>
          <w:tcPr>
            <w:tcW w:w="4953" w:type="dxa"/>
            <w:hideMark/>
          </w:tcPr>
          <w:p w:rsidR="00467D7A" w:rsidRPr="00AC2E6C" w:rsidRDefault="00467D7A" w:rsidP="003B427C">
            <w:pPr>
              <w:spacing w:line="288" w:lineRule="auto"/>
              <w:rPr>
                <w:sz w:val="26"/>
                <w:szCs w:val="26"/>
              </w:rPr>
            </w:pPr>
            <w:r w:rsidRPr="00AC2E6C">
              <w:rPr>
                <w:sz w:val="26"/>
                <w:szCs w:val="26"/>
              </w:rPr>
              <w:t>Học phần từ 1-2 tín chỉ</w:t>
            </w:r>
          </w:p>
        </w:tc>
        <w:tc>
          <w:tcPr>
            <w:tcW w:w="3507" w:type="dxa"/>
            <w:hideMark/>
          </w:tcPr>
          <w:p w:rsidR="00467D7A" w:rsidRPr="00AC2E6C" w:rsidRDefault="00467D7A" w:rsidP="003B427C">
            <w:pPr>
              <w:spacing w:line="288" w:lineRule="auto"/>
              <w:jc w:val="center"/>
              <w:rPr>
                <w:sz w:val="26"/>
                <w:szCs w:val="26"/>
              </w:rPr>
            </w:pPr>
            <w:r w:rsidRPr="00AC2E6C">
              <w:rPr>
                <w:b/>
                <w:bCs/>
                <w:sz w:val="26"/>
                <w:szCs w:val="26"/>
              </w:rPr>
              <w:t>0,20</w:t>
            </w:r>
          </w:p>
        </w:tc>
      </w:tr>
      <w:tr w:rsidR="00467D7A" w:rsidRPr="00AC2E6C" w:rsidTr="00F04D37">
        <w:trPr>
          <w:jc w:val="center"/>
        </w:trPr>
        <w:tc>
          <w:tcPr>
            <w:tcW w:w="825" w:type="dxa"/>
          </w:tcPr>
          <w:p w:rsidR="00467D7A" w:rsidRPr="00AC2E6C" w:rsidRDefault="00467D7A" w:rsidP="003B427C">
            <w:pPr>
              <w:spacing w:line="288" w:lineRule="auto"/>
              <w:jc w:val="center"/>
              <w:rPr>
                <w:sz w:val="26"/>
                <w:szCs w:val="26"/>
              </w:rPr>
            </w:pPr>
            <w:r w:rsidRPr="00AC2E6C">
              <w:rPr>
                <w:sz w:val="26"/>
                <w:szCs w:val="26"/>
              </w:rPr>
              <w:t>2</w:t>
            </w:r>
          </w:p>
        </w:tc>
        <w:tc>
          <w:tcPr>
            <w:tcW w:w="4953" w:type="dxa"/>
          </w:tcPr>
          <w:p w:rsidR="00467D7A" w:rsidRPr="00AC2E6C" w:rsidRDefault="00467D7A" w:rsidP="003B427C">
            <w:pPr>
              <w:spacing w:line="288" w:lineRule="auto"/>
              <w:rPr>
                <w:sz w:val="26"/>
                <w:szCs w:val="26"/>
              </w:rPr>
            </w:pPr>
            <w:r w:rsidRPr="00AC2E6C">
              <w:rPr>
                <w:sz w:val="26"/>
                <w:szCs w:val="26"/>
              </w:rPr>
              <w:t>Học phần 3 tín chỉ trở lên</w:t>
            </w:r>
          </w:p>
        </w:tc>
        <w:tc>
          <w:tcPr>
            <w:tcW w:w="3507" w:type="dxa"/>
          </w:tcPr>
          <w:p w:rsidR="00467D7A" w:rsidRPr="00AC2E6C" w:rsidRDefault="00467D7A" w:rsidP="003B427C">
            <w:pPr>
              <w:spacing w:line="288" w:lineRule="auto"/>
              <w:jc w:val="center"/>
              <w:rPr>
                <w:sz w:val="26"/>
                <w:szCs w:val="26"/>
              </w:rPr>
            </w:pPr>
            <w:r w:rsidRPr="00AC2E6C">
              <w:rPr>
                <w:b/>
                <w:bCs/>
                <w:sz w:val="26"/>
                <w:szCs w:val="26"/>
              </w:rPr>
              <w:t>0,30</w:t>
            </w:r>
          </w:p>
        </w:tc>
      </w:tr>
      <w:tr w:rsidR="00467D7A" w:rsidRPr="00AC2E6C" w:rsidTr="00F04D37">
        <w:trPr>
          <w:jc w:val="center"/>
        </w:trPr>
        <w:tc>
          <w:tcPr>
            <w:tcW w:w="825" w:type="dxa"/>
          </w:tcPr>
          <w:p w:rsidR="00467D7A" w:rsidRPr="00AC2E6C" w:rsidRDefault="00467D7A" w:rsidP="003B427C">
            <w:pPr>
              <w:spacing w:line="288" w:lineRule="auto"/>
              <w:jc w:val="center"/>
              <w:rPr>
                <w:b/>
                <w:sz w:val="26"/>
                <w:szCs w:val="26"/>
              </w:rPr>
            </w:pPr>
            <w:r w:rsidRPr="00AC2E6C">
              <w:rPr>
                <w:b/>
                <w:sz w:val="26"/>
                <w:szCs w:val="26"/>
              </w:rPr>
              <w:t>B</w:t>
            </w:r>
          </w:p>
        </w:tc>
        <w:tc>
          <w:tcPr>
            <w:tcW w:w="4953" w:type="dxa"/>
          </w:tcPr>
          <w:p w:rsidR="00467D7A" w:rsidRPr="00AC2E6C" w:rsidRDefault="00467D7A" w:rsidP="003B427C">
            <w:pPr>
              <w:spacing w:line="288" w:lineRule="auto"/>
              <w:rPr>
                <w:b/>
                <w:sz w:val="26"/>
                <w:szCs w:val="26"/>
              </w:rPr>
            </w:pPr>
            <w:r w:rsidRPr="00AC2E6C">
              <w:rPr>
                <w:b/>
                <w:sz w:val="26"/>
                <w:szCs w:val="26"/>
              </w:rPr>
              <w:t xml:space="preserve">Đối với đào tạo </w:t>
            </w:r>
            <w:r w:rsidR="00157447" w:rsidRPr="00AC2E6C">
              <w:rPr>
                <w:b/>
                <w:sz w:val="26"/>
                <w:szCs w:val="26"/>
              </w:rPr>
              <w:t>tiến</w:t>
            </w:r>
            <w:r w:rsidRPr="00AC2E6C">
              <w:rPr>
                <w:b/>
                <w:sz w:val="26"/>
                <w:szCs w:val="26"/>
              </w:rPr>
              <w:t xml:space="preserve"> sĩ</w:t>
            </w:r>
          </w:p>
        </w:tc>
        <w:tc>
          <w:tcPr>
            <w:tcW w:w="3507" w:type="dxa"/>
          </w:tcPr>
          <w:p w:rsidR="00467D7A" w:rsidRPr="00AC2E6C" w:rsidRDefault="00467D7A" w:rsidP="003B427C">
            <w:pPr>
              <w:spacing w:line="288" w:lineRule="auto"/>
              <w:jc w:val="center"/>
              <w:rPr>
                <w:b/>
                <w:sz w:val="26"/>
                <w:szCs w:val="26"/>
              </w:rPr>
            </w:pPr>
            <w:r w:rsidRPr="00AC2E6C">
              <w:rPr>
                <w:b/>
                <w:sz w:val="26"/>
                <w:szCs w:val="26"/>
              </w:rPr>
              <w:t>0,50</w:t>
            </w:r>
          </w:p>
        </w:tc>
      </w:tr>
    </w:tbl>
    <w:p w:rsidR="00467D7A" w:rsidRPr="00AC2E6C" w:rsidRDefault="00467D7A" w:rsidP="00467D7A">
      <w:pPr>
        <w:spacing w:line="288" w:lineRule="auto"/>
        <w:ind w:firstLine="720"/>
        <w:jc w:val="both"/>
        <w:rPr>
          <w:sz w:val="26"/>
          <w:szCs w:val="26"/>
        </w:rPr>
      </w:pPr>
      <w:r w:rsidRPr="00AC2E6C">
        <w:rPr>
          <w:sz w:val="26"/>
          <w:szCs w:val="26"/>
        </w:rPr>
        <w:t>Công thức tính giờ thi, kiểm tra:</w:t>
      </w:r>
    </w:p>
    <w:p w:rsidR="00467D7A" w:rsidRPr="00AC2E6C" w:rsidRDefault="00467D7A" w:rsidP="001429F1">
      <w:pPr>
        <w:spacing w:line="288" w:lineRule="auto"/>
        <w:ind w:firstLine="720"/>
        <w:jc w:val="both"/>
        <w:rPr>
          <w:i/>
          <w:sz w:val="26"/>
          <w:szCs w:val="26"/>
        </w:rPr>
      </w:pPr>
    </w:p>
    <w:tbl>
      <w:tblPr>
        <w:tblStyle w:val="TableGrid"/>
        <w:tblpPr w:leftFromText="45" w:rightFromText="45" w:vertAnchor="tex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5"/>
        <w:gridCol w:w="1275"/>
        <w:gridCol w:w="2700"/>
        <w:gridCol w:w="570"/>
        <w:gridCol w:w="2085"/>
      </w:tblGrid>
      <w:tr w:rsidR="00467D7A" w:rsidRPr="00AC2E6C" w:rsidTr="003B427C">
        <w:tc>
          <w:tcPr>
            <w:tcW w:w="2655" w:type="dxa"/>
            <w:hideMark/>
          </w:tcPr>
          <w:p w:rsidR="00467D7A" w:rsidRPr="00AC2E6C" w:rsidRDefault="00467D7A" w:rsidP="003B427C">
            <w:pPr>
              <w:spacing w:line="288" w:lineRule="auto"/>
              <w:jc w:val="center"/>
              <w:rPr>
                <w:sz w:val="26"/>
                <w:szCs w:val="26"/>
              </w:rPr>
            </w:pPr>
            <w:r w:rsidRPr="00AC2E6C">
              <w:rPr>
                <w:b/>
                <w:bCs/>
                <w:sz w:val="26"/>
                <w:szCs w:val="26"/>
              </w:rPr>
              <w:t>Giờ thi, kiểm tra</w:t>
            </w:r>
          </w:p>
          <w:p w:rsidR="00467D7A" w:rsidRPr="00AC2E6C" w:rsidRDefault="00467D7A" w:rsidP="003B427C">
            <w:pPr>
              <w:spacing w:line="288" w:lineRule="auto"/>
              <w:jc w:val="center"/>
              <w:rPr>
                <w:sz w:val="26"/>
                <w:szCs w:val="26"/>
              </w:rPr>
            </w:pPr>
            <w:r w:rsidRPr="00AC2E6C">
              <w:rPr>
                <w:b/>
                <w:bCs/>
                <w:sz w:val="26"/>
                <w:szCs w:val="26"/>
              </w:rPr>
              <w:t>của một học phần</w:t>
            </w:r>
          </w:p>
        </w:tc>
        <w:tc>
          <w:tcPr>
            <w:tcW w:w="1275" w:type="dxa"/>
            <w:vAlign w:val="center"/>
            <w:hideMark/>
          </w:tcPr>
          <w:p w:rsidR="00467D7A" w:rsidRPr="00AC2E6C" w:rsidRDefault="00467D7A" w:rsidP="003B427C">
            <w:pPr>
              <w:spacing w:line="288" w:lineRule="auto"/>
              <w:jc w:val="center"/>
              <w:rPr>
                <w:sz w:val="26"/>
                <w:szCs w:val="26"/>
              </w:rPr>
            </w:pPr>
            <w:r w:rsidRPr="00AC2E6C">
              <w:rPr>
                <w:sz w:val="26"/>
                <w:szCs w:val="26"/>
              </w:rPr>
              <w:t>=</w:t>
            </w:r>
          </w:p>
        </w:tc>
        <w:tc>
          <w:tcPr>
            <w:tcW w:w="2700" w:type="dxa"/>
            <w:hideMark/>
          </w:tcPr>
          <w:p w:rsidR="00467D7A" w:rsidRPr="00AC2E6C" w:rsidRDefault="00467D7A" w:rsidP="003B427C">
            <w:pPr>
              <w:spacing w:line="288" w:lineRule="auto"/>
              <w:jc w:val="center"/>
              <w:rPr>
                <w:sz w:val="26"/>
                <w:szCs w:val="26"/>
              </w:rPr>
            </w:pPr>
            <w:r w:rsidRPr="00AC2E6C">
              <w:rPr>
                <w:b/>
                <w:bCs/>
                <w:sz w:val="26"/>
                <w:szCs w:val="26"/>
              </w:rPr>
              <w:t>Số học viên</w:t>
            </w:r>
          </w:p>
          <w:p w:rsidR="00467D7A" w:rsidRPr="00AC2E6C" w:rsidRDefault="00467D7A" w:rsidP="003B427C">
            <w:pPr>
              <w:spacing w:line="288" w:lineRule="auto"/>
              <w:jc w:val="center"/>
              <w:rPr>
                <w:sz w:val="26"/>
                <w:szCs w:val="26"/>
              </w:rPr>
            </w:pPr>
            <w:r w:rsidRPr="00AC2E6C">
              <w:rPr>
                <w:b/>
                <w:bCs/>
                <w:sz w:val="26"/>
                <w:szCs w:val="26"/>
              </w:rPr>
              <w:t>của lớp học phần</w:t>
            </w:r>
          </w:p>
        </w:tc>
        <w:tc>
          <w:tcPr>
            <w:tcW w:w="570" w:type="dxa"/>
            <w:vAlign w:val="center"/>
            <w:hideMark/>
          </w:tcPr>
          <w:p w:rsidR="00467D7A" w:rsidRPr="00AC2E6C" w:rsidRDefault="00467D7A" w:rsidP="003B427C">
            <w:pPr>
              <w:spacing w:line="288" w:lineRule="auto"/>
              <w:jc w:val="center"/>
              <w:rPr>
                <w:sz w:val="26"/>
                <w:szCs w:val="26"/>
              </w:rPr>
            </w:pPr>
            <w:r w:rsidRPr="00AC2E6C">
              <w:rPr>
                <w:sz w:val="26"/>
                <w:szCs w:val="26"/>
              </w:rPr>
              <w:t>x</w:t>
            </w:r>
          </w:p>
        </w:tc>
        <w:tc>
          <w:tcPr>
            <w:tcW w:w="2085" w:type="dxa"/>
            <w:hideMark/>
          </w:tcPr>
          <w:p w:rsidR="00467D7A" w:rsidRPr="00AC2E6C" w:rsidRDefault="00467D7A" w:rsidP="003B427C">
            <w:pPr>
              <w:spacing w:line="288" w:lineRule="auto"/>
              <w:jc w:val="center"/>
              <w:rPr>
                <w:sz w:val="26"/>
                <w:szCs w:val="26"/>
              </w:rPr>
            </w:pPr>
            <w:r w:rsidRPr="00AC2E6C">
              <w:rPr>
                <w:b/>
                <w:bCs/>
                <w:sz w:val="26"/>
                <w:szCs w:val="26"/>
              </w:rPr>
              <w:t>Hệ số tính giờ thi, kiểm tra</w:t>
            </w:r>
          </w:p>
        </w:tc>
      </w:tr>
    </w:tbl>
    <w:p w:rsidR="00467D7A" w:rsidRPr="00AC2E6C" w:rsidRDefault="00467D7A" w:rsidP="0082690C">
      <w:pPr>
        <w:spacing w:line="288" w:lineRule="auto"/>
        <w:jc w:val="both"/>
        <w:rPr>
          <w:sz w:val="26"/>
          <w:szCs w:val="26"/>
        </w:rPr>
      </w:pPr>
    </w:p>
    <w:p w:rsidR="00A45DD7" w:rsidRPr="00AC2E6C" w:rsidRDefault="00A45DD7" w:rsidP="00F92937">
      <w:pPr>
        <w:spacing w:line="288" w:lineRule="auto"/>
        <w:ind w:firstLine="360"/>
        <w:jc w:val="both"/>
        <w:rPr>
          <w:sz w:val="26"/>
          <w:szCs w:val="26"/>
        </w:rPr>
      </w:pPr>
      <w:r w:rsidRPr="00AC2E6C">
        <w:rPr>
          <w:sz w:val="26"/>
          <w:szCs w:val="26"/>
        </w:rPr>
        <w:t>g) Quy định số giờ chuẩn đối với những hoạt động đào tạo khác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304"/>
        <w:gridCol w:w="1656"/>
        <w:gridCol w:w="990"/>
        <w:gridCol w:w="1710"/>
        <w:gridCol w:w="2340"/>
      </w:tblGrid>
      <w:tr w:rsidR="00A45DD7" w:rsidRPr="00AC2E6C" w:rsidTr="00CE0F33">
        <w:tc>
          <w:tcPr>
            <w:tcW w:w="648" w:type="dxa"/>
            <w:shd w:val="clear" w:color="auto" w:fill="auto"/>
            <w:vAlign w:val="center"/>
          </w:tcPr>
          <w:p w:rsidR="00A45DD7" w:rsidRPr="00AC2E6C" w:rsidRDefault="00A45DD7" w:rsidP="00BD7BEC">
            <w:pPr>
              <w:jc w:val="center"/>
              <w:rPr>
                <w:b/>
                <w:sz w:val="26"/>
                <w:szCs w:val="26"/>
              </w:rPr>
            </w:pPr>
            <w:r w:rsidRPr="00AC2E6C">
              <w:rPr>
                <w:b/>
                <w:sz w:val="26"/>
                <w:szCs w:val="26"/>
              </w:rPr>
              <w:t>TT</w:t>
            </w:r>
          </w:p>
        </w:tc>
        <w:tc>
          <w:tcPr>
            <w:tcW w:w="2304" w:type="dxa"/>
            <w:shd w:val="clear" w:color="auto" w:fill="auto"/>
            <w:vAlign w:val="center"/>
          </w:tcPr>
          <w:p w:rsidR="00A45DD7" w:rsidRPr="00AC2E6C" w:rsidRDefault="00A45DD7" w:rsidP="00BD7BEC">
            <w:pPr>
              <w:jc w:val="center"/>
              <w:rPr>
                <w:b/>
                <w:sz w:val="26"/>
                <w:szCs w:val="26"/>
              </w:rPr>
            </w:pPr>
            <w:r w:rsidRPr="00AC2E6C">
              <w:rPr>
                <w:b/>
                <w:sz w:val="26"/>
                <w:szCs w:val="26"/>
              </w:rPr>
              <w:t>Hoạt động</w:t>
            </w:r>
          </w:p>
        </w:tc>
        <w:tc>
          <w:tcPr>
            <w:tcW w:w="1656" w:type="dxa"/>
            <w:shd w:val="clear" w:color="auto" w:fill="auto"/>
            <w:vAlign w:val="center"/>
          </w:tcPr>
          <w:p w:rsidR="00A45DD7" w:rsidRPr="00AC2E6C" w:rsidRDefault="00A45DD7" w:rsidP="00BD7BEC">
            <w:pPr>
              <w:jc w:val="center"/>
              <w:rPr>
                <w:b/>
                <w:sz w:val="26"/>
                <w:szCs w:val="26"/>
              </w:rPr>
            </w:pPr>
            <w:r w:rsidRPr="00AC2E6C">
              <w:rPr>
                <w:b/>
                <w:sz w:val="26"/>
                <w:szCs w:val="26"/>
              </w:rPr>
              <w:t>Đơn vị tính</w:t>
            </w:r>
          </w:p>
        </w:tc>
        <w:tc>
          <w:tcPr>
            <w:tcW w:w="990" w:type="dxa"/>
            <w:shd w:val="clear" w:color="auto" w:fill="auto"/>
            <w:vAlign w:val="center"/>
          </w:tcPr>
          <w:p w:rsidR="00A45DD7" w:rsidRPr="00AC2E6C" w:rsidRDefault="00A45DD7" w:rsidP="00BD7BEC">
            <w:pPr>
              <w:jc w:val="center"/>
              <w:rPr>
                <w:b/>
                <w:sz w:val="26"/>
                <w:szCs w:val="26"/>
              </w:rPr>
            </w:pPr>
            <w:r w:rsidRPr="00AC2E6C">
              <w:rPr>
                <w:b/>
                <w:sz w:val="26"/>
                <w:szCs w:val="26"/>
              </w:rPr>
              <w:t>Số lượng</w:t>
            </w:r>
          </w:p>
        </w:tc>
        <w:tc>
          <w:tcPr>
            <w:tcW w:w="1710" w:type="dxa"/>
            <w:shd w:val="clear" w:color="auto" w:fill="auto"/>
            <w:vAlign w:val="center"/>
          </w:tcPr>
          <w:p w:rsidR="00A45DD7" w:rsidRPr="00AC2E6C" w:rsidRDefault="00A45DD7" w:rsidP="00BD7BEC">
            <w:pPr>
              <w:jc w:val="center"/>
              <w:rPr>
                <w:b/>
                <w:sz w:val="26"/>
                <w:szCs w:val="26"/>
              </w:rPr>
            </w:pPr>
            <w:r w:rsidRPr="00AC2E6C">
              <w:rPr>
                <w:b/>
                <w:sz w:val="26"/>
                <w:szCs w:val="26"/>
              </w:rPr>
              <w:t xml:space="preserve">Số giờ chuẩn </w:t>
            </w:r>
          </w:p>
        </w:tc>
        <w:tc>
          <w:tcPr>
            <w:tcW w:w="2340" w:type="dxa"/>
            <w:shd w:val="clear" w:color="auto" w:fill="auto"/>
            <w:vAlign w:val="center"/>
          </w:tcPr>
          <w:p w:rsidR="00A45DD7" w:rsidRPr="00AC2E6C" w:rsidRDefault="00A45DD7" w:rsidP="00BD7BEC">
            <w:pPr>
              <w:jc w:val="center"/>
              <w:rPr>
                <w:b/>
                <w:sz w:val="26"/>
                <w:szCs w:val="26"/>
              </w:rPr>
            </w:pPr>
            <w:r w:rsidRPr="00AC2E6C">
              <w:rPr>
                <w:b/>
                <w:sz w:val="26"/>
                <w:szCs w:val="26"/>
              </w:rPr>
              <w:t>Đối tượng được tính giờ</w:t>
            </w:r>
          </w:p>
        </w:tc>
      </w:tr>
      <w:tr w:rsidR="00A45DD7" w:rsidRPr="00AC2E6C" w:rsidTr="00CE0F33">
        <w:tc>
          <w:tcPr>
            <w:tcW w:w="648" w:type="dxa"/>
            <w:shd w:val="clear" w:color="auto" w:fill="auto"/>
            <w:vAlign w:val="center"/>
          </w:tcPr>
          <w:p w:rsidR="00A45DD7" w:rsidRPr="00AC2E6C" w:rsidRDefault="00A45DD7" w:rsidP="00BD7BEC">
            <w:pPr>
              <w:jc w:val="center"/>
              <w:rPr>
                <w:sz w:val="26"/>
                <w:szCs w:val="26"/>
              </w:rPr>
            </w:pPr>
            <w:r w:rsidRPr="00AC2E6C">
              <w:rPr>
                <w:sz w:val="26"/>
                <w:szCs w:val="26"/>
              </w:rPr>
              <w:t>1</w:t>
            </w:r>
          </w:p>
        </w:tc>
        <w:tc>
          <w:tcPr>
            <w:tcW w:w="2304" w:type="dxa"/>
            <w:shd w:val="clear" w:color="auto" w:fill="auto"/>
          </w:tcPr>
          <w:p w:rsidR="00A45DD7" w:rsidRPr="00AC2E6C" w:rsidRDefault="00EA2D0A" w:rsidP="00BD7BEC">
            <w:pPr>
              <w:jc w:val="both"/>
              <w:rPr>
                <w:sz w:val="26"/>
                <w:szCs w:val="26"/>
              </w:rPr>
            </w:pPr>
            <w:r w:rsidRPr="00AC2E6C">
              <w:rPr>
                <w:sz w:val="26"/>
                <w:szCs w:val="26"/>
              </w:rPr>
              <w:t>Bảo vệ</w:t>
            </w:r>
            <w:r w:rsidR="00A8045C" w:rsidRPr="00AC2E6C">
              <w:rPr>
                <w:sz w:val="26"/>
                <w:szCs w:val="26"/>
              </w:rPr>
              <w:t xml:space="preserve"> đề cương luận </w:t>
            </w:r>
            <w:r w:rsidR="00A45DD7" w:rsidRPr="00AC2E6C">
              <w:rPr>
                <w:sz w:val="26"/>
                <w:szCs w:val="26"/>
              </w:rPr>
              <w:t>văn thạc sỹ</w:t>
            </w:r>
          </w:p>
        </w:tc>
        <w:tc>
          <w:tcPr>
            <w:tcW w:w="1656" w:type="dxa"/>
            <w:shd w:val="clear" w:color="auto" w:fill="auto"/>
            <w:vAlign w:val="center"/>
          </w:tcPr>
          <w:p w:rsidR="00A45DD7" w:rsidRPr="00AC2E6C" w:rsidRDefault="00A45DD7" w:rsidP="00BD7BEC">
            <w:pPr>
              <w:jc w:val="center"/>
              <w:rPr>
                <w:sz w:val="26"/>
                <w:szCs w:val="26"/>
              </w:rPr>
            </w:pPr>
            <w:r w:rsidRPr="00AC2E6C">
              <w:rPr>
                <w:sz w:val="26"/>
                <w:szCs w:val="26"/>
              </w:rPr>
              <w:t>Đề cương</w:t>
            </w:r>
          </w:p>
        </w:tc>
        <w:tc>
          <w:tcPr>
            <w:tcW w:w="990" w:type="dxa"/>
            <w:shd w:val="clear" w:color="auto" w:fill="auto"/>
            <w:vAlign w:val="center"/>
          </w:tcPr>
          <w:p w:rsidR="00A45DD7" w:rsidRPr="00AC2E6C" w:rsidRDefault="00A45DD7" w:rsidP="00BD7BEC">
            <w:pPr>
              <w:jc w:val="center"/>
              <w:rPr>
                <w:sz w:val="26"/>
                <w:szCs w:val="26"/>
              </w:rPr>
            </w:pPr>
            <w:r w:rsidRPr="00AC2E6C">
              <w:rPr>
                <w:sz w:val="26"/>
                <w:szCs w:val="26"/>
              </w:rPr>
              <w:t>1</w:t>
            </w:r>
          </w:p>
        </w:tc>
        <w:tc>
          <w:tcPr>
            <w:tcW w:w="1710" w:type="dxa"/>
            <w:shd w:val="clear" w:color="auto" w:fill="auto"/>
            <w:vAlign w:val="center"/>
          </w:tcPr>
          <w:p w:rsidR="00A45DD7" w:rsidRPr="00AC2E6C" w:rsidRDefault="00C41E05" w:rsidP="00BD7BEC">
            <w:pPr>
              <w:jc w:val="center"/>
              <w:rPr>
                <w:sz w:val="26"/>
                <w:szCs w:val="26"/>
              </w:rPr>
            </w:pPr>
            <w:r w:rsidRPr="00AC2E6C">
              <w:rPr>
                <w:sz w:val="26"/>
                <w:szCs w:val="26"/>
              </w:rPr>
              <w:t>5</w:t>
            </w:r>
            <w:r w:rsidR="00A45DD7" w:rsidRPr="00AC2E6C">
              <w:rPr>
                <w:sz w:val="26"/>
                <w:szCs w:val="26"/>
              </w:rPr>
              <w:t>,0</w:t>
            </w:r>
          </w:p>
        </w:tc>
        <w:tc>
          <w:tcPr>
            <w:tcW w:w="2340" w:type="dxa"/>
            <w:shd w:val="clear" w:color="auto" w:fill="auto"/>
            <w:vAlign w:val="center"/>
          </w:tcPr>
          <w:p w:rsidR="00A45DD7" w:rsidRPr="00AC2E6C" w:rsidRDefault="00A45DD7" w:rsidP="00BD7BEC">
            <w:pPr>
              <w:jc w:val="center"/>
              <w:rPr>
                <w:sz w:val="26"/>
                <w:szCs w:val="26"/>
              </w:rPr>
            </w:pPr>
            <w:r w:rsidRPr="00AC2E6C">
              <w:rPr>
                <w:sz w:val="26"/>
                <w:szCs w:val="26"/>
              </w:rPr>
              <w:t>Hội đồng tối thiểu 03 thành viên</w:t>
            </w:r>
          </w:p>
        </w:tc>
      </w:tr>
      <w:tr w:rsidR="00A45DD7" w:rsidRPr="00AC2E6C" w:rsidTr="00CE0F33">
        <w:tc>
          <w:tcPr>
            <w:tcW w:w="648" w:type="dxa"/>
            <w:shd w:val="clear" w:color="auto" w:fill="auto"/>
            <w:vAlign w:val="center"/>
          </w:tcPr>
          <w:p w:rsidR="00A45DD7" w:rsidRPr="00AC2E6C" w:rsidRDefault="00A45DD7" w:rsidP="00BD7BEC">
            <w:pPr>
              <w:jc w:val="center"/>
              <w:rPr>
                <w:sz w:val="26"/>
                <w:szCs w:val="26"/>
              </w:rPr>
            </w:pPr>
            <w:r w:rsidRPr="00AC2E6C">
              <w:rPr>
                <w:sz w:val="26"/>
                <w:szCs w:val="26"/>
              </w:rPr>
              <w:t>2</w:t>
            </w:r>
          </w:p>
        </w:tc>
        <w:tc>
          <w:tcPr>
            <w:tcW w:w="2304" w:type="dxa"/>
            <w:shd w:val="clear" w:color="auto" w:fill="auto"/>
          </w:tcPr>
          <w:p w:rsidR="00A45DD7" w:rsidRPr="00AC2E6C" w:rsidRDefault="00EA2D0A" w:rsidP="00BD7BEC">
            <w:pPr>
              <w:jc w:val="both"/>
              <w:rPr>
                <w:sz w:val="26"/>
                <w:szCs w:val="26"/>
              </w:rPr>
            </w:pPr>
            <w:r w:rsidRPr="00AC2E6C">
              <w:rPr>
                <w:sz w:val="26"/>
                <w:szCs w:val="26"/>
              </w:rPr>
              <w:t>Bảo vệ</w:t>
            </w:r>
            <w:r w:rsidR="00A45DD7" w:rsidRPr="00AC2E6C">
              <w:rPr>
                <w:sz w:val="26"/>
                <w:szCs w:val="26"/>
              </w:rPr>
              <w:t xml:space="preserve"> đề cương chi tiết luận án tiến sĩ</w:t>
            </w:r>
          </w:p>
        </w:tc>
        <w:tc>
          <w:tcPr>
            <w:tcW w:w="1656" w:type="dxa"/>
            <w:shd w:val="clear" w:color="auto" w:fill="auto"/>
            <w:vAlign w:val="center"/>
          </w:tcPr>
          <w:p w:rsidR="00A45DD7" w:rsidRPr="00AC2E6C" w:rsidRDefault="00A45DD7" w:rsidP="00BD7BEC">
            <w:pPr>
              <w:jc w:val="center"/>
              <w:rPr>
                <w:sz w:val="26"/>
                <w:szCs w:val="26"/>
              </w:rPr>
            </w:pPr>
            <w:r w:rsidRPr="00AC2E6C">
              <w:rPr>
                <w:sz w:val="26"/>
                <w:szCs w:val="26"/>
              </w:rPr>
              <w:t>Đề cương</w:t>
            </w:r>
          </w:p>
        </w:tc>
        <w:tc>
          <w:tcPr>
            <w:tcW w:w="990" w:type="dxa"/>
            <w:shd w:val="clear" w:color="auto" w:fill="auto"/>
            <w:vAlign w:val="center"/>
          </w:tcPr>
          <w:p w:rsidR="00A45DD7" w:rsidRPr="00AC2E6C" w:rsidRDefault="00A45DD7" w:rsidP="00BD7BEC">
            <w:pPr>
              <w:jc w:val="center"/>
              <w:rPr>
                <w:sz w:val="26"/>
                <w:szCs w:val="26"/>
              </w:rPr>
            </w:pPr>
            <w:r w:rsidRPr="00AC2E6C">
              <w:rPr>
                <w:sz w:val="26"/>
                <w:szCs w:val="26"/>
              </w:rPr>
              <w:t>1</w:t>
            </w:r>
          </w:p>
        </w:tc>
        <w:tc>
          <w:tcPr>
            <w:tcW w:w="1710" w:type="dxa"/>
            <w:shd w:val="clear" w:color="auto" w:fill="auto"/>
            <w:vAlign w:val="center"/>
          </w:tcPr>
          <w:p w:rsidR="00A45DD7" w:rsidRPr="00AC2E6C" w:rsidRDefault="00C41E05" w:rsidP="00BD7BEC">
            <w:pPr>
              <w:jc w:val="center"/>
              <w:rPr>
                <w:sz w:val="26"/>
                <w:szCs w:val="26"/>
              </w:rPr>
            </w:pPr>
            <w:r w:rsidRPr="00AC2E6C">
              <w:rPr>
                <w:sz w:val="26"/>
                <w:szCs w:val="26"/>
              </w:rPr>
              <w:t>3</w:t>
            </w:r>
            <w:r w:rsidR="00A45DD7" w:rsidRPr="00AC2E6C">
              <w:rPr>
                <w:sz w:val="26"/>
                <w:szCs w:val="26"/>
              </w:rPr>
              <w:t>0,0</w:t>
            </w:r>
          </w:p>
        </w:tc>
        <w:tc>
          <w:tcPr>
            <w:tcW w:w="2340" w:type="dxa"/>
            <w:shd w:val="clear" w:color="auto" w:fill="auto"/>
            <w:vAlign w:val="center"/>
          </w:tcPr>
          <w:p w:rsidR="00A45DD7" w:rsidRPr="00AC2E6C" w:rsidRDefault="00A45DD7" w:rsidP="00BD7BEC">
            <w:pPr>
              <w:jc w:val="center"/>
              <w:rPr>
                <w:sz w:val="26"/>
                <w:szCs w:val="26"/>
              </w:rPr>
            </w:pPr>
            <w:r w:rsidRPr="00AC2E6C">
              <w:rPr>
                <w:sz w:val="26"/>
                <w:szCs w:val="26"/>
              </w:rPr>
              <w:t>Hội đồng tối thiểu 05 thành viên</w:t>
            </w:r>
          </w:p>
        </w:tc>
      </w:tr>
      <w:tr w:rsidR="00A45DD7" w:rsidRPr="00AC2E6C" w:rsidTr="00CE0F33">
        <w:tc>
          <w:tcPr>
            <w:tcW w:w="648" w:type="dxa"/>
            <w:shd w:val="clear" w:color="auto" w:fill="auto"/>
            <w:vAlign w:val="center"/>
          </w:tcPr>
          <w:p w:rsidR="00A45DD7" w:rsidRPr="00AC2E6C" w:rsidRDefault="00DD3BA9" w:rsidP="00BD7BEC">
            <w:pPr>
              <w:jc w:val="center"/>
              <w:rPr>
                <w:sz w:val="26"/>
                <w:szCs w:val="26"/>
              </w:rPr>
            </w:pPr>
            <w:r w:rsidRPr="00AC2E6C">
              <w:rPr>
                <w:sz w:val="26"/>
                <w:szCs w:val="26"/>
              </w:rPr>
              <w:t>3</w:t>
            </w:r>
          </w:p>
        </w:tc>
        <w:tc>
          <w:tcPr>
            <w:tcW w:w="2304" w:type="dxa"/>
            <w:shd w:val="clear" w:color="auto" w:fill="auto"/>
          </w:tcPr>
          <w:p w:rsidR="00A45DD7" w:rsidRPr="00AC2E6C" w:rsidRDefault="00A45DD7" w:rsidP="00BD7BEC">
            <w:pPr>
              <w:jc w:val="both"/>
              <w:rPr>
                <w:sz w:val="26"/>
                <w:szCs w:val="26"/>
              </w:rPr>
            </w:pPr>
            <w:r w:rsidRPr="00AC2E6C">
              <w:rPr>
                <w:sz w:val="26"/>
                <w:szCs w:val="26"/>
              </w:rPr>
              <w:t>Phản biện luận văn thạc sĩ</w:t>
            </w:r>
          </w:p>
        </w:tc>
        <w:tc>
          <w:tcPr>
            <w:tcW w:w="1656" w:type="dxa"/>
            <w:shd w:val="clear" w:color="auto" w:fill="auto"/>
            <w:vAlign w:val="center"/>
          </w:tcPr>
          <w:p w:rsidR="00A45DD7" w:rsidRPr="00AC2E6C" w:rsidRDefault="00A45DD7" w:rsidP="00BD7BEC">
            <w:pPr>
              <w:jc w:val="center"/>
              <w:rPr>
                <w:sz w:val="26"/>
                <w:szCs w:val="26"/>
              </w:rPr>
            </w:pPr>
            <w:r w:rsidRPr="00AC2E6C">
              <w:rPr>
                <w:sz w:val="26"/>
                <w:szCs w:val="26"/>
              </w:rPr>
              <w:t>Luận văn</w:t>
            </w:r>
          </w:p>
        </w:tc>
        <w:tc>
          <w:tcPr>
            <w:tcW w:w="990" w:type="dxa"/>
            <w:shd w:val="clear" w:color="auto" w:fill="auto"/>
            <w:vAlign w:val="center"/>
          </w:tcPr>
          <w:p w:rsidR="00A45DD7" w:rsidRPr="00AC2E6C" w:rsidRDefault="00A45DD7" w:rsidP="00BD7BEC">
            <w:pPr>
              <w:jc w:val="center"/>
              <w:rPr>
                <w:sz w:val="26"/>
                <w:szCs w:val="26"/>
              </w:rPr>
            </w:pPr>
            <w:r w:rsidRPr="00AC2E6C">
              <w:rPr>
                <w:sz w:val="26"/>
                <w:szCs w:val="26"/>
              </w:rPr>
              <w:t>1</w:t>
            </w:r>
          </w:p>
        </w:tc>
        <w:tc>
          <w:tcPr>
            <w:tcW w:w="1710" w:type="dxa"/>
            <w:shd w:val="clear" w:color="auto" w:fill="auto"/>
            <w:vAlign w:val="center"/>
          </w:tcPr>
          <w:p w:rsidR="00A45DD7" w:rsidRPr="00AC2E6C" w:rsidRDefault="00A45DD7" w:rsidP="00BD7BEC">
            <w:pPr>
              <w:jc w:val="center"/>
              <w:rPr>
                <w:sz w:val="26"/>
                <w:szCs w:val="26"/>
              </w:rPr>
            </w:pPr>
            <w:r w:rsidRPr="00AC2E6C">
              <w:rPr>
                <w:sz w:val="26"/>
                <w:szCs w:val="26"/>
              </w:rPr>
              <w:t>10,0</w:t>
            </w:r>
          </w:p>
        </w:tc>
        <w:tc>
          <w:tcPr>
            <w:tcW w:w="2340" w:type="dxa"/>
            <w:shd w:val="clear" w:color="auto" w:fill="auto"/>
            <w:vAlign w:val="center"/>
          </w:tcPr>
          <w:p w:rsidR="00A45DD7" w:rsidRPr="00AC2E6C" w:rsidRDefault="00A45DD7" w:rsidP="00BD7BEC">
            <w:pPr>
              <w:jc w:val="center"/>
              <w:rPr>
                <w:sz w:val="26"/>
                <w:szCs w:val="26"/>
              </w:rPr>
            </w:pPr>
            <w:r w:rsidRPr="00AC2E6C">
              <w:rPr>
                <w:sz w:val="26"/>
                <w:szCs w:val="26"/>
              </w:rPr>
              <w:t>02 ủy viên phản biện thuộc Hội đồng</w:t>
            </w:r>
          </w:p>
        </w:tc>
      </w:tr>
      <w:tr w:rsidR="00A45DD7" w:rsidRPr="00AC2E6C" w:rsidTr="00CE0F33">
        <w:tc>
          <w:tcPr>
            <w:tcW w:w="648" w:type="dxa"/>
            <w:shd w:val="clear" w:color="auto" w:fill="auto"/>
            <w:vAlign w:val="center"/>
          </w:tcPr>
          <w:p w:rsidR="00A45DD7" w:rsidRPr="00AC2E6C" w:rsidRDefault="00DD3BA9" w:rsidP="00BD7BEC">
            <w:pPr>
              <w:jc w:val="center"/>
              <w:rPr>
                <w:sz w:val="26"/>
                <w:szCs w:val="26"/>
              </w:rPr>
            </w:pPr>
            <w:r w:rsidRPr="00AC2E6C">
              <w:rPr>
                <w:sz w:val="26"/>
                <w:szCs w:val="26"/>
              </w:rPr>
              <w:t>4</w:t>
            </w:r>
          </w:p>
        </w:tc>
        <w:tc>
          <w:tcPr>
            <w:tcW w:w="2304" w:type="dxa"/>
            <w:shd w:val="clear" w:color="auto" w:fill="auto"/>
          </w:tcPr>
          <w:p w:rsidR="00A45DD7" w:rsidRPr="00AC2E6C" w:rsidRDefault="00A45DD7" w:rsidP="00BD7BEC">
            <w:pPr>
              <w:jc w:val="both"/>
              <w:rPr>
                <w:sz w:val="26"/>
                <w:szCs w:val="26"/>
              </w:rPr>
            </w:pPr>
            <w:r w:rsidRPr="00AC2E6C">
              <w:rPr>
                <w:sz w:val="26"/>
                <w:szCs w:val="26"/>
              </w:rPr>
              <w:t>Đánh giá luận văn thạc sĩ</w:t>
            </w:r>
          </w:p>
        </w:tc>
        <w:tc>
          <w:tcPr>
            <w:tcW w:w="1656" w:type="dxa"/>
            <w:shd w:val="clear" w:color="auto" w:fill="auto"/>
            <w:vAlign w:val="center"/>
          </w:tcPr>
          <w:p w:rsidR="00A45DD7" w:rsidRPr="00AC2E6C" w:rsidRDefault="00A45DD7" w:rsidP="00BD7BEC">
            <w:pPr>
              <w:jc w:val="center"/>
              <w:rPr>
                <w:sz w:val="26"/>
                <w:szCs w:val="26"/>
              </w:rPr>
            </w:pPr>
            <w:r w:rsidRPr="00AC2E6C">
              <w:rPr>
                <w:sz w:val="26"/>
                <w:szCs w:val="26"/>
              </w:rPr>
              <w:t>Luận văn</w:t>
            </w:r>
          </w:p>
        </w:tc>
        <w:tc>
          <w:tcPr>
            <w:tcW w:w="990" w:type="dxa"/>
            <w:shd w:val="clear" w:color="auto" w:fill="auto"/>
            <w:vAlign w:val="center"/>
          </w:tcPr>
          <w:p w:rsidR="00A45DD7" w:rsidRPr="00AC2E6C" w:rsidRDefault="00A45DD7" w:rsidP="00BD7BEC">
            <w:pPr>
              <w:jc w:val="center"/>
              <w:rPr>
                <w:sz w:val="26"/>
                <w:szCs w:val="26"/>
              </w:rPr>
            </w:pPr>
            <w:r w:rsidRPr="00AC2E6C">
              <w:rPr>
                <w:sz w:val="26"/>
                <w:szCs w:val="26"/>
              </w:rPr>
              <w:t>1</w:t>
            </w:r>
          </w:p>
        </w:tc>
        <w:tc>
          <w:tcPr>
            <w:tcW w:w="1710" w:type="dxa"/>
            <w:shd w:val="clear" w:color="auto" w:fill="auto"/>
            <w:vAlign w:val="center"/>
          </w:tcPr>
          <w:p w:rsidR="00A45DD7" w:rsidRPr="00AC2E6C" w:rsidRDefault="00C41E05" w:rsidP="00BD7BEC">
            <w:pPr>
              <w:jc w:val="center"/>
              <w:rPr>
                <w:sz w:val="26"/>
                <w:szCs w:val="26"/>
              </w:rPr>
            </w:pPr>
            <w:r w:rsidRPr="00AC2E6C">
              <w:rPr>
                <w:sz w:val="26"/>
                <w:szCs w:val="26"/>
              </w:rPr>
              <w:t>20</w:t>
            </w:r>
            <w:r w:rsidR="00A45DD7" w:rsidRPr="00AC2E6C">
              <w:rPr>
                <w:sz w:val="26"/>
                <w:szCs w:val="26"/>
              </w:rPr>
              <w:t>,0</w:t>
            </w:r>
          </w:p>
        </w:tc>
        <w:tc>
          <w:tcPr>
            <w:tcW w:w="2340" w:type="dxa"/>
            <w:shd w:val="clear" w:color="auto" w:fill="auto"/>
            <w:vAlign w:val="center"/>
          </w:tcPr>
          <w:p w:rsidR="00A45DD7" w:rsidRPr="00AC2E6C" w:rsidRDefault="00A45DD7" w:rsidP="00BD7BEC">
            <w:pPr>
              <w:jc w:val="center"/>
              <w:rPr>
                <w:sz w:val="26"/>
                <w:szCs w:val="26"/>
              </w:rPr>
            </w:pPr>
            <w:r w:rsidRPr="00AC2E6C">
              <w:rPr>
                <w:sz w:val="26"/>
                <w:szCs w:val="26"/>
              </w:rPr>
              <w:t>Hội đống đánh giá tối thiểu có 05 thành viên</w:t>
            </w:r>
          </w:p>
        </w:tc>
      </w:tr>
      <w:tr w:rsidR="00395107" w:rsidRPr="00AC2E6C" w:rsidTr="00CE0F33">
        <w:tc>
          <w:tcPr>
            <w:tcW w:w="648" w:type="dxa"/>
            <w:shd w:val="clear" w:color="auto" w:fill="auto"/>
            <w:vAlign w:val="center"/>
          </w:tcPr>
          <w:p w:rsidR="00395107" w:rsidRPr="00AC2E6C" w:rsidRDefault="00395107" w:rsidP="00BD7BEC">
            <w:pPr>
              <w:jc w:val="center"/>
              <w:rPr>
                <w:sz w:val="26"/>
                <w:szCs w:val="26"/>
              </w:rPr>
            </w:pPr>
            <w:r w:rsidRPr="00AC2E6C">
              <w:rPr>
                <w:sz w:val="26"/>
                <w:szCs w:val="26"/>
              </w:rPr>
              <w:t>5</w:t>
            </w:r>
          </w:p>
        </w:tc>
        <w:tc>
          <w:tcPr>
            <w:tcW w:w="2304" w:type="dxa"/>
            <w:shd w:val="clear" w:color="auto" w:fill="auto"/>
          </w:tcPr>
          <w:p w:rsidR="00395107" w:rsidRPr="00AC2E6C" w:rsidRDefault="00395107" w:rsidP="00BD7BEC">
            <w:pPr>
              <w:jc w:val="both"/>
              <w:rPr>
                <w:sz w:val="26"/>
                <w:szCs w:val="26"/>
              </w:rPr>
            </w:pPr>
            <w:r w:rsidRPr="00AC2E6C">
              <w:rPr>
                <w:sz w:val="26"/>
                <w:szCs w:val="26"/>
              </w:rPr>
              <w:t>Thẩm định luận văn trước bảo vệ chính thức</w:t>
            </w:r>
          </w:p>
        </w:tc>
        <w:tc>
          <w:tcPr>
            <w:tcW w:w="1656" w:type="dxa"/>
            <w:shd w:val="clear" w:color="auto" w:fill="auto"/>
            <w:vAlign w:val="center"/>
          </w:tcPr>
          <w:p w:rsidR="00395107" w:rsidRPr="00AC2E6C" w:rsidRDefault="00395107" w:rsidP="00BD7BEC">
            <w:pPr>
              <w:jc w:val="center"/>
              <w:rPr>
                <w:sz w:val="26"/>
                <w:szCs w:val="26"/>
              </w:rPr>
            </w:pPr>
            <w:r w:rsidRPr="00AC2E6C">
              <w:rPr>
                <w:sz w:val="26"/>
                <w:szCs w:val="26"/>
              </w:rPr>
              <w:t>Luận văn</w:t>
            </w:r>
          </w:p>
        </w:tc>
        <w:tc>
          <w:tcPr>
            <w:tcW w:w="990" w:type="dxa"/>
            <w:shd w:val="clear" w:color="auto" w:fill="auto"/>
            <w:vAlign w:val="center"/>
          </w:tcPr>
          <w:p w:rsidR="00395107" w:rsidRPr="00AC2E6C" w:rsidRDefault="00395107" w:rsidP="00BD7BEC">
            <w:pPr>
              <w:jc w:val="center"/>
              <w:rPr>
                <w:sz w:val="26"/>
                <w:szCs w:val="26"/>
              </w:rPr>
            </w:pPr>
            <w:r w:rsidRPr="00AC2E6C">
              <w:rPr>
                <w:sz w:val="26"/>
                <w:szCs w:val="26"/>
              </w:rPr>
              <w:t>1</w:t>
            </w:r>
          </w:p>
        </w:tc>
        <w:tc>
          <w:tcPr>
            <w:tcW w:w="1710" w:type="dxa"/>
            <w:shd w:val="clear" w:color="auto" w:fill="auto"/>
            <w:vAlign w:val="center"/>
          </w:tcPr>
          <w:p w:rsidR="00395107" w:rsidRPr="00AC2E6C" w:rsidRDefault="00395107" w:rsidP="00BD7BEC">
            <w:pPr>
              <w:jc w:val="center"/>
              <w:rPr>
                <w:sz w:val="26"/>
                <w:szCs w:val="26"/>
              </w:rPr>
            </w:pPr>
            <w:r w:rsidRPr="00AC2E6C">
              <w:rPr>
                <w:sz w:val="26"/>
                <w:szCs w:val="26"/>
              </w:rPr>
              <w:t>8,0</w:t>
            </w:r>
          </w:p>
        </w:tc>
        <w:tc>
          <w:tcPr>
            <w:tcW w:w="2340" w:type="dxa"/>
            <w:shd w:val="clear" w:color="auto" w:fill="auto"/>
            <w:vAlign w:val="center"/>
          </w:tcPr>
          <w:p w:rsidR="00395107" w:rsidRPr="00AC2E6C" w:rsidRDefault="00395107" w:rsidP="00BD7BEC">
            <w:pPr>
              <w:jc w:val="center"/>
              <w:rPr>
                <w:sz w:val="26"/>
                <w:szCs w:val="26"/>
              </w:rPr>
            </w:pPr>
            <w:r w:rsidRPr="00AC2E6C">
              <w:rPr>
                <w:sz w:val="26"/>
                <w:szCs w:val="26"/>
              </w:rPr>
              <w:t>Hội đồng tối thiểu 03 thành viên</w:t>
            </w:r>
          </w:p>
        </w:tc>
      </w:tr>
      <w:tr w:rsidR="00395107" w:rsidRPr="00AC2E6C" w:rsidTr="00CE0F33">
        <w:tc>
          <w:tcPr>
            <w:tcW w:w="648" w:type="dxa"/>
            <w:shd w:val="clear" w:color="auto" w:fill="auto"/>
            <w:vAlign w:val="center"/>
          </w:tcPr>
          <w:p w:rsidR="00395107" w:rsidRPr="00AC2E6C" w:rsidRDefault="00395107" w:rsidP="00BD7BEC">
            <w:pPr>
              <w:jc w:val="center"/>
              <w:rPr>
                <w:sz w:val="26"/>
                <w:szCs w:val="26"/>
              </w:rPr>
            </w:pPr>
            <w:r w:rsidRPr="00AC2E6C">
              <w:rPr>
                <w:sz w:val="26"/>
                <w:szCs w:val="26"/>
              </w:rPr>
              <w:t>6</w:t>
            </w:r>
          </w:p>
        </w:tc>
        <w:tc>
          <w:tcPr>
            <w:tcW w:w="2304" w:type="dxa"/>
            <w:shd w:val="clear" w:color="auto" w:fill="auto"/>
          </w:tcPr>
          <w:p w:rsidR="00395107" w:rsidRPr="00AC2E6C" w:rsidRDefault="00395107" w:rsidP="00BD7BEC">
            <w:pPr>
              <w:jc w:val="both"/>
              <w:rPr>
                <w:sz w:val="26"/>
                <w:szCs w:val="26"/>
              </w:rPr>
            </w:pPr>
            <w:r w:rsidRPr="00AC2E6C">
              <w:rPr>
                <w:sz w:val="26"/>
                <w:szCs w:val="26"/>
              </w:rPr>
              <w:t>Thẩm định luận văn sau bảo vệ</w:t>
            </w:r>
          </w:p>
        </w:tc>
        <w:tc>
          <w:tcPr>
            <w:tcW w:w="1656" w:type="dxa"/>
            <w:shd w:val="clear" w:color="auto" w:fill="auto"/>
            <w:vAlign w:val="center"/>
          </w:tcPr>
          <w:p w:rsidR="00395107" w:rsidRPr="00AC2E6C" w:rsidRDefault="00395107" w:rsidP="00BD7BEC">
            <w:pPr>
              <w:jc w:val="center"/>
              <w:rPr>
                <w:sz w:val="26"/>
                <w:szCs w:val="26"/>
              </w:rPr>
            </w:pPr>
            <w:r w:rsidRPr="00AC2E6C">
              <w:rPr>
                <w:sz w:val="26"/>
                <w:szCs w:val="26"/>
              </w:rPr>
              <w:t>Luận văn</w:t>
            </w:r>
          </w:p>
        </w:tc>
        <w:tc>
          <w:tcPr>
            <w:tcW w:w="990" w:type="dxa"/>
            <w:shd w:val="clear" w:color="auto" w:fill="auto"/>
            <w:vAlign w:val="center"/>
          </w:tcPr>
          <w:p w:rsidR="00395107" w:rsidRPr="00AC2E6C" w:rsidRDefault="00395107" w:rsidP="00BD7BEC">
            <w:pPr>
              <w:jc w:val="center"/>
              <w:rPr>
                <w:sz w:val="26"/>
                <w:szCs w:val="26"/>
              </w:rPr>
            </w:pPr>
            <w:r w:rsidRPr="00AC2E6C">
              <w:rPr>
                <w:sz w:val="26"/>
                <w:szCs w:val="26"/>
              </w:rPr>
              <w:t>1</w:t>
            </w:r>
          </w:p>
        </w:tc>
        <w:tc>
          <w:tcPr>
            <w:tcW w:w="1710" w:type="dxa"/>
            <w:shd w:val="clear" w:color="auto" w:fill="auto"/>
            <w:vAlign w:val="center"/>
          </w:tcPr>
          <w:p w:rsidR="00395107" w:rsidRPr="00AC2E6C" w:rsidRDefault="00395107" w:rsidP="00BD7BEC">
            <w:pPr>
              <w:jc w:val="center"/>
              <w:rPr>
                <w:sz w:val="26"/>
                <w:szCs w:val="26"/>
              </w:rPr>
            </w:pPr>
            <w:r w:rsidRPr="00AC2E6C">
              <w:rPr>
                <w:sz w:val="26"/>
                <w:szCs w:val="26"/>
              </w:rPr>
              <w:t>1,5</w:t>
            </w:r>
          </w:p>
        </w:tc>
        <w:tc>
          <w:tcPr>
            <w:tcW w:w="2340" w:type="dxa"/>
            <w:shd w:val="clear" w:color="auto" w:fill="auto"/>
            <w:vAlign w:val="center"/>
          </w:tcPr>
          <w:p w:rsidR="00395107" w:rsidRPr="00AC2E6C" w:rsidRDefault="00395107" w:rsidP="00BD7BEC">
            <w:pPr>
              <w:jc w:val="center"/>
              <w:rPr>
                <w:sz w:val="26"/>
                <w:szCs w:val="26"/>
              </w:rPr>
            </w:pPr>
            <w:r w:rsidRPr="00AC2E6C">
              <w:rPr>
                <w:sz w:val="26"/>
                <w:szCs w:val="26"/>
              </w:rPr>
              <w:t>Hội đồng tối thiểu 03 thành viên</w:t>
            </w:r>
          </w:p>
        </w:tc>
      </w:tr>
      <w:tr w:rsidR="00395107" w:rsidRPr="00AC2E6C" w:rsidTr="00CE0F33">
        <w:tc>
          <w:tcPr>
            <w:tcW w:w="648" w:type="dxa"/>
            <w:shd w:val="clear" w:color="auto" w:fill="auto"/>
            <w:vAlign w:val="center"/>
          </w:tcPr>
          <w:p w:rsidR="00395107" w:rsidRPr="00AC2E6C" w:rsidRDefault="00EA2D0A" w:rsidP="00BD7BEC">
            <w:pPr>
              <w:jc w:val="center"/>
              <w:rPr>
                <w:sz w:val="26"/>
                <w:szCs w:val="26"/>
              </w:rPr>
            </w:pPr>
            <w:r w:rsidRPr="00AC2E6C">
              <w:rPr>
                <w:sz w:val="26"/>
                <w:szCs w:val="26"/>
              </w:rPr>
              <w:t>7</w:t>
            </w:r>
          </w:p>
        </w:tc>
        <w:tc>
          <w:tcPr>
            <w:tcW w:w="2304" w:type="dxa"/>
            <w:shd w:val="clear" w:color="auto" w:fill="auto"/>
          </w:tcPr>
          <w:p w:rsidR="00395107" w:rsidRPr="00AC2E6C" w:rsidRDefault="00395107" w:rsidP="00BD7BEC">
            <w:pPr>
              <w:jc w:val="both"/>
              <w:rPr>
                <w:sz w:val="26"/>
                <w:szCs w:val="26"/>
              </w:rPr>
            </w:pPr>
            <w:r w:rsidRPr="00AC2E6C">
              <w:rPr>
                <w:sz w:val="26"/>
                <w:szCs w:val="26"/>
              </w:rPr>
              <w:t>Chấm chuyên đề/tiểu luận tổng quan của nghiên cứu sinh</w:t>
            </w:r>
          </w:p>
        </w:tc>
        <w:tc>
          <w:tcPr>
            <w:tcW w:w="1656" w:type="dxa"/>
            <w:shd w:val="clear" w:color="auto" w:fill="auto"/>
            <w:vAlign w:val="center"/>
          </w:tcPr>
          <w:p w:rsidR="00395107" w:rsidRPr="00AC2E6C" w:rsidRDefault="00395107" w:rsidP="00BD7BEC">
            <w:pPr>
              <w:jc w:val="center"/>
              <w:rPr>
                <w:sz w:val="26"/>
                <w:szCs w:val="26"/>
              </w:rPr>
            </w:pPr>
            <w:r w:rsidRPr="00AC2E6C">
              <w:rPr>
                <w:sz w:val="26"/>
                <w:szCs w:val="26"/>
              </w:rPr>
              <w:t>Chuyên đề</w:t>
            </w:r>
          </w:p>
        </w:tc>
        <w:tc>
          <w:tcPr>
            <w:tcW w:w="990" w:type="dxa"/>
            <w:shd w:val="clear" w:color="auto" w:fill="auto"/>
            <w:vAlign w:val="center"/>
          </w:tcPr>
          <w:p w:rsidR="00395107" w:rsidRPr="00AC2E6C" w:rsidRDefault="00395107" w:rsidP="00BD7BEC">
            <w:pPr>
              <w:jc w:val="center"/>
              <w:rPr>
                <w:sz w:val="26"/>
                <w:szCs w:val="26"/>
              </w:rPr>
            </w:pPr>
            <w:r w:rsidRPr="00AC2E6C">
              <w:rPr>
                <w:sz w:val="26"/>
                <w:szCs w:val="26"/>
              </w:rPr>
              <w:t>1</w:t>
            </w:r>
          </w:p>
        </w:tc>
        <w:tc>
          <w:tcPr>
            <w:tcW w:w="1710" w:type="dxa"/>
            <w:shd w:val="clear" w:color="auto" w:fill="auto"/>
            <w:vAlign w:val="center"/>
          </w:tcPr>
          <w:p w:rsidR="00395107" w:rsidRPr="00AC2E6C" w:rsidRDefault="00395107" w:rsidP="00BD7BEC">
            <w:pPr>
              <w:jc w:val="center"/>
              <w:rPr>
                <w:sz w:val="26"/>
                <w:szCs w:val="26"/>
              </w:rPr>
            </w:pPr>
            <w:r w:rsidRPr="00AC2E6C">
              <w:rPr>
                <w:sz w:val="26"/>
                <w:szCs w:val="26"/>
              </w:rPr>
              <w:t>12,0</w:t>
            </w:r>
          </w:p>
        </w:tc>
        <w:tc>
          <w:tcPr>
            <w:tcW w:w="2340" w:type="dxa"/>
            <w:shd w:val="clear" w:color="auto" w:fill="auto"/>
            <w:vAlign w:val="center"/>
          </w:tcPr>
          <w:p w:rsidR="00395107" w:rsidRPr="00AC2E6C" w:rsidRDefault="00395107" w:rsidP="00BD7BEC">
            <w:pPr>
              <w:jc w:val="center"/>
              <w:rPr>
                <w:sz w:val="26"/>
                <w:szCs w:val="26"/>
              </w:rPr>
            </w:pPr>
            <w:r w:rsidRPr="00AC2E6C">
              <w:rPr>
                <w:sz w:val="26"/>
                <w:szCs w:val="26"/>
              </w:rPr>
              <w:t>Tiểu ban chấm tối thiểu 03 thành viên</w:t>
            </w:r>
          </w:p>
        </w:tc>
      </w:tr>
      <w:tr w:rsidR="00395107" w:rsidRPr="00AC2E6C" w:rsidTr="00CE0F33">
        <w:tc>
          <w:tcPr>
            <w:tcW w:w="648" w:type="dxa"/>
            <w:shd w:val="clear" w:color="auto" w:fill="auto"/>
            <w:vAlign w:val="center"/>
          </w:tcPr>
          <w:p w:rsidR="00395107" w:rsidRPr="00AC2E6C" w:rsidRDefault="00EA2D0A" w:rsidP="00BD7BEC">
            <w:pPr>
              <w:jc w:val="center"/>
              <w:rPr>
                <w:sz w:val="26"/>
                <w:szCs w:val="26"/>
              </w:rPr>
            </w:pPr>
            <w:r w:rsidRPr="00AC2E6C">
              <w:rPr>
                <w:sz w:val="26"/>
                <w:szCs w:val="26"/>
              </w:rPr>
              <w:t>8</w:t>
            </w:r>
          </w:p>
        </w:tc>
        <w:tc>
          <w:tcPr>
            <w:tcW w:w="2304" w:type="dxa"/>
            <w:shd w:val="clear" w:color="auto" w:fill="auto"/>
          </w:tcPr>
          <w:p w:rsidR="00395107" w:rsidRPr="00AC2E6C" w:rsidRDefault="00395107" w:rsidP="00BD7BEC">
            <w:pPr>
              <w:jc w:val="both"/>
              <w:rPr>
                <w:sz w:val="26"/>
                <w:szCs w:val="26"/>
              </w:rPr>
            </w:pPr>
            <w:r w:rsidRPr="00AC2E6C">
              <w:rPr>
                <w:sz w:val="26"/>
                <w:szCs w:val="26"/>
              </w:rPr>
              <w:t>Phản biện luận án cấp cơ sở</w:t>
            </w:r>
          </w:p>
        </w:tc>
        <w:tc>
          <w:tcPr>
            <w:tcW w:w="1656" w:type="dxa"/>
            <w:shd w:val="clear" w:color="auto" w:fill="auto"/>
            <w:vAlign w:val="center"/>
          </w:tcPr>
          <w:p w:rsidR="00395107" w:rsidRPr="00AC2E6C" w:rsidRDefault="00395107" w:rsidP="00BD7BEC">
            <w:pPr>
              <w:jc w:val="center"/>
              <w:rPr>
                <w:sz w:val="26"/>
                <w:szCs w:val="26"/>
              </w:rPr>
            </w:pPr>
            <w:r w:rsidRPr="00AC2E6C">
              <w:rPr>
                <w:sz w:val="26"/>
                <w:szCs w:val="26"/>
              </w:rPr>
              <w:t>Luận án</w:t>
            </w:r>
          </w:p>
        </w:tc>
        <w:tc>
          <w:tcPr>
            <w:tcW w:w="990" w:type="dxa"/>
            <w:shd w:val="clear" w:color="auto" w:fill="auto"/>
            <w:vAlign w:val="center"/>
          </w:tcPr>
          <w:p w:rsidR="00395107" w:rsidRPr="00AC2E6C" w:rsidRDefault="00395107" w:rsidP="00BD7BEC">
            <w:pPr>
              <w:jc w:val="center"/>
              <w:rPr>
                <w:sz w:val="26"/>
                <w:szCs w:val="26"/>
              </w:rPr>
            </w:pPr>
            <w:r w:rsidRPr="00AC2E6C">
              <w:rPr>
                <w:sz w:val="26"/>
                <w:szCs w:val="26"/>
              </w:rPr>
              <w:t>1</w:t>
            </w:r>
          </w:p>
        </w:tc>
        <w:tc>
          <w:tcPr>
            <w:tcW w:w="1710" w:type="dxa"/>
            <w:shd w:val="clear" w:color="auto" w:fill="auto"/>
            <w:vAlign w:val="center"/>
          </w:tcPr>
          <w:p w:rsidR="00395107" w:rsidRPr="00AC2E6C" w:rsidRDefault="00BD7BEC" w:rsidP="00BD7BEC">
            <w:pPr>
              <w:jc w:val="center"/>
              <w:rPr>
                <w:sz w:val="26"/>
                <w:szCs w:val="26"/>
              </w:rPr>
            </w:pPr>
            <w:r w:rsidRPr="00AC2E6C">
              <w:rPr>
                <w:sz w:val="26"/>
                <w:szCs w:val="26"/>
              </w:rPr>
              <w:t>15</w:t>
            </w:r>
            <w:r w:rsidR="00395107" w:rsidRPr="00AC2E6C">
              <w:rPr>
                <w:sz w:val="26"/>
                <w:szCs w:val="26"/>
              </w:rPr>
              <w:t>,0</w:t>
            </w:r>
          </w:p>
        </w:tc>
        <w:tc>
          <w:tcPr>
            <w:tcW w:w="2340" w:type="dxa"/>
            <w:shd w:val="clear" w:color="auto" w:fill="auto"/>
            <w:vAlign w:val="center"/>
          </w:tcPr>
          <w:p w:rsidR="00395107" w:rsidRPr="00AC2E6C" w:rsidRDefault="00395107" w:rsidP="00BD7BEC">
            <w:pPr>
              <w:jc w:val="center"/>
              <w:rPr>
                <w:sz w:val="26"/>
                <w:szCs w:val="26"/>
              </w:rPr>
            </w:pPr>
            <w:r w:rsidRPr="00AC2E6C">
              <w:rPr>
                <w:sz w:val="26"/>
                <w:szCs w:val="26"/>
              </w:rPr>
              <w:t>02 ủy viên phản biện thuộc Hội đồng cơ sở</w:t>
            </w:r>
          </w:p>
        </w:tc>
      </w:tr>
      <w:tr w:rsidR="00395107" w:rsidRPr="00AC2E6C" w:rsidTr="00CE0F33">
        <w:tc>
          <w:tcPr>
            <w:tcW w:w="648" w:type="dxa"/>
            <w:shd w:val="clear" w:color="auto" w:fill="auto"/>
            <w:vAlign w:val="center"/>
          </w:tcPr>
          <w:p w:rsidR="00395107" w:rsidRPr="00AC2E6C" w:rsidRDefault="00EA2D0A" w:rsidP="00BD7BEC">
            <w:pPr>
              <w:jc w:val="center"/>
              <w:rPr>
                <w:sz w:val="26"/>
                <w:szCs w:val="26"/>
              </w:rPr>
            </w:pPr>
            <w:r w:rsidRPr="00AC2E6C">
              <w:rPr>
                <w:sz w:val="26"/>
                <w:szCs w:val="26"/>
              </w:rPr>
              <w:t>9</w:t>
            </w:r>
          </w:p>
        </w:tc>
        <w:tc>
          <w:tcPr>
            <w:tcW w:w="2304" w:type="dxa"/>
            <w:shd w:val="clear" w:color="auto" w:fill="auto"/>
          </w:tcPr>
          <w:p w:rsidR="00395107" w:rsidRPr="00AC2E6C" w:rsidRDefault="00395107" w:rsidP="00BD7BEC">
            <w:pPr>
              <w:jc w:val="both"/>
              <w:rPr>
                <w:sz w:val="26"/>
                <w:szCs w:val="26"/>
              </w:rPr>
            </w:pPr>
            <w:r w:rsidRPr="00AC2E6C">
              <w:rPr>
                <w:sz w:val="26"/>
                <w:szCs w:val="26"/>
              </w:rPr>
              <w:t>Đánh giá luận án cấp cơ sở</w:t>
            </w:r>
          </w:p>
        </w:tc>
        <w:tc>
          <w:tcPr>
            <w:tcW w:w="1656" w:type="dxa"/>
            <w:shd w:val="clear" w:color="auto" w:fill="auto"/>
            <w:vAlign w:val="center"/>
          </w:tcPr>
          <w:p w:rsidR="00395107" w:rsidRPr="00AC2E6C" w:rsidRDefault="00395107" w:rsidP="00BD7BEC">
            <w:pPr>
              <w:jc w:val="center"/>
              <w:rPr>
                <w:sz w:val="26"/>
                <w:szCs w:val="26"/>
              </w:rPr>
            </w:pPr>
            <w:r w:rsidRPr="00AC2E6C">
              <w:rPr>
                <w:sz w:val="26"/>
                <w:szCs w:val="26"/>
              </w:rPr>
              <w:t>Luận án</w:t>
            </w:r>
          </w:p>
        </w:tc>
        <w:tc>
          <w:tcPr>
            <w:tcW w:w="990" w:type="dxa"/>
            <w:shd w:val="clear" w:color="auto" w:fill="auto"/>
            <w:vAlign w:val="center"/>
          </w:tcPr>
          <w:p w:rsidR="00395107" w:rsidRPr="00AC2E6C" w:rsidRDefault="00395107" w:rsidP="00BD7BEC">
            <w:pPr>
              <w:jc w:val="center"/>
              <w:rPr>
                <w:sz w:val="26"/>
                <w:szCs w:val="26"/>
              </w:rPr>
            </w:pPr>
            <w:r w:rsidRPr="00AC2E6C">
              <w:rPr>
                <w:sz w:val="26"/>
                <w:szCs w:val="26"/>
              </w:rPr>
              <w:t>1</w:t>
            </w:r>
          </w:p>
        </w:tc>
        <w:tc>
          <w:tcPr>
            <w:tcW w:w="1710" w:type="dxa"/>
            <w:shd w:val="clear" w:color="auto" w:fill="auto"/>
            <w:vAlign w:val="center"/>
          </w:tcPr>
          <w:p w:rsidR="00395107" w:rsidRPr="00AC2E6C" w:rsidRDefault="00BD7BEC" w:rsidP="00BD7BEC">
            <w:pPr>
              <w:jc w:val="center"/>
              <w:rPr>
                <w:sz w:val="26"/>
                <w:szCs w:val="26"/>
              </w:rPr>
            </w:pPr>
            <w:r w:rsidRPr="00AC2E6C">
              <w:rPr>
                <w:sz w:val="26"/>
                <w:szCs w:val="26"/>
              </w:rPr>
              <w:t>49</w:t>
            </w:r>
            <w:r w:rsidR="00395107" w:rsidRPr="00AC2E6C">
              <w:rPr>
                <w:sz w:val="26"/>
                <w:szCs w:val="26"/>
              </w:rPr>
              <w:t>,0</w:t>
            </w:r>
          </w:p>
        </w:tc>
        <w:tc>
          <w:tcPr>
            <w:tcW w:w="2340" w:type="dxa"/>
            <w:shd w:val="clear" w:color="auto" w:fill="auto"/>
            <w:vAlign w:val="center"/>
          </w:tcPr>
          <w:p w:rsidR="00395107" w:rsidRPr="00AC2E6C" w:rsidRDefault="00395107" w:rsidP="00BD7BEC">
            <w:pPr>
              <w:jc w:val="center"/>
              <w:rPr>
                <w:sz w:val="26"/>
                <w:szCs w:val="26"/>
              </w:rPr>
            </w:pPr>
            <w:r w:rsidRPr="00AC2E6C">
              <w:rPr>
                <w:sz w:val="26"/>
                <w:szCs w:val="26"/>
              </w:rPr>
              <w:t>Hội đồng 07 thành viên</w:t>
            </w:r>
          </w:p>
        </w:tc>
      </w:tr>
      <w:tr w:rsidR="00395107" w:rsidRPr="00AC2E6C" w:rsidTr="00CE0F33">
        <w:tc>
          <w:tcPr>
            <w:tcW w:w="648" w:type="dxa"/>
            <w:shd w:val="clear" w:color="auto" w:fill="auto"/>
            <w:vAlign w:val="center"/>
          </w:tcPr>
          <w:p w:rsidR="00395107" w:rsidRPr="00AC2E6C" w:rsidRDefault="00EA2D0A" w:rsidP="00BD7BEC">
            <w:pPr>
              <w:jc w:val="center"/>
              <w:rPr>
                <w:sz w:val="26"/>
                <w:szCs w:val="26"/>
              </w:rPr>
            </w:pPr>
            <w:r w:rsidRPr="00AC2E6C">
              <w:rPr>
                <w:sz w:val="26"/>
                <w:szCs w:val="26"/>
              </w:rPr>
              <w:t>10</w:t>
            </w:r>
          </w:p>
        </w:tc>
        <w:tc>
          <w:tcPr>
            <w:tcW w:w="2304" w:type="dxa"/>
            <w:shd w:val="clear" w:color="auto" w:fill="auto"/>
          </w:tcPr>
          <w:p w:rsidR="00395107" w:rsidRPr="00AC2E6C" w:rsidRDefault="00395107" w:rsidP="00BD7BEC">
            <w:pPr>
              <w:jc w:val="both"/>
              <w:rPr>
                <w:sz w:val="26"/>
                <w:szCs w:val="26"/>
              </w:rPr>
            </w:pPr>
            <w:r w:rsidRPr="00AC2E6C">
              <w:rPr>
                <w:sz w:val="26"/>
                <w:szCs w:val="26"/>
              </w:rPr>
              <w:t>Phản biện luận án cấp Đại học</w:t>
            </w:r>
          </w:p>
        </w:tc>
        <w:tc>
          <w:tcPr>
            <w:tcW w:w="1656" w:type="dxa"/>
            <w:shd w:val="clear" w:color="auto" w:fill="auto"/>
            <w:vAlign w:val="center"/>
          </w:tcPr>
          <w:p w:rsidR="00395107" w:rsidRPr="00AC2E6C" w:rsidRDefault="00395107" w:rsidP="00BD7BEC">
            <w:pPr>
              <w:jc w:val="center"/>
              <w:rPr>
                <w:sz w:val="26"/>
                <w:szCs w:val="26"/>
              </w:rPr>
            </w:pPr>
            <w:r w:rsidRPr="00AC2E6C">
              <w:rPr>
                <w:sz w:val="26"/>
                <w:szCs w:val="26"/>
              </w:rPr>
              <w:t>Luận án</w:t>
            </w:r>
          </w:p>
        </w:tc>
        <w:tc>
          <w:tcPr>
            <w:tcW w:w="990" w:type="dxa"/>
            <w:shd w:val="clear" w:color="auto" w:fill="auto"/>
            <w:vAlign w:val="center"/>
          </w:tcPr>
          <w:p w:rsidR="00395107" w:rsidRPr="00AC2E6C" w:rsidRDefault="00395107" w:rsidP="00BD7BEC">
            <w:pPr>
              <w:jc w:val="center"/>
              <w:rPr>
                <w:sz w:val="26"/>
                <w:szCs w:val="26"/>
              </w:rPr>
            </w:pPr>
            <w:r w:rsidRPr="00AC2E6C">
              <w:rPr>
                <w:sz w:val="26"/>
                <w:szCs w:val="26"/>
              </w:rPr>
              <w:t>1</w:t>
            </w:r>
          </w:p>
        </w:tc>
        <w:tc>
          <w:tcPr>
            <w:tcW w:w="1710" w:type="dxa"/>
            <w:shd w:val="clear" w:color="auto" w:fill="auto"/>
            <w:vAlign w:val="center"/>
          </w:tcPr>
          <w:p w:rsidR="00395107" w:rsidRPr="00AC2E6C" w:rsidRDefault="00395107" w:rsidP="00BD7BEC">
            <w:pPr>
              <w:jc w:val="center"/>
              <w:rPr>
                <w:sz w:val="26"/>
                <w:szCs w:val="26"/>
              </w:rPr>
            </w:pPr>
            <w:r w:rsidRPr="00AC2E6C">
              <w:rPr>
                <w:sz w:val="26"/>
                <w:szCs w:val="26"/>
              </w:rPr>
              <w:t>36,0</w:t>
            </w:r>
          </w:p>
        </w:tc>
        <w:tc>
          <w:tcPr>
            <w:tcW w:w="2340" w:type="dxa"/>
            <w:shd w:val="clear" w:color="auto" w:fill="auto"/>
            <w:vAlign w:val="center"/>
          </w:tcPr>
          <w:p w:rsidR="00395107" w:rsidRPr="00AC2E6C" w:rsidRDefault="00395107" w:rsidP="00BD7BEC">
            <w:pPr>
              <w:jc w:val="center"/>
              <w:rPr>
                <w:sz w:val="26"/>
                <w:szCs w:val="26"/>
              </w:rPr>
            </w:pPr>
            <w:r w:rsidRPr="00AC2E6C">
              <w:rPr>
                <w:sz w:val="26"/>
                <w:szCs w:val="26"/>
              </w:rPr>
              <w:t>03 ủy viên phản biện của Hội đồng đánh giá luận án cấp Đại học</w:t>
            </w:r>
          </w:p>
        </w:tc>
      </w:tr>
      <w:tr w:rsidR="00395107" w:rsidRPr="00AC2E6C" w:rsidTr="00CE0F33">
        <w:tc>
          <w:tcPr>
            <w:tcW w:w="648" w:type="dxa"/>
            <w:shd w:val="clear" w:color="auto" w:fill="auto"/>
            <w:vAlign w:val="center"/>
          </w:tcPr>
          <w:p w:rsidR="00395107" w:rsidRPr="00AC2E6C" w:rsidRDefault="00395107" w:rsidP="00BD7BEC">
            <w:pPr>
              <w:jc w:val="center"/>
              <w:rPr>
                <w:sz w:val="26"/>
                <w:szCs w:val="26"/>
              </w:rPr>
            </w:pPr>
            <w:r w:rsidRPr="00AC2E6C">
              <w:rPr>
                <w:sz w:val="26"/>
                <w:szCs w:val="26"/>
              </w:rPr>
              <w:t>1</w:t>
            </w:r>
            <w:r w:rsidR="00EA2D0A" w:rsidRPr="00AC2E6C">
              <w:rPr>
                <w:sz w:val="26"/>
                <w:szCs w:val="26"/>
              </w:rPr>
              <w:t>1</w:t>
            </w:r>
          </w:p>
        </w:tc>
        <w:tc>
          <w:tcPr>
            <w:tcW w:w="2304" w:type="dxa"/>
            <w:shd w:val="clear" w:color="auto" w:fill="auto"/>
          </w:tcPr>
          <w:p w:rsidR="00395107" w:rsidRPr="00AC2E6C" w:rsidRDefault="00395107" w:rsidP="00BD7BEC">
            <w:pPr>
              <w:jc w:val="both"/>
              <w:rPr>
                <w:sz w:val="26"/>
                <w:szCs w:val="26"/>
              </w:rPr>
            </w:pPr>
            <w:r w:rsidRPr="00AC2E6C">
              <w:rPr>
                <w:sz w:val="26"/>
                <w:szCs w:val="26"/>
              </w:rPr>
              <w:t>Đánh giá luận án cấp Đại học</w:t>
            </w:r>
          </w:p>
        </w:tc>
        <w:tc>
          <w:tcPr>
            <w:tcW w:w="1656" w:type="dxa"/>
            <w:shd w:val="clear" w:color="auto" w:fill="auto"/>
            <w:vAlign w:val="center"/>
          </w:tcPr>
          <w:p w:rsidR="00395107" w:rsidRPr="00AC2E6C" w:rsidRDefault="00395107" w:rsidP="00BD7BEC">
            <w:pPr>
              <w:jc w:val="center"/>
              <w:rPr>
                <w:sz w:val="26"/>
                <w:szCs w:val="26"/>
              </w:rPr>
            </w:pPr>
            <w:r w:rsidRPr="00AC2E6C">
              <w:rPr>
                <w:sz w:val="26"/>
                <w:szCs w:val="26"/>
              </w:rPr>
              <w:t>Luận án</w:t>
            </w:r>
          </w:p>
        </w:tc>
        <w:tc>
          <w:tcPr>
            <w:tcW w:w="990" w:type="dxa"/>
            <w:shd w:val="clear" w:color="auto" w:fill="auto"/>
            <w:vAlign w:val="center"/>
          </w:tcPr>
          <w:p w:rsidR="00395107" w:rsidRPr="00AC2E6C" w:rsidRDefault="00395107" w:rsidP="00BD7BEC">
            <w:pPr>
              <w:jc w:val="center"/>
              <w:rPr>
                <w:sz w:val="26"/>
                <w:szCs w:val="26"/>
              </w:rPr>
            </w:pPr>
            <w:r w:rsidRPr="00AC2E6C">
              <w:rPr>
                <w:sz w:val="26"/>
                <w:szCs w:val="26"/>
              </w:rPr>
              <w:t>1</w:t>
            </w:r>
          </w:p>
        </w:tc>
        <w:tc>
          <w:tcPr>
            <w:tcW w:w="1710" w:type="dxa"/>
            <w:shd w:val="clear" w:color="auto" w:fill="auto"/>
            <w:vAlign w:val="center"/>
          </w:tcPr>
          <w:p w:rsidR="00395107" w:rsidRPr="00AC2E6C" w:rsidRDefault="00395107" w:rsidP="00BD7BEC">
            <w:pPr>
              <w:jc w:val="center"/>
              <w:rPr>
                <w:sz w:val="26"/>
                <w:szCs w:val="26"/>
              </w:rPr>
            </w:pPr>
            <w:r w:rsidRPr="00AC2E6C">
              <w:rPr>
                <w:sz w:val="26"/>
                <w:szCs w:val="26"/>
              </w:rPr>
              <w:t>84,0</w:t>
            </w:r>
          </w:p>
        </w:tc>
        <w:tc>
          <w:tcPr>
            <w:tcW w:w="2340" w:type="dxa"/>
            <w:shd w:val="clear" w:color="auto" w:fill="auto"/>
            <w:vAlign w:val="center"/>
          </w:tcPr>
          <w:p w:rsidR="00395107" w:rsidRPr="00AC2E6C" w:rsidRDefault="00395107" w:rsidP="00BD7BEC">
            <w:pPr>
              <w:jc w:val="center"/>
              <w:rPr>
                <w:sz w:val="26"/>
                <w:szCs w:val="26"/>
              </w:rPr>
            </w:pPr>
            <w:r w:rsidRPr="00AC2E6C">
              <w:rPr>
                <w:sz w:val="26"/>
                <w:szCs w:val="26"/>
              </w:rPr>
              <w:t>Hội đồng 07 thành viên</w:t>
            </w:r>
          </w:p>
        </w:tc>
      </w:tr>
    </w:tbl>
    <w:p w:rsidR="00A45DD7" w:rsidRPr="00AC2E6C" w:rsidRDefault="00F92937" w:rsidP="00F92937">
      <w:pPr>
        <w:spacing w:line="288" w:lineRule="auto"/>
        <w:ind w:firstLine="567"/>
        <w:rPr>
          <w:b/>
          <w:sz w:val="26"/>
          <w:szCs w:val="26"/>
        </w:rPr>
      </w:pPr>
      <w:r w:rsidRPr="00AC2E6C">
        <w:rPr>
          <w:b/>
          <w:sz w:val="26"/>
          <w:szCs w:val="26"/>
        </w:rPr>
        <w:lastRenderedPageBreak/>
        <w:t>Điều 6</w:t>
      </w:r>
      <w:r w:rsidR="00A45DD7" w:rsidRPr="00AC2E6C">
        <w:rPr>
          <w:b/>
          <w:sz w:val="26"/>
          <w:szCs w:val="26"/>
        </w:rPr>
        <w:t>. Định mức giờ chuẩn đối với giảng viên được bổ nhiệm giữ chức vụ lãnh đạo kiêm nhiệm các công tác q</w:t>
      </w:r>
      <w:r w:rsidRPr="00AC2E6C">
        <w:rPr>
          <w:b/>
          <w:sz w:val="26"/>
          <w:szCs w:val="26"/>
        </w:rPr>
        <w:t>uản lý, công tác đảng, đoàn thể</w:t>
      </w:r>
    </w:p>
    <w:p w:rsidR="00315630" w:rsidRPr="00AC2E6C" w:rsidRDefault="002E4800" w:rsidP="00315630">
      <w:pPr>
        <w:spacing w:line="288" w:lineRule="auto"/>
        <w:ind w:firstLine="567"/>
        <w:jc w:val="both"/>
        <w:rPr>
          <w:sz w:val="26"/>
          <w:szCs w:val="26"/>
        </w:rPr>
      </w:pPr>
      <w:r w:rsidRPr="00AC2E6C">
        <w:rPr>
          <w:bCs/>
          <w:sz w:val="26"/>
          <w:szCs w:val="26"/>
        </w:rPr>
        <w:t>1</w:t>
      </w:r>
      <w:r w:rsidR="00315630" w:rsidRPr="00AC2E6C">
        <w:rPr>
          <w:bCs/>
          <w:sz w:val="26"/>
          <w:szCs w:val="26"/>
        </w:rPr>
        <w:t>. Định mức giờ chuẩn thực dạy và giờ miễn giảm đối với giảng viên giữ chức vụ lãnh đạo hoặc kiêm nhiệm công tác quản lý, đảng, đoàn thể và một số công tác khác</w:t>
      </w:r>
      <w:r w:rsidR="0074456C" w:rsidRPr="00AC2E6C">
        <w:rPr>
          <w:bCs/>
          <w:sz w:val="26"/>
          <w:szCs w:val="26"/>
        </w:rPr>
        <w:t>.</w:t>
      </w:r>
    </w:p>
    <w:p w:rsidR="00315630" w:rsidRPr="00AC2E6C" w:rsidRDefault="00315630" w:rsidP="00315630">
      <w:pPr>
        <w:spacing w:line="288" w:lineRule="auto"/>
        <w:ind w:firstLine="720"/>
        <w:jc w:val="both"/>
        <w:rPr>
          <w:sz w:val="26"/>
          <w:szCs w:val="26"/>
        </w:rPr>
      </w:pPr>
      <w:r w:rsidRPr="00AC2E6C">
        <w:rPr>
          <w:sz w:val="26"/>
          <w:szCs w:val="26"/>
        </w:rPr>
        <w:t>a) Giảng viên được bổ nhiệm giữ chức vụ lãnh đạo chính quyền, đảng, đoàn thể, định mức giờ chuẩn thực dạy và miễn giảm theo tỷ lệ dưới đây (tính theo tỷ lệ của định mức giờ giảng dạy cả năm của chức danh giảng viên hiện đang giữ).</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645"/>
        <w:gridCol w:w="4797"/>
        <w:gridCol w:w="2066"/>
        <w:gridCol w:w="1956"/>
      </w:tblGrid>
      <w:tr w:rsidR="00315630" w:rsidRPr="00AC2E6C" w:rsidTr="00315630">
        <w:trPr>
          <w:jc w:val="center"/>
        </w:trPr>
        <w:tc>
          <w:tcPr>
            <w:tcW w:w="645" w:type="dxa"/>
            <w:shd w:val="clear" w:color="auto" w:fill="auto"/>
            <w:vAlign w:val="center"/>
            <w:hideMark/>
          </w:tcPr>
          <w:p w:rsidR="00315630" w:rsidRPr="00AC2E6C" w:rsidRDefault="00315630" w:rsidP="00BD7BEC">
            <w:pPr>
              <w:jc w:val="center"/>
              <w:rPr>
                <w:sz w:val="26"/>
                <w:szCs w:val="26"/>
              </w:rPr>
            </w:pPr>
            <w:r w:rsidRPr="00AC2E6C">
              <w:rPr>
                <w:b/>
                <w:bCs/>
                <w:sz w:val="26"/>
                <w:szCs w:val="26"/>
              </w:rPr>
              <w:t>TT</w:t>
            </w:r>
          </w:p>
        </w:tc>
        <w:tc>
          <w:tcPr>
            <w:tcW w:w="4797" w:type="dxa"/>
            <w:shd w:val="clear" w:color="auto" w:fill="auto"/>
            <w:vAlign w:val="center"/>
            <w:hideMark/>
          </w:tcPr>
          <w:p w:rsidR="00315630" w:rsidRPr="00AC2E6C" w:rsidRDefault="00315630" w:rsidP="00BD7BEC">
            <w:pPr>
              <w:jc w:val="center"/>
              <w:rPr>
                <w:sz w:val="26"/>
                <w:szCs w:val="26"/>
              </w:rPr>
            </w:pPr>
            <w:r w:rsidRPr="00AC2E6C">
              <w:rPr>
                <w:b/>
                <w:bCs/>
                <w:sz w:val="26"/>
                <w:szCs w:val="26"/>
              </w:rPr>
              <w:t>Danh mục</w:t>
            </w:r>
          </w:p>
        </w:tc>
        <w:tc>
          <w:tcPr>
            <w:tcW w:w="2066" w:type="dxa"/>
            <w:shd w:val="clear" w:color="auto" w:fill="auto"/>
            <w:vAlign w:val="center"/>
            <w:hideMark/>
          </w:tcPr>
          <w:p w:rsidR="00315630" w:rsidRPr="00AC2E6C" w:rsidRDefault="00315630" w:rsidP="00BD7BEC">
            <w:pPr>
              <w:jc w:val="center"/>
              <w:rPr>
                <w:sz w:val="26"/>
                <w:szCs w:val="26"/>
              </w:rPr>
            </w:pPr>
            <w:r w:rsidRPr="00AC2E6C">
              <w:rPr>
                <w:b/>
                <w:bCs/>
                <w:sz w:val="26"/>
                <w:szCs w:val="26"/>
              </w:rPr>
              <w:t>Tỷ lệ miễn giảm/năm  theo định mức giờ chuẩn giảng dạy (%)</w:t>
            </w:r>
          </w:p>
        </w:tc>
        <w:tc>
          <w:tcPr>
            <w:tcW w:w="1956" w:type="dxa"/>
            <w:shd w:val="clear" w:color="auto" w:fill="auto"/>
            <w:vAlign w:val="center"/>
            <w:hideMark/>
          </w:tcPr>
          <w:p w:rsidR="00315630" w:rsidRPr="00AC2E6C" w:rsidRDefault="00315630" w:rsidP="00BD7BEC">
            <w:pPr>
              <w:jc w:val="center"/>
              <w:rPr>
                <w:sz w:val="26"/>
                <w:szCs w:val="26"/>
              </w:rPr>
            </w:pPr>
            <w:r w:rsidRPr="00AC2E6C">
              <w:rPr>
                <w:b/>
                <w:bCs/>
                <w:sz w:val="26"/>
                <w:szCs w:val="26"/>
              </w:rPr>
              <w:t>Tỷ lệ giờ giảng/năm phải thực hiện theo định mức giờ chuẩn giảng dạy (%)</w:t>
            </w:r>
          </w:p>
        </w:tc>
      </w:tr>
      <w:tr w:rsidR="00315630" w:rsidRPr="00AC2E6C" w:rsidTr="00315630">
        <w:trPr>
          <w:jc w:val="center"/>
        </w:trPr>
        <w:tc>
          <w:tcPr>
            <w:tcW w:w="645" w:type="dxa"/>
            <w:shd w:val="clear" w:color="auto" w:fill="auto"/>
            <w:vAlign w:val="center"/>
            <w:hideMark/>
          </w:tcPr>
          <w:p w:rsidR="00315630" w:rsidRPr="00AC2E6C" w:rsidRDefault="00315630" w:rsidP="00BD7BEC">
            <w:pPr>
              <w:jc w:val="center"/>
              <w:rPr>
                <w:sz w:val="26"/>
                <w:szCs w:val="26"/>
              </w:rPr>
            </w:pPr>
            <w:r w:rsidRPr="00AC2E6C">
              <w:rPr>
                <w:sz w:val="26"/>
                <w:szCs w:val="26"/>
              </w:rPr>
              <w:t>1</w:t>
            </w:r>
          </w:p>
        </w:tc>
        <w:tc>
          <w:tcPr>
            <w:tcW w:w="4797" w:type="dxa"/>
            <w:shd w:val="clear" w:color="auto" w:fill="auto"/>
            <w:hideMark/>
          </w:tcPr>
          <w:p w:rsidR="00315630" w:rsidRPr="00AC2E6C" w:rsidRDefault="00315630" w:rsidP="00BD7BEC">
            <w:pPr>
              <w:jc w:val="both"/>
              <w:rPr>
                <w:sz w:val="26"/>
                <w:szCs w:val="26"/>
              </w:rPr>
            </w:pPr>
            <w:r w:rsidRPr="00AC2E6C">
              <w:rPr>
                <w:sz w:val="26"/>
                <w:szCs w:val="26"/>
              </w:rPr>
              <w:t>Hiệu trưởng</w:t>
            </w:r>
          </w:p>
        </w:tc>
        <w:tc>
          <w:tcPr>
            <w:tcW w:w="2066" w:type="dxa"/>
            <w:shd w:val="clear" w:color="auto" w:fill="auto"/>
            <w:vAlign w:val="center"/>
            <w:hideMark/>
          </w:tcPr>
          <w:p w:rsidR="00315630" w:rsidRPr="00AC2E6C" w:rsidRDefault="00315630" w:rsidP="00BD7BEC">
            <w:pPr>
              <w:jc w:val="center"/>
              <w:rPr>
                <w:sz w:val="26"/>
                <w:szCs w:val="26"/>
              </w:rPr>
            </w:pPr>
            <w:r w:rsidRPr="00AC2E6C">
              <w:rPr>
                <w:sz w:val="26"/>
                <w:szCs w:val="26"/>
              </w:rPr>
              <w:t>85</w:t>
            </w:r>
          </w:p>
        </w:tc>
        <w:tc>
          <w:tcPr>
            <w:tcW w:w="1956" w:type="dxa"/>
            <w:shd w:val="clear" w:color="auto" w:fill="auto"/>
            <w:vAlign w:val="center"/>
            <w:hideMark/>
          </w:tcPr>
          <w:p w:rsidR="00315630" w:rsidRPr="00AC2E6C" w:rsidRDefault="00315630" w:rsidP="00BD7BEC">
            <w:pPr>
              <w:jc w:val="center"/>
              <w:rPr>
                <w:sz w:val="26"/>
                <w:szCs w:val="26"/>
              </w:rPr>
            </w:pPr>
            <w:r w:rsidRPr="00AC2E6C">
              <w:rPr>
                <w:sz w:val="26"/>
                <w:szCs w:val="26"/>
              </w:rPr>
              <w:t>15</w:t>
            </w:r>
          </w:p>
        </w:tc>
      </w:tr>
      <w:tr w:rsidR="00315630" w:rsidRPr="00AC2E6C" w:rsidTr="00315630">
        <w:trPr>
          <w:jc w:val="center"/>
        </w:trPr>
        <w:tc>
          <w:tcPr>
            <w:tcW w:w="645" w:type="dxa"/>
            <w:shd w:val="clear" w:color="auto" w:fill="auto"/>
            <w:vAlign w:val="center"/>
            <w:hideMark/>
          </w:tcPr>
          <w:p w:rsidR="00315630" w:rsidRPr="00AC2E6C" w:rsidRDefault="00315630" w:rsidP="00BD7BEC">
            <w:pPr>
              <w:jc w:val="center"/>
              <w:rPr>
                <w:sz w:val="26"/>
                <w:szCs w:val="26"/>
              </w:rPr>
            </w:pPr>
            <w:r w:rsidRPr="00AC2E6C">
              <w:rPr>
                <w:sz w:val="26"/>
                <w:szCs w:val="26"/>
              </w:rPr>
              <w:t>2</w:t>
            </w:r>
          </w:p>
        </w:tc>
        <w:tc>
          <w:tcPr>
            <w:tcW w:w="4797" w:type="dxa"/>
            <w:shd w:val="clear" w:color="auto" w:fill="auto"/>
            <w:hideMark/>
          </w:tcPr>
          <w:p w:rsidR="00315630" w:rsidRPr="00AC2E6C" w:rsidRDefault="00315630" w:rsidP="00BD7BEC">
            <w:pPr>
              <w:jc w:val="both"/>
              <w:rPr>
                <w:sz w:val="26"/>
                <w:szCs w:val="26"/>
              </w:rPr>
            </w:pPr>
            <w:r w:rsidRPr="00AC2E6C">
              <w:rPr>
                <w:sz w:val="26"/>
                <w:szCs w:val="26"/>
              </w:rPr>
              <w:t>Phó Hiệu trưởng</w:t>
            </w:r>
          </w:p>
        </w:tc>
        <w:tc>
          <w:tcPr>
            <w:tcW w:w="2066" w:type="dxa"/>
            <w:shd w:val="clear" w:color="auto" w:fill="auto"/>
            <w:vAlign w:val="center"/>
            <w:hideMark/>
          </w:tcPr>
          <w:p w:rsidR="00315630" w:rsidRPr="00AC2E6C" w:rsidRDefault="00315630" w:rsidP="00BD7BEC">
            <w:pPr>
              <w:jc w:val="center"/>
              <w:rPr>
                <w:sz w:val="26"/>
                <w:szCs w:val="26"/>
              </w:rPr>
            </w:pPr>
            <w:r w:rsidRPr="00AC2E6C">
              <w:rPr>
                <w:sz w:val="26"/>
                <w:szCs w:val="26"/>
              </w:rPr>
              <w:t>80</w:t>
            </w:r>
          </w:p>
        </w:tc>
        <w:tc>
          <w:tcPr>
            <w:tcW w:w="1956" w:type="dxa"/>
            <w:shd w:val="clear" w:color="auto" w:fill="auto"/>
            <w:vAlign w:val="center"/>
            <w:hideMark/>
          </w:tcPr>
          <w:p w:rsidR="00315630" w:rsidRPr="00AC2E6C" w:rsidRDefault="00315630" w:rsidP="00BD7BEC">
            <w:pPr>
              <w:jc w:val="center"/>
              <w:rPr>
                <w:sz w:val="26"/>
                <w:szCs w:val="26"/>
              </w:rPr>
            </w:pPr>
            <w:r w:rsidRPr="00AC2E6C">
              <w:rPr>
                <w:sz w:val="26"/>
                <w:szCs w:val="26"/>
              </w:rPr>
              <w:t>20</w:t>
            </w:r>
          </w:p>
        </w:tc>
      </w:tr>
      <w:tr w:rsidR="00315630" w:rsidRPr="00AC2E6C" w:rsidTr="00315630">
        <w:trPr>
          <w:jc w:val="center"/>
        </w:trPr>
        <w:tc>
          <w:tcPr>
            <w:tcW w:w="645" w:type="dxa"/>
            <w:shd w:val="clear" w:color="auto" w:fill="auto"/>
            <w:vAlign w:val="center"/>
            <w:hideMark/>
          </w:tcPr>
          <w:p w:rsidR="00315630" w:rsidRPr="00AC2E6C" w:rsidRDefault="00315630" w:rsidP="00BD7BEC">
            <w:pPr>
              <w:jc w:val="center"/>
              <w:rPr>
                <w:sz w:val="26"/>
                <w:szCs w:val="26"/>
              </w:rPr>
            </w:pPr>
            <w:r w:rsidRPr="00AC2E6C">
              <w:rPr>
                <w:sz w:val="26"/>
                <w:szCs w:val="26"/>
              </w:rPr>
              <w:t>3</w:t>
            </w:r>
          </w:p>
        </w:tc>
        <w:tc>
          <w:tcPr>
            <w:tcW w:w="4797" w:type="dxa"/>
            <w:shd w:val="clear" w:color="auto" w:fill="auto"/>
            <w:hideMark/>
          </w:tcPr>
          <w:p w:rsidR="00315630" w:rsidRPr="00AC2E6C" w:rsidRDefault="00315630" w:rsidP="00BD7BEC">
            <w:pPr>
              <w:jc w:val="both"/>
              <w:rPr>
                <w:sz w:val="26"/>
                <w:szCs w:val="26"/>
              </w:rPr>
            </w:pPr>
            <w:r w:rsidRPr="00AC2E6C">
              <w:rPr>
                <w:sz w:val="26"/>
                <w:szCs w:val="26"/>
              </w:rPr>
              <w:t>Trưởng phòng, Giám đốc trung tâm (là GVKN) trực thuộc trường</w:t>
            </w:r>
          </w:p>
        </w:tc>
        <w:tc>
          <w:tcPr>
            <w:tcW w:w="2066" w:type="dxa"/>
            <w:shd w:val="clear" w:color="auto" w:fill="auto"/>
            <w:vAlign w:val="center"/>
            <w:hideMark/>
          </w:tcPr>
          <w:p w:rsidR="00315630" w:rsidRPr="00AC2E6C" w:rsidRDefault="00315630" w:rsidP="00BD7BEC">
            <w:pPr>
              <w:jc w:val="center"/>
              <w:rPr>
                <w:sz w:val="26"/>
                <w:szCs w:val="26"/>
              </w:rPr>
            </w:pPr>
            <w:r w:rsidRPr="00AC2E6C">
              <w:rPr>
                <w:sz w:val="26"/>
                <w:szCs w:val="26"/>
              </w:rPr>
              <w:t>75</w:t>
            </w:r>
          </w:p>
        </w:tc>
        <w:tc>
          <w:tcPr>
            <w:tcW w:w="1956" w:type="dxa"/>
            <w:shd w:val="clear" w:color="auto" w:fill="auto"/>
            <w:vAlign w:val="center"/>
            <w:hideMark/>
          </w:tcPr>
          <w:p w:rsidR="00315630" w:rsidRPr="00AC2E6C" w:rsidRDefault="00315630" w:rsidP="00BD7BEC">
            <w:pPr>
              <w:jc w:val="center"/>
              <w:rPr>
                <w:sz w:val="26"/>
                <w:szCs w:val="26"/>
              </w:rPr>
            </w:pPr>
            <w:r w:rsidRPr="00AC2E6C">
              <w:rPr>
                <w:sz w:val="26"/>
                <w:szCs w:val="26"/>
              </w:rPr>
              <w:t>25</w:t>
            </w:r>
          </w:p>
        </w:tc>
      </w:tr>
      <w:tr w:rsidR="00315630" w:rsidRPr="00AC2E6C" w:rsidTr="00A32554">
        <w:trPr>
          <w:jc w:val="center"/>
        </w:trPr>
        <w:tc>
          <w:tcPr>
            <w:tcW w:w="645" w:type="dxa"/>
            <w:tcBorders>
              <w:bottom w:val="single" w:sz="4" w:space="0" w:color="auto"/>
            </w:tcBorders>
            <w:shd w:val="clear" w:color="auto" w:fill="auto"/>
            <w:vAlign w:val="center"/>
            <w:hideMark/>
          </w:tcPr>
          <w:p w:rsidR="00315630" w:rsidRPr="00AC2E6C" w:rsidRDefault="00315630" w:rsidP="00BD7BEC">
            <w:pPr>
              <w:jc w:val="center"/>
              <w:rPr>
                <w:sz w:val="26"/>
                <w:szCs w:val="26"/>
              </w:rPr>
            </w:pPr>
            <w:r w:rsidRPr="00AC2E6C">
              <w:rPr>
                <w:sz w:val="26"/>
                <w:szCs w:val="26"/>
              </w:rPr>
              <w:t>4</w:t>
            </w:r>
          </w:p>
        </w:tc>
        <w:tc>
          <w:tcPr>
            <w:tcW w:w="4797" w:type="dxa"/>
            <w:shd w:val="clear" w:color="auto" w:fill="auto"/>
            <w:hideMark/>
          </w:tcPr>
          <w:p w:rsidR="00315630" w:rsidRPr="00AC2E6C" w:rsidRDefault="00315630" w:rsidP="00BD7BEC">
            <w:pPr>
              <w:jc w:val="both"/>
              <w:rPr>
                <w:sz w:val="26"/>
                <w:szCs w:val="26"/>
              </w:rPr>
            </w:pPr>
            <w:r w:rsidRPr="00AC2E6C">
              <w:rPr>
                <w:sz w:val="26"/>
                <w:szCs w:val="26"/>
              </w:rPr>
              <w:t>Phó trưởng phòng, Phó Giám đốc trung tâm (là GVKN) trực thuộc trường</w:t>
            </w:r>
          </w:p>
        </w:tc>
        <w:tc>
          <w:tcPr>
            <w:tcW w:w="2066" w:type="dxa"/>
            <w:shd w:val="clear" w:color="auto" w:fill="auto"/>
            <w:vAlign w:val="center"/>
            <w:hideMark/>
          </w:tcPr>
          <w:p w:rsidR="00315630" w:rsidRPr="00AC2E6C" w:rsidRDefault="00315630" w:rsidP="00BD7BEC">
            <w:pPr>
              <w:jc w:val="center"/>
              <w:rPr>
                <w:sz w:val="26"/>
                <w:szCs w:val="26"/>
              </w:rPr>
            </w:pPr>
            <w:r w:rsidRPr="00AC2E6C">
              <w:rPr>
                <w:sz w:val="26"/>
                <w:szCs w:val="26"/>
              </w:rPr>
              <w:t>70</w:t>
            </w:r>
          </w:p>
        </w:tc>
        <w:tc>
          <w:tcPr>
            <w:tcW w:w="1956" w:type="dxa"/>
            <w:shd w:val="clear" w:color="auto" w:fill="auto"/>
            <w:vAlign w:val="center"/>
            <w:hideMark/>
          </w:tcPr>
          <w:p w:rsidR="00315630" w:rsidRPr="00AC2E6C" w:rsidRDefault="00315630" w:rsidP="00BD7BEC">
            <w:pPr>
              <w:jc w:val="center"/>
              <w:rPr>
                <w:sz w:val="26"/>
                <w:szCs w:val="26"/>
              </w:rPr>
            </w:pPr>
            <w:r w:rsidRPr="00AC2E6C">
              <w:rPr>
                <w:sz w:val="26"/>
                <w:szCs w:val="26"/>
              </w:rPr>
              <w:t>30</w:t>
            </w:r>
          </w:p>
        </w:tc>
      </w:tr>
      <w:tr w:rsidR="00315630" w:rsidRPr="00AC2E6C" w:rsidTr="00A32554">
        <w:trPr>
          <w:jc w:val="center"/>
        </w:trPr>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630" w:rsidRPr="00AC2E6C" w:rsidRDefault="00315630" w:rsidP="00BD7BEC">
            <w:pPr>
              <w:jc w:val="center"/>
              <w:rPr>
                <w:sz w:val="26"/>
                <w:szCs w:val="26"/>
              </w:rPr>
            </w:pPr>
            <w:r w:rsidRPr="00AC2E6C">
              <w:rPr>
                <w:sz w:val="26"/>
                <w:szCs w:val="26"/>
              </w:rPr>
              <w:t>5</w:t>
            </w:r>
          </w:p>
        </w:tc>
        <w:tc>
          <w:tcPr>
            <w:tcW w:w="4797" w:type="dxa"/>
            <w:tcBorders>
              <w:left w:val="single" w:sz="4" w:space="0" w:color="auto"/>
            </w:tcBorders>
            <w:shd w:val="clear" w:color="auto" w:fill="auto"/>
            <w:hideMark/>
          </w:tcPr>
          <w:p w:rsidR="00315630" w:rsidRPr="00AC2E6C" w:rsidRDefault="00315630" w:rsidP="00BD7BEC">
            <w:pPr>
              <w:jc w:val="both"/>
              <w:rPr>
                <w:sz w:val="26"/>
                <w:szCs w:val="26"/>
              </w:rPr>
            </w:pPr>
            <w:r w:rsidRPr="00AC2E6C">
              <w:rPr>
                <w:sz w:val="26"/>
                <w:szCs w:val="26"/>
              </w:rPr>
              <w:t>Trưởng khoa, Phó trưởng khoa</w:t>
            </w:r>
          </w:p>
        </w:tc>
        <w:tc>
          <w:tcPr>
            <w:tcW w:w="2066" w:type="dxa"/>
            <w:shd w:val="clear" w:color="auto" w:fill="auto"/>
            <w:vAlign w:val="center"/>
            <w:hideMark/>
          </w:tcPr>
          <w:p w:rsidR="00315630" w:rsidRPr="00AC2E6C" w:rsidRDefault="00315630" w:rsidP="00BD7BEC">
            <w:pPr>
              <w:jc w:val="center"/>
              <w:rPr>
                <w:sz w:val="26"/>
                <w:szCs w:val="26"/>
              </w:rPr>
            </w:pPr>
          </w:p>
        </w:tc>
        <w:tc>
          <w:tcPr>
            <w:tcW w:w="1956" w:type="dxa"/>
            <w:shd w:val="clear" w:color="auto" w:fill="auto"/>
            <w:vAlign w:val="center"/>
            <w:hideMark/>
          </w:tcPr>
          <w:p w:rsidR="00315630" w:rsidRPr="00AC2E6C" w:rsidRDefault="00315630" w:rsidP="00BD7BEC">
            <w:pPr>
              <w:jc w:val="center"/>
              <w:rPr>
                <w:sz w:val="26"/>
                <w:szCs w:val="26"/>
              </w:rPr>
            </w:pPr>
          </w:p>
        </w:tc>
      </w:tr>
      <w:tr w:rsidR="00315630" w:rsidRPr="00AC2E6C" w:rsidTr="00A32554">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5630" w:rsidRPr="00AC2E6C" w:rsidRDefault="00315630" w:rsidP="00BD7BEC">
            <w:pPr>
              <w:jc w:val="center"/>
              <w:rPr>
                <w:sz w:val="26"/>
                <w:szCs w:val="26"/>
              </w:rPr>
            </w:pPr>
          </w:p>
        </w:tc>
        <w:tc>
          <w:tcPr>
            <w:tcW w:w="4797" w:type="dxa"/>
            <w:tcBorders>
              <w:left w:val="single" w:sz="4" w:space="0" w:color="auto"/>
            </w:tcBorders>
            <w:shd w:val="clear" w:color="auto" w:fill="auto"/>
            <w:hideMark/>
          </w:tcPr>
          <w:p w:rsidR="00315630" w:rsidRPr="00AC2E6C" w:rsidRDefault="00315630" w:rsidP="00BD7BEC">
            <w:pPr>
              <w:jc w:val="both"/>
              <w:rPr>
                <w:sz w:val="26"/>
                <w:szCs w:val="26"/>
              </w:rPr>
            </w:pPr>
            <w:r w:rsidRPr="00AC2E6C">
              <w:rPr>
                <w:sz w:val="26"/>
                <w:szCs w:val="26"/>
              </w:rPr>
              <w:t>         + Trưởng khoa</w:t>
            </w:r>
          </w:p>
        </w:tc>
        <w:tc>
          <w:tcPr>
            <w:tcW w:w="2066" w:type="dxa"/>
            <w:shd w:val="clear" w:color="auto" w:fill="auto"/>
            <w:vAlign w:val="center"/>
            <w:hideMark/>
          </w:tcPr>
          <w:p w:rsidR="00315630" w:rsidRPr="00AC2E6C" w:rsidRDefault="00315630" w:rsidP="00BD7BEC">
            <w:pPr>
              <w:jc w:val="center"/>
              <w:rPr>
                <w:sz w:val="26"/>
                <w:szCs w:val="26"/>
              </w:rPr>
            </w:pPr>
            <w:r w:rsidRPr="00AC2E6C">
              <w:rPr>
                <w:sz w:val="26"/>
                <w:szCs w:val="26"/>
              </w:rPr>
              <w:t>30</w:t>
            </w:r>
          </w:p>
        </w:tc>
        <w:tc>
          <w:tcPr>
            <w:tcW w:w="1956" w:type="dxa"/>
            <w:shd w:val="clear" w:color="auto" w:fill="auto"/>
            <w:vAlign w:val="center"/>
            <w:hideMark/>
          </w:tcPr>
          <w:p w:rsidR="00315630" w:rsidRPr="00AC2E6C" w:rsidRDefault="00315630" w:rsidP="00BD7BEC">
            <w:pPr>
              <w:jc w:val="center"/>
              <w:rPr>
                <w:sz w:val="26"/>
                <w:szCs w:val="26"/>
              </w:rPr>
            </w:pPr>
            <w:r w:rsidRPr="00AC2E6C">
              <w:rPr>
                <w:sz w:val="26"/>
                <w:szCs w:val="26"/>
              </w:rPr>
              <w:t>70</w:t>
            </w:r>
          </w:p>
        </w:tc>
      </w:tr>
      <w:tr w:rsidR="00315630" w:rsidRPr="00AC2E6C" w:rsidTr="00A32554">
        <w:trPr>
          <w:trHeight w:val="39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5630" w:rsidRPr="00AC2E6C" w:rsidRDefault="00315630" w:rsidP="00BD7BEC">
            <w:pPr>
              <w:jc w:val="center"/>
              <w:rPr>
                <w:sz w:val="26"/>
                <w:szCs w:val="26"/>
              </w:rPr>
            </w:pPr>
          </w:p>
        </w:tc>
        <w:tc>
          <w:tcPr>
            <w:tcW w:w="4797" w:type="dxa"/>
            <w:tcBorders>
              <w:left w:val="single" w:sz="4" w:space="0" w:color="auto"/>
            </w:tcBorders>
            <w:shd w:val="clear" w:color="auto" w:fill="auto"/>
            <w:hideMark/>
          </w:tcPr>
          <w:p w:rsidR="00315630" w:rsidRPr="00AC2E6C" w:rsidRDefault="00A32554" w:rsidP="00BD7BEC">
            <w:pPr>
              <w:jc w:val="both"/>
              <w:rPr>
                <w:sz w:val="26"/>
                <w:szCs w:val="26"/>
              </w:rPr>
            </w:pPr>
            <w:r w:rsidRPr="00AC2E6C">
              <w:rPr>
                <w:sz w:val="26"/>
                <w:szCs w:val="26"/>
              </w:rPr>
              <w:t>         + Phó trưởng khoa</w:t>
            </w:r>
          </w:p>
        </w:tc>
        <w:tc>
          <w:tcPr>
            <w:tcW w:w="2066" w:type="dxa"/>
            <w:shd w:val="clear" w:color="auto" w:fill="auto"/>
            <w:vAlign w:val="center"/>
            <w:hideMark/>
          </w:tcPr>
          <w:p w:rsidR="00315630" w:rsidRPr="00AC2E6C" w:rsidRDefault="00315630" w:rsidP="00BD7BEC">
            <w:pPr>
              <w:jc w:val="center"/>
              <w:rPr>
                <w:sz w:val="26"/>
                <w:szCs w:val="26"/>
              </w:rPr>
            </w:pPr>
            <w:r w:rsidRPr="00AC2E6C">
              <w:rPr>
                <w:sz w:val="26"/>
                <w:szCs w:val="26"/>
              </w:rPr>
              <w:t>25</w:t>
            </w:r>
          </w:p>
        </w:tc>
        <w:tc>
          <w:tcPr>
            <w:tcW w:w="1956" w:type="dxa"/>
            <w:shd w:val="clear" w:color="auto" w:fill="auto"/>
            <w:vAlign w:val="center"/>
            <w:hideMark/>
          </w:tcPr>
          <w:p w:rsidR="00315630" w:rsidRPr="00AC2E6C" w:rsidRDefault="00315630" w:rsidP="00BD7BEC">
            <w:pPr>
              <w:jc w:val="center"/>
              <w:rPr>
                <w:sz w:val="26"/>
                <w:szCs w:val="26"/>
              </w:rPr>
            </w:pPr>
            <w:r w:rsidRPr="00AC2E6C">
              <w:rPr>
                <w:sz w:val="26"/>
                <w:szCs w:val="26"/>
              </w:rPr>
              <w:t>75</w:t>
            </w:r>
          </w:p>
        </w:tc>
      </w:tr>
      <w:tr w:rsidR="00315630" w:rsidRPr="00AC2E6C" w:rsidTr="00A32554">
        <w:trPr>
          <w:trHeight w:val="39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5630" w:rsidRPr="00AC2E6C" w:rsidRDefault="00315630" w:rsidP="00BD7BEC">
            <w:pPr>
              <w:jc w:val="center"/>
              <w:rPr>
                <w:sz w:val="26"/>
                <w:szCs w:val="26"/>
              </w:rPr>
            </w:pPr>
          </w:p>
        </w:tc>
        <w:tc>
          <w:tcPr>
            <w:tcW w:w="4797" w:type="dxa"/>
            <w:tcBorders>
              <w:left w:val="single" w:sz="4" w:space="0" w:color="auto"/>
            </w:tcBorders>
            <w:shd w:val="clear" w:color="auto" w:fill="auto"/>
            <w:hideMark/>
          </w:tcPr>
          <w:p w:rsidR="00315630" w:rsidRPr="00AC2E6C" w:rsidRDefault="00315630" w:rsidP="00157447">
            <w:pPr>
              <w:jc w:val="both"/>
              <w:rPr>
                <w:sz w:val="26"/>
                <w:szCs w:val="26"/>
              </w:rPr>
            </w:pPr>
            <w:r w:rsidRPr="00AC2E6C">
              <w:rPr>
                <w:sz w:val="26"/>
                <w:szCs w:val="26"/>
              </w:rPr>
              <w:t xml:space="preserve">        + Trợ lý giáo vụ</w:t>
            </w:r>
          </w:p>
        </w:tc>
        <w:tc>
          <w:tcPr>
            <w:tcW w:w="2066" w:type="dxa"/>
            <w:shd w:val="clear" w:color="auto" w:fill="auto"/>
            <w:vAlign w:val="center"/>
            <w:hideMark/>
          </w:tcPr>
          <w:p w:rsidR="00315630" w:rsidRPr="00AC2E6C" w:rsidRDefault="00157447" w:rsidP="00BD7BEC">
            <w:pPr>
              <w:jc w:val="center"/>
              <w:rPr>
                <w:sz w:val="26"/>
                <w:szCs w:val="26"/>
              </w:rPr>
            </w:pPr>
            <w:r w:rsidRPr="00AC2E6C">
              <w:rPr>
                <w:sz w:val="26"/>
                <w:szCs w:val="26"/>
              </w:rPr>
              <w:t>30</w:t>
            </w:r>
          </w:p>
        </w:tc>
        <w:tc>
          <w:tcPr>
            <w:tcW w:w="1956" w:type="dxa"/>
            <w:shd w:val="clear" w:color="auto" w:fill="auto"/>
            <w:vAlign w:val="center"/>
            <w:hideMark/>
          </w:tcPr>
          <w:p w:rsidR="00315630" w:rsidRPr="00AC2E6C" w:rsidRDefault="00157447" w:rsidP="00BD7BEC">
            <w:pPr>
              <w:jc w:val="center"/>
              <w:rPr>
                <w:sz w:val="26"/>
                <w:szCs w:val="26"/>
              </w:rPr>
            </w:pPr>
            <w:r w:rsidRPr="00AC2E6C">
              <w:rPr>
                <w:sz w:val="26"/>
                <w:szCs w:val="26"/>
                <w:highlight w:val="yellow"/>
              </w:rPr>
              <w:t>70</w:t>
            </w:r>
          </w:p>
        </w:tc>
      </w:tr>
      <w:tr w:rsidR="00157447" w:rsidRPr="00AC2E6C" w:rsidTr="00A32554">
        <w:trPr>
          <w:trHeight w:val="39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447" w:rsidRPr="00AC2E6C" w:rsidRDefault="00157447" w:rsidP="00BD7BEC">
            <w:pPr>
              <w:jc w:val="center"/>
              <w:rPr>
                <w:sz w:val="26"/>
                <w:szCs w:val="26"/>
              </w:rPr>
            </w:pPr>
          </w:p>
        </w:tc>
        <w:tc>
          <w:tcPr>
            <w:tcW w:w="4797" w:type="dxa"/>
            <w:tcBorders>
              <w:left w:val="single" w:sz="4" w:space="0" w:color="auto"/>
            </w:tcBorders>
            <w:shd w:val="clear" w:color="auto" w:fill="auto"/>
            <w:hideMark/>
          </w:tcPr>
          <w:p w:rsidR="00157447" w:rsidRPr="00AC2E6C" w:rsidRDefault="00157447" w:rsidP="00157447">
            <w:pPr>
              <w:jc w:val="both"/>
              <w:rPr>
                <w:sz w:val="26"/>
                <w:szCs w:val="26"/>
              </w:rPr>
            </w:pPr>
            <w:r w:rsidRPr="00AC2E6C">
              <w:rPr>
                <w:sz w:val="26"/>
                <w:szCs w:val="26"/>
              </w:rPr>
              <w:t>+ Trợ lý Khảo thí</w:t>
            </w:r>
            <w:r w:rsidR="009330FF" w:rsidRPr="00AC2E6C">
              <w:rPr>
                <w:sz w:val="26"/>
                <w:szCs w:val="26"/>
              </w:rPr>
              <w:t>, trợ lý</w:t>
            </w:r>
            <w:r w:rsidRPr="00AC2E6C">
              <w:rPr>
                <w:sz w:val="26"/>
                <w:szCs w:val="26"/>
              </w:rPr>
              <w:t>QLSV</w:t>
            </w:r>
          </w:p>
        </w:tc>
        <w:tc>
          <w:tcPr>
            <w:tcW w:w="2066" w:type="dxa"/>
            <w:shd w:val="clear" w:color="auto" w:fill="auto"/>
            <w:vAlign w:val="center"/>
            <w:hideMark/>
          </w:tcPr>
          <w:p w:rsidR="00157447" w:rsidRPr="00AC2E6C" w:rsidRDefault="00157447" w:rsidP="00BD7BEC">
            <w:pPr>
              <w:jc w:val="center"/>
              <w:rPr>
                <w:sz w:val="26"/>
                <w:szCs w:val="26"/>
              </w:rPr>
            </w:pPr>
            <w:r w:rsidRPr="00AC2E6C">
              <w:rPr>
                <w:sz w:val="26"/>
                <w:szCs w:val="26"/>
              </w:rPr>
              <w:t>20</w:t>
            </w:r>
          </w:p>
        </w:tc>
        <w:tc>
          <w:tcPr>
            <w:tcW w:w="1956" w:type="dxa"/>
            <w:shd w:val="clear" w:color="auto" w:fill="auto"/>
            <w:vAlign w:val="center"/>
            <w:hideMark/>
          </w:tcPr>
          <w:p w:rsidR="00157447" w:rsidRPr="00AC2E6C" w:rsidRDefault="00157447" w:rsidP="00BD7BEC">
            <w:pPr>
              <w:jc w:val="center"/>
              <w:rPr>
                <w:sz w:val="26"/>
                <w:szCs w:val="26"/>
                <w:highlight w:val="yellow"/>
              </w:rPr>
            </w:pPr>
            <w:r w:rsidRPr="00AC2E6C">
              <w:rPr>
                <w:sz w:val="26"/>
                <w:szCs w:val="26"/>
                <w:highlight w:val="yellow"/>
              </w:rPr>
              <w:t>80</w:t>
            </w:r>
          </w:p>
        </w:tc>
      </w:tr>
      <w:tr w:rsidR="00315630" w:rsidRPr="00AC2E6C" w:rsidTr="00A32554">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5630" w:rsidRPr="00AC2E6C" w:rsidRDefault="00315630" w:rsidP="00BD7BEC">
            <w:pPr>
              <w:jc w:val="center"/>
              <w:rPr>
                <w:sz w:val="26"/>
                <w:szCs w:val="26"/>
              </w:rPr>
            </w:pPr>
          </w:p>
        </w:tc>
        <w:tc>
          <w:tcPr>
            <w:tcW w:w="4797" w:type="dxa"/>
            <w:tcBorders>
              <w:left w:val="single" w:sz="4" w:space="0" w:color="auto"/>
            </w:tcBorders>
            <w:shd w:val="clear" w:color="auto" w:fill="auto"/>
            <w:hideMark/>
          </w:tcPr>
          <w:p w:rsidR="00315630" w:rsidRPr="00AC2E6C" w:rsidRDefault="00315630" w:rsidP="00BD7BEC">
            <w:pPr>
              <w:jc w:val="both"/>
              <w:rPr>
                <w:sz w:val="26"/>
                <w:szCs w:val="26"/>
              </w:rPr>
            </w:pPr>
          </w:p>
        </w:tc>
        <w:tc>
          <w:tcPr>
            <w:tcW w:w="2066" w:type="dxa"/>
            <w:shd w:val="clear" w:color="auto" w:fill="auto"/>
            <w:vAlign w:val="center"/>
            <w:hideMark/>
          </w:tcPr>
          <w:p w:rsidR="00315630" w:rsidRPr="00AC2E6C" w:rsidRDefault="00315630" w:rsidP="00BD7BEC">
            <w:pPr>
              <w:jc w:val="center"/>
              <w:rPr>
                <w:sz w:val="26"/>
                <w:szCs w:val="26"/>
              </w:rPr>
            </w:pPr>
          </w:p>
        </w:tc>
        <w:tc>
          <w:tcPr>
            <w:tcW w:w="1956" w:type="dxa"/>
            <w:shd w:val="clear" w:color="auto" w:fill="auto"/>
            <w:vAlign w:val="center"/>
            <w:hideMark/>
          </w:tcPr>
          <w:p w:rsidR="00315630" w:rsidRPr="00AC2E6C" w:rsidRDefault="00315630" w:rsidP="00BD7BEC">
            <w:pPr>
              <w:jc w:val="center"/>
              <w:rPr>
                <w:sz w:val="26"/>
                <w:szCs w:val="26"/>
              </w:rPr>
            </w:pPr>
          </w:p>
        </w:tc>
      </w:tr>
      <w:tr w:rsidR="00315630" w:rsidRPr="00AC2E6C" w:rsidTr="00A32554">
        <w:trPr>
          <w:jc w:val="center"/>
        </w:trPr>
        <w:tc>
          <w:tcPr>
            <w:tcW w:w="645" w:type="dxa"/>
            <w:vMerge w:val="restart"/>
            <w:tcBorders>
              <w:top w:val="single" w:sz="4" w:space="0" w:color="auto"/>
            </w:tcBorders>
            <w:shd w:val="clear" w:color="auto" w:fill="auto"/>
            <w:vAlign w:val="center"/>
            <w:hideMark/>
          </w:tcPr>
          <w:p w:rsidR="00315630" w:rsidRPr="00AC2E6C" w:rsidRDefault="00315630" w:rsidP="00BD7BEC">
            <w:pPr>
              <w:jc w:val="center"/>
              <w:rPr>
                <w:sz w:val="26"/>
                <w:szCs w:val="26"/>
              </w:rPr>
            </w:pPr>
            <w:r w:rsidRPr="00AC2E6C">
              <w:rPr>
                <w:sz w:val="26"/>
                <w:szCs w:val="26"/>
              </w:rPr>
              <w:t>6</w:t>
            </w:r>
          </w:p>
        </w:tc>
        <w:tc>
          <w:tcPr>
            <w:tcW w:w="4797" w:type="dxa"/>
            <w:shd w:val="clear" w:color="auto" w:fill="auto"/>
            <w:hideMark/>
          </w:tcPr>
          <w:p w:rsidR="00315630" w:rsidRPr="00AC2E6C" w:rsidRDefault="00315630" w:rsidP="00BD7BEC">
            <w:pPr>
              <w:jc w:val="both"/>
              <w:rPr>
                <w:sz w:val="26"/>
                <w:szCs w:val="26"/>
              </w:rPr>
            </w:pPr>
            <w:r w:rsidRPr="00AC2E6C">
              <w:rPr>
                <w:sz w:val="26"/>
                <w:szCs w:val="26"/>
              </w:rPr>
              <w:t>Trưởng Bộ môn</w:t>
            </w:r>
          </w:p>
        </w:tc>
        <w:tc>
          <w:tcPr>
            <w:tcW w:w="2066" w:type="dxa"/>
            <w:shd w:val="clear" w:color="auto" w:fill="auto"/>
            <w:vAlign w:val="center"/>
            <w:hideMark/>
          </w:tcPr>
          <w:p w:rsidR="00315630" w:rsidRPr="00AC2E6C" w:rsidRDefault="00315630" w:rsidP="00BD7BEC">
            <w:pPr>
              <w:jc w:val="center"/>
              <w:rPr>
                <w:sz w:val="26"/>
                <w:szCs w:val="26"/>
              </w:rPr>
            </w:pPr>
          </w:p>
        </w:tc>
        <w:tc>
          <w:tcPr>
            <w:tcW w:w="1956" w:type="dxa"/>
            <w:shd w:val="clear" w:color="auto" w:fill="auto"/>
            <w:vAlign w:val="center"/>
            <w:hideMark/>
          </w:tcPr>
          <w:p w:rsidR="00315630" w:rsidRPr="00AC2E6C" w:rsidRDefault="00315630" w:rsidP="00BD7BEC">
            <w:pPr>
              <w:jc w:val="center"/>
              <w:rPr>
                <w:sz w:val="26"/>
                <w:szCs w:val="26"/>
              </w:rPr>
            </w:pPr>
          </w:p>
        </w:tc>
      </w:tr>
      <w:tr w:rsidR="00315630" w:rsidRPr="00AC2E6C" w:rsidTr="00315630">
        <w:trPr>
          <w:jc w:val="center"/>
        </w:trPr>
        <w:tc>
          <w:tcPr>
            <w:tcW w:w="0" w:type="auto"/>
            <w:vMerge/>
            <w:shd w:val="clear" w:color="auto" w:fill="auto"/>
            <w:vAlign w:val="center"/>
            <w:hideMark/>
          </w:tcPr>
          <w:p w:rsidR="00315630" w:rsidRPr="00AC2E6C" w:rsidRDefault="00315630" w:rsidP="00BD7BEC">
            <w:pPr>
              <w:jc w:val="center"/>
              <w:rPr>
                <w:sz w:val="26"/>
                <w:szCs w:val="26"/>
              </w:rPr>
            </w:pPr>
          </w:p>
        </w:tc>
        <w:tc>
          <w:tcPr>
            <w:tcW w:w="4797" w:type="dxa"/>
            <w:shd w:val="clear" w:color="auto" w:fill="auto"/>
            <w:hideMark/>
          </w:tcPr>
          <w:p w:rsidR="00315630" w:rsidRPr="00AC2E6C" w:rsidRDefault="00315630" w:rsidP="00BD7BEC">
            <w:pPr>
              <w:jc w:val="both"/>
              <w:rPr>
                <w:sz w:val="26"/>
                <w:szCs w:val="26"/>
              </w:rPr>
            </w:pPr>
            <w:r w:rsidRPr="00AC2E6C">
              <w:rPr>
                <w:sz w:val="26"/>
                <w:szCs w:val="26"/>
              </w:rPr>
              <w:t>- Bộ môn có từ 8 CBVC cơ hữu trở lên</w:t>
            </w:r>
          </w:p>
        </w:tc>
        <w:tc>
          <w:tcPr>
            <w:tcW w:w="2066" w:type="dxa"/>
            <w:shd w:val="clear" w:color="auto" w:fill="auto"/>
            <w:vAlign w:val="center"/>
            <w:hideMark/>
          </w:tcPr>
          <w:p w:rsidR="00315630" w:rsidRPr="00AC2E6C" w:rsidRDefault="00315630" w:rsidP="00BD7BEC">
            <w:pPr>
              <w:jc w:val="center"/>
              <w:rPr>
                <w:sz w:val="26"/>
                <w:szCs w:val="26"/>
              </w:rPr>
            </w:pPr>
            <w:r w:rsidRPr="00AC2E6C">
              <w:rPr>
                <w:sz w:val="26"/>
                <w:szCs w:val="26"/>
              </w:rPr>
              <w:t>20</w:t>
            </w:r>
          </w:p>
        </w:tc>
        <w:tc>
          <w:tcPr>
            <w:tcW w:w="1956" w:type="dxa"/>
            <w:shd w:val="clear" w:color="auto" w:fill="auto"/>
            <w:vAlign w:val="center"/>
            <w:hideMark/>
          </w:tcPr>
          <w:p w:rsidR="00315630" w:rsidRPr="00AC2E6C" w:rsidRDefault="00315630" w:rsidP="00BD7BEC">
            <w:pPr>
              <w:jc w:val="center"/>
              <w:rPr>
                <w:sz w:val="26"/>
                <w:szCs w:val="26"/>
              </w:rPr>
            </w:pPr>
            <w:r w:rsidRPr="00AC2E6C">
              <w:rPr>
                <w:sz w:val="26"/>
                <w:szCs w:val="26"/>
              </w:rPr>
              <w:t>80</w:t>
            </w:r>
          </w:p>
        </w:tc>
      </w:tr>
      <w:tr w:rsidR="00315630" w:rsidRPr="00AC2E6C" w:rsidTr="00315630">
        <w:trPr>
          <w:jc w:val="center"/>
        </w:trPr>
        <w:tc>
          <w:tcPr>
            <w:tcW w:w="0" w:type="auto"/>
            <w:vMerge/>
            <w:shd w:val="clear" w:color="auto" w:fill="auto"/>
            <w:vAlign w:val="center"/>
            <w:hideMark/>
          </w:tcPr>
          <w:p w:rsidR="00315630" w:rsidRPr="00AC2E6C" w:rsidRDefault="00315630" w:rsidP="00BD7BEC">
            <w:pPr>
              <w:jc w:val="center"/>
              <w:rPr>
                <w:sz w:val="26"/>
                <w:szCs w:val="26"/>
              </w:rPr>
            </w:pPr>
          </w:p>
        </w:tc>
        <w:tc>
          <w:tcPr>
            <w:tcW w:w="4797" w:type="dxa"/>
            <w:shd w:val="clear" w:color="auto" w:fill="auto"/>
            <w:hideMark/>
          </w:tcPr>
          <w:p w:rsidR="00315630" w:rsidRPr="00AC2E6C" w:rsidRDefault="00315630" w:rsidP="00BD7BEC">
            <w:pPr>
              <w:jc w:val="both"/>
              <w:rPr>
                <w:sz w:val="26"/>
                <w:szCs w:val="26"/>
              </w:rPr>
            </w:pPr>
            <w:r w:rsidRPr="00AC2E6C">
              <w:rPr>
                <w:sz w:val="26"/>
                <w:szCs w:val="26"/>
              </w:rPr>
              <w:t>- Bộ môn có dưới 8 CBVC cơ hữu</w:t>
            </w:r>
          </w:p>
        </w:tc>
        <w:tc>
          <w:tcPr>
            <w:tcW w:w="2066" w:type="dxa"/>
            <w:shd w:val="clear" w:color="auto" w:fill="auto"/>
            <w:vAlign w:val="center"/>
            <w:hideMark/>
          </w:tcPr>
          <w:p w:rsidR="00315630" w:rsidRPr="00AC2E6C" w:rsidRDefault="00315630" w:rsidP="00BD7BEC">
            <w:pPr>
              <w:jc w:val="center"/>
              <w:rPr>
                <w:sz w:val="26"/>
                <w:szCs w:val="26"/>
              </w:rPr>
            </w:pPr>
            <w:r w:rsidRPr="00AC2E6C">
              <w:rPr>
                <w:sz w:val="26"/>
                <w:szCs w:val="26"/>
              </w:rPr>
              <w:t>15</w:t>
            </w:r>
          </w:p>
        </w:tc>
        <w:tc>
          <w:tcPr>
            <w:tcW w:w="1956" w:type="dxa"/>
            <w:shd w:val="clear" w:color="auto" w:fill="auto"/>
            <w:vAlign w:val="center"/>
            <w:hideMark/>
          </w:tcPr>
          <w:p w:rsidR="00315630" w:rsidRPr="00AC2E6C" w:rsidRDefault="00315630" w:rsidP="00BD7BEC">
            <w:pPr>
              <w:jc w:val="center"/>
              <w:rPr>
                <w:sz w:val="26"/>
                <w:szCs w:val="26"/>
              </w:rPr>
            </w:pPr>
            <w:r w:rsidRPr="00AC2E6C">
              <w:rPr>
                <w:sz w:val="26"/>
                <w:szCs w:val="26"/>
              </w:rPr>
              <w:t>85</w:t>
            </w:r>
          </w:p>
        </w:tc>
      </w:tr>
      <w:tr w:rsidR="00315630" w:rsidRPr="00AC2E6C" w:rsidTr="00315630">
        <w:trPr>
          <w:jc w:val="center"/>
        </w:trPr>
        <w:tc>
          <w:tcPr>
            <w:tcW w:w="645" w:type="dxa"/>
            <w:vMerge w:val="restart"/>
            <w:shd w:val="clear" w:color="auto" w:fill="auto"/>
            <w:vAlign w:val="center"/>
            <w:hideMark/>
          </w:tcPr>
          <w:p w:rsidR="00315630" w:rsidRPr="00AC2E6C" w:rsidRDefault="00315630" w:rsidP="00BD7BEC">
            <w:pPr>
              <w:jc w:val="center"/>
              <w:rPr>
                <w:sz w:val="26"/>
                <w:szCs w:val="26"/>
              </w:rPr>
            </w:pPr>
            <w:r w:rsidRPr="00AC2E6C">
              <w:rPr>
                <w:sz w:val="26"/>
                <w:szCs w:val="26"/>
              </w:rPr>
              <w:t>7</w:t>
            </w:r>
          </w:p>
        </w:tc>
        <w:tc>
          <w:tcPr>
            <w:tcW w:w="4797" w:type="dxa"/>
            <w:shd w:val="clear" w:color="auto" w:fill="auto"/>
            <w:hideMark/>
          </w:tcPr>
          <w:p w:rsidR="00315630" w:rsidRPr="00AC2E6C" w:rsidRDefault="00315630" w:rsidP="00BD7BEC">
            <w:pPr>
              <w:jc w:val="both"/>
              <w:rPr>
                <w:sz w:val="26"/>
                <w:szCs w:val="26"/>
              </w:rPr>
            </w:pPr>
            <w:r w:rsidRPr="00AC2E6C">
              <w:rPr>
                <w:sz w:val="26"/>
                <w:szCs w:val="26"/>
              </w:rPr>
              <w:t>Phó Trưởng Bộ môn</w:t>
            </w:r>
          </w:p>
        </w:tc>
        <w:tc>
          <w:tcPr>
            <w:tcW w:w="2066" w:type="dxa"/>
            <w:shd w:val="clear" w:color="auto" w:fill="auto"/>
            <w:vAlign w:val="center"/>
            <w:hideMark/>
          </w:tcPr>
          <w:p w:rsidR="00315630" w:rsidRPr="00AC2E6C" w:rsidRDefault="00315630" w:rsidP="00BD7BEC">
            <w:pPr>
              <w:jc w:val="center"/>
              <w:rPr>
                <w:sz w:val="26"/>
                <w:szCs w:val="26"/>
              </w:rPr>
            </w:pPr>
          </w:p>
        </w:tc>
        <w:tc>
          <w:tcPr>
            <w:tcW w:w="1956" w:type="dxa"/>
            <w:shd w:val="clear" w:color="auto" w:fill="auto"/>
            <w:vAlign w:val="center"/>
            <w:hideMark/>
          </w:tcPr>
          <w:p w:rsidR="00315630" w:rsidRPr="00AC2E6C" w:rsidRDefault="00315630" w:rsidP="00BD7BEC">
            <w:pPr>
              <w:jc w:val="center"/>
              <w:rPr>
                <w:sz w:val="26"/>
                <w:szCs w:val="26"/>
              </w:rPr>
            </w:pPr>
          </w:p>
        </w:tc>
      </w:tr>
      <w:tr w:rsidR="00315630" w:rsidRPr="00AC2E6C" w:rsidTr="00315630">
        <w:trPr>
          <w:jc w:val="center"/>
        </w:trPr>
        <w:tc>
          <w:tcPr>
            <w:tcW w:w="0" w:type="auto"/>
            <w:vMerge/>
            <w:shd w:val="clear" w:color="auto" w:fill="auto"/>
            <w:vAlign w:val="center"/>
            <w:hideMark/>
          </w:tcPr>
          <w:p w:rsidR="00315630" w:rsidRPr="00AC2E6C" w:rsidRDefault="00315630" w:rsidP="00BD7BEC">
            <w:pPr>
              <w:jc w:val="center"/>
              <w:rPr>
                <w:sz w:val="26"/>
                <w:szCs w:val="26"/>
              </w:rPr>
            </w:pPr>
          </w:p>
        </w:tc>
        <w:tc>
          <w:tcPr>
            <w:tcW w:w="4797" w:type="dxa"/>
            <w:shd w:val="clear" w:color="auto" w:fill="auto"/>
            <w:hideMark/>
          </w:tcPr>
          <w:p w:rsidR="00315630" w:rsidRPr="00AC2E6C" w:rsidRDefault="00315630" w:rsidP="00BD7BEC">
            <w:pPr>
              <w:jc w:val="both"/>
              <w:rPr>
                <w:sz w:val="26"/>
                <w:szCs w:val="26"/>
              </w:rPr>
            </w:pPr>
            <w:r w:rsidRPr="00AC2E6C">
              <w:rPr>
                <w:sz w:val="26"/>
                <w:szCs w:val="26"/>
              </w:rPr>
              <w:t>- Bộ môn có từ 8 CBVC cơ hữu trở lên</w:t>
            </w:r>
          </w:p>
        </w:tc>
        <w:tc>
          <w:tcPr>
            <w:tcW w:w="2066" w:type="dxa"/>
            <w:shd w:val="clear" w:color="auto" w:fill="auto"/>
            <w:vAlign w:val="center"/>
            <w:hideMark/>
          </w:tcPr>
          <w:p w:rsidR="00315630" w:rsidRPr="00AC2E6C" w:rsidRDefault="00315630" w:rsidP="00BD7BEC">
            <w:pPr>
              <w:jc w:val="center"/>
              <w:rPr>
                <w:sz w:val="26"/>
                <w:szCs w:val="26"/>
              </w:rPr>
            </w:pPr>
            <w:r w:rsidRPr="00AC2E6C">
              <w:rPr>
                <w:sz w:val="26"/>
                <w:szCs w:val="26"/>
              </w:rPr>
              <w:t>15</w:t>
            </w:r>
          </w:p>
        </w:tc>
        <w:tc>
          <w:tcPr>
            <w:tcW w:w="1956" w:type="dxa"/>
            <w:shd w:val="clear" w:color="auto" w:fill="auto"/>
            <w:vAlign w:val="center"/>
            <w:hideMark/>
          </w:tcPr>
          <w:p w:rsidR="00315630" w:rsidRPr="00AC2E6C" w:rsidRDefault="00315630" w:rsidP="00BD7BEC">
            <w:pPr>
              <w:jc w:val="center"/>
              <w:rPr>
                <w:sz w:val="26"/>
                <w:szCs w:val="26"/>
              </w:rPr>
            </w:pPr>
            <w:r w:rsidRPr="00AC2E6C">
              <w:rPr>
                <w:sz w:val="26"/>
                <w:szCs w:val="26"/>
              </w:rPr>
              <w:t>85</w:t>
            </w:r>
          </w:p>
        </w:tc>
      </w:tr>
      <w:tr w:rsidR="00315630" w:rsidRPr="00AC2E6C" w:rsidTr="00315630">
        <w:trPr>
          <w:jc w:val="center"/>
        </w:trPr>
        <w:tc>
          <w:tcPr>
            <w:tcW w:w="0" w:type="auto"/>
            <w:vMerge/>
            <w:shd w:val="clear" w:color="auto" w:fill="auto"/>
            <w:vAlign w:val="center"/>
            <w:hideMark/>
          </w:tcPr>
          <w:p w:rsidR="00315630" w:rsidRPr="00AC2E6C" w:rsidRDefault="00315630" w:rsidP="00BD7BEC">
            <w:pPr>
              <w:jc w:val="center"/>
              <w:rPr>
                <w:sz w:val="26"/>
                <w:szCs w:val="26"/>
              </w:rPr>
            </w:pPr>
          </w:p>
        </w:tc>
        <w:tc>
          <w:tcPr>
            <w:tcW w:w="4797" w:type="dxa"/>
            <w:shd w:val="clear" w:color="auto" w:fill="auto"/>
            <w:hideMark/>
          </w:tcPr>
          <w:p w:rsidR="00315630" w:rsidRPr="00AC2E6C" w:rsidRDefault="00315630" w:rsidP="00BD7BEC">
            <w:pPr>
              <w:jc w:val="both"/>
              <w:rPr>
                <w:sz w:val="26"/>
                <w:szCs w:val="26"/>
              </w:rPr>
            </w:pPr>
            <w:r w:rsidRPr="00AC2E6C">
              <w:rPr>
                <w:sz w:val="26"/>
                <w:szCs w:val="26"/>
              </w:rPr>
              <w:t>- Bộ môn có dưới 8 CBVC cơ hữu</w:t>
            </w:r>
          </w:p>
        </w:tc>
        <w:tc>
          <w:tcPr>
            <w:tcW w:w="2066" w:type="dxa"/>
            <w:shd w:val="clear" w:color="auto" w:fill="auto"/>
            <w:vAlign w:val="center"/>
            <w:hideMark/>
          </w:tcPr>
          <w:p w:rsidR="00315630" w:rsidRPr="00AC2E6C" w:rsidRDefault="00315630" w:rsidP="00BD7BEC">
            <w:pPr>
              <w:jc w:val="center"/>
              <w:rPr>
                <w:sz w:val="26"/>
                <w:szCs w:val="26"/>
              </w:rPr>
            </w:pPr>
            <w:r w:rsidRPr="00AC2E6C">
              <w:rPr>
                <w:sz w:val="26"/>
                <w:szCs w:val="26"/>
              </w:rPr>
              <w:t>10</w:t>
            </w:r>
          </w:p>
        </w:tc>
        <w:tc>
          <w:tcPr>
            <w:tcW w:w="1956" w:type="dxa"/>
            <w:shd w:val="clear" w:color="auto" w:fill="auto"/>
            <w:vAlign w:val="center"/>
            <w:hideMark/>
          </w:tcPr>
          <w:p w:rsidR="00315630" w:rsidRPr="00AC2E6C" w:rsidRDefault="00315630" w:rsidP="00BD7BEC">
            <w:pPr>
              <w:jc w:val="center"/>
              <w:rPr>
                <w:sz w:val="26"/>
                <w:szCs w:val="26"/>
              </w:rPr>
            </w:pPr>
            <w:r w:rsidRPr="00AC2E6C">
              <w:rPr>
                <w:sz w:val="26"/>
                <w:szCs w:val="26"/>
              </w:rPr>
              <w:t>90</w:t>
            </w:r>
          </w:p>
        </w:tc>
      </w:tr>
      <w:tr w:rsidR="00315630" w:rsidRPr="00AC2E6C" w:rsidTr="00315630">
        <w:trPr>
          <w:jc w:val="center"/>
        </w:trPr>
        <w:tc>
          <w:tcPr>
            <w:tcW w:w="645" w:type="dxa"/>
            <w:shd w:val="clear" w:color="auto" w:fill="auto"/>
            <w:vAlign w:val="center"/>
            <w:hideMark/>
          </w:tcPr>
          <w:p w:rsidR="00315630" w:rsidRPr="00AC2E6C" w:rsidRDefault="00315630" w:rsidP="00BD7BEC">
            <w:pPr>
              <w:jc w:val="center"/>
              <w:rPr>
                <w:sz w:val="26"/>
                <w:szCs w:val="26"/>
              </w:rPr>
            </w:pPr>
            <w:r w:rsidRPr="00AC2E6C">
              <w:rPr>
                <w:sz w:val="26"/>
                <w:szCs w:val="26"/>
              </w:rPr>
              <w:t>8</w:t>
            </w:r>
          </w:p>
        </w:tc>
        <w:tc>
          <w:tcPr>
            <w:tcW w:w="4797" w:type="dxa"/>
            <w:shd w:val="clear" w:color="auto" w:fill="auto"/>
            <w:hideMark/>
          </w:tcPr>
          <w:p w:rsidR="00315630" w:rsidRPr="00AC2E6C" w:rsidRDefault="00315630" w:rsidP="00BD7BEC">
            <w:pPr>
              <w:jc w:val="both"/>
              <w:rPr>
                <w:sz w:val="26"/>
                <w:szCs w:val="26"/>
              </w:rPr>
            </w:pPr>
            <w:r w:rsidRPr="00AC2E6C">
              <w:rPr>
                <w:sz w:val="26"/>
                <w:szCs w:val="26"/>
              </w:rPr>
              <w:t>Chủ nhiệm lớp kiêm cố vấn học tập</w:t>
            </w:r>
          </w:p>
        </w:tc>
        <w:tc>
          <w:tcPr>
            <w:tcW w:w="2066" w:type="dxa"/>
            <w:shd w:val="clear" w:color="auto" w:fill="auto"/>
            <w:vAlign w:val="center"/>
            <w:hideMark/>
          </w:tcPr>
          <w:p w:rsidR="00315630" w:rsidRPr="00AC2E6C" w:rsidRDefault="00315630" w:rsidP="00BD7BEC">
            <w:pPr>
              <w:jc w:val="center"/>
              <w:rPr>
                <w:sz w:val="26"/>
                <w:szCs w:val="26"/>
              </w:rPr>
            </w:pPr>
            <w:r w:rsidRPr="00AC2E6C">
              <w:rPr>
                <w:sz w:val="26"/>
                <w:szCs w:val="26"/>
              </w:rPr>
              <w:t>15</w:t>
            </w:r>
          </w:p>
        </w:tc>
        <w:tc>
          <w:tcPr>
            <w:tcW w:w="1956" w:type="dxa"/>
            <w:shd w:val="clear" w:color="auto" w:fill="auto"/>
            <w:vAlign w:val="center"/>
            <w:hideMark/>
          </w:tcPr>
          <w:p w:rsidR="00315630" w:rsidRPr="00AC2E6C" w:rsidRDefault="00315630" w:rsidP="00BD7BEC">
            <w:pPr>
              <w:jc w:val="center"/>
              <w:rPr>
                <w:sz w:val="26"/>
                <w:szCs w:val="26"/>
              </w:rPr>
            </w:pPr>
            <w:r w:rsidRPr="00AC2E6C">
              <w:rPr>
                <w:sz w:val="26"/>
                <w:szCs w:val="26"/>
              </w:rPr>
              <w:t>85</w:t>
            </w:r>
          </w:p>
        </w:tc>
      </w:tr>
      <w:tr w:rsidR="00315630" w:rsidRPr="00AC2E6C" w:rsidTr="00315630">
        <w:trPr>
          <w:jc w:val="center"/>
        </w:trPr>
        <w:tc>
          <w:tcPr>
            <w:tcW w:w="645" w:type="dxa"/>
            <w:shd w:val="clear" w:color="auto" w:fill="auto"/>
            <w:vAlign w:val="center"/>
            <w:hideMark/>
          </w:tcPr>
          <w:p w:rsidR="00315630" w:rsidRPr="00AC2E6C" w:rsidRDefault="00315630" w:rsidP="00BD7BEC">
            <w:pPr>
              <w:jc w:val="center"/>
              <w:rPr>
                <w:sz w:val="26"/>
                <w:szCs w:val="26"/>
              </w:rPr>
            </w:pPr>
            <w:r w:rsidRPr="00AC2E6C">
              <w:rPr>
                <w:sz w:val="26"/>
                <w:szCs w:val="26"/>
              </w:rPr>
              <w:t>9</w:t>
            </w:r>
          </w:p>
        </w:tc>
        <w:tc>
          <w:tcPr>
            <w:tcW w:w="4797" w:type="dxa"/>
            <w:shd w:val="clear" w:color="auto" w:fill="auto"/>
            <w:hideMark/>
          </w:tcPr>
          <w:p w:rsidR="00315630" w:rsidRPr="00AC2E6C" w:rsidRDefault="00315630" w:rsidP="00BD7BEC">
            <w:pPr>
              <w:jc w:val="both"/>
              <w:rPr>
                <w:sz w:val="26"/>
                <w:szCs w:val="26"/>
              </w:rPr>
            </w:pPr>
            <w:r w:rsidRPr="00AC2E6C">
              <w:rPr>
                <w:sz w:val="26"/>
                <w:szCs w:val="26"/>
              </w:rPr>
              <w:t>Bí thư Đảng ủy, Chủ tịch Công đoàn trường (trường hợp có bố trí cán bộ chuyên trách)</w:t>
            </w:r>
          </w:p>
        </w:tc>
        <w:tc>
          <w:tcPr>
            <w:tcW w:w="2066" w:type="dxa"/>
            <w:shd w:val="clear" w:color="auto" w:fill="auto"/>
            <w:vAlign w:val="center"/>
            <w:hideMark/>
          </w:tcPr>
          <w:p w:rsidR="00315630" w:rsidRPr="00AC2E6C" w:rsidRDefault="002F4515" w:rsidP="00BD7BEC">
            <w:pPr>
              <w:jc w:val="center"/>
              <w:rPr>
                <w:sz w:val="26"/>
                <w:szCs w:val="26"/>
              </w:rPr>
            </w:pPr>
            <w:r w:rsidRPr="00AC2E6C">
              <w:rPr>
                <w:sz w:val="26"/>
                <w:szCs w:val="26"/>
              </w:rPr>
              <w:t>3</w:t>
            </w:r>
            <w:r w:rsidR="00315630" w:rsidRPr="00AC2E6C">
              <w:rPr>
                <w:sz w:val="26"/>
                <w:szCs w:val="26"/>
              </w:rPr>
              <w:t>0</w:t>
            </w:r>
          </w:p>
        </w:tc>
        <w:tc>
          <w:tcPr>
            <w:tcW w:w="1956" w:type="dxa"/>
            <w:shd w:val="clear" w:color="auto" w:fill="auto"/>
            <w:vAlign w:val="center"/>
            <w:hideMark/>
          </w:tcPr>
          <w:p w:rsidR="00315630" w:rsidRPr="00AC2E6C" w:rsidRDefault="002F4515" w:rsidP="00BD7BEC">
            <w:pPr>
              <w:jc w:val="center"/>
              <w:rPr>
                <w:sz w:val="26"/>
                <w:szCs w:val="26"/>
              </w:rPr>
            </w:pPr>
            <w:r w:rsidRPr="00AC2E6C">
              <w:rPr>
                <w:sz w:val="26"/>
                <w:szCs w:val="26"/>
              </w:rPr>
              <w:t>7</w:t>
            </w:r>
            <w:r w:rsidR="00315630" w:rsidRPr="00AC2E6C">
              <w:rPr>
                <w:sz w:val="26"/>
                <w:szCs w:val="26"/>
              </w:rPr>
              <w:t>0</w:t>
            </w:r>
          </w:p>
        </w:tc>
      </w:tr>
      <w:tr w:rsidR="00315630" w:rsidRPr="00AC2E6C" w:rsidTr="00315630">
        <w:trPr>
          <w:jc w:val="center"/>
        </w:trPr>
        <w:tc>
          <w:tcPr>
            <w:tcW w:w="645" w:type="dxa"/>
            <w:shd w:val="clear" w:color="auto" w:fill="auto"/>
            <w:vAlign w:val="center"/>
            <w:hideMark/>
          </w:tcPr>
          <w:p w:rsidR="00315630" w:rsidRPr="00AC2E6C" w:rsidRDefault="00315630" w:rsidP="00BD7BEC">
            <w:pPr>
              <w:jc w:val="center"/>
              <w:rPr>
                <w:sz w:val="26"/>
                <w:szCs w:val="26"/>
              </w:rPr>
            </w:pPr>
            <w:r w:rsidRPr="00AC2E6C">
              <w:rPr>
                <w:sz w:val="26"/>
                <w:szCs w:val="26"/>
              </w:rPr>
              <w:t>10</w:t>
            </w:r>
          </w:p>
        </w:tc>
        <w:tc>
          <w:tcPr>
            <w:tcW w:w="4797" w:type="dxa"/>
            <w:shd w:val="clear" w:color="auto" w:fill="auto"/>
            <w:hideMark/>
          </w:tcPr>
          <w:p w:rsidR="00315630" w:rsidRPr="00AC2E6C" w:rsidRDefault="00315630" w:rsidP="00BD7BEC">
            <w:pPr>
              <w:jc w:val="both"/>
              <w:rPr>
                <w:sz w:val="26"/>
                <w:szCs w:val="26"/>
              </w:rPr>
            </w:pPr>
            <w:r w:rsidRPr="00AC2E6C">
              <w:rPr>
                <w:sz w:val="26"/>
                <w:szCs w:val="26"/>
              </w:rPr>
              <w:t>Bí thư Đảng ủy, Chủ tịch Công đoàn trường (trường hợp không bố trí cán bộ chuyên trách)</w:t>
            </w:r>
          </w:p>
        </w:tc>
        <w:tc>
          <w:tcPr>
            <w:tcW w:w="2066" w:type="dxa"/>
            <w:shd w:val="clear" w:color="auto" w:fill="auto"/>
            <w:vAlign w:val="center"/>
            <w:hideMark/>
          </w:tcPr>
          <w:p w:rsidR="00315630" w:rsidRPr="00AC2E6C" w:rsidRDefault="002F4515" w:rsidP="00BD7BEC">
            <w:pPr>
              <w:jc w:val="center"/>
              <w:rPr>
                <w:sz w:val="26"/>
                <w:szCs w:val="26"/>
              </w:rPr>
            </w:pPr>
            <w:r w:rsidRPr="00AC2E6C">
              <w:rPr>
                <w:sz w:val="26"/>
                <w:szCs w:val="26"/>
              </w:rPr>
              <w:t>50</w:t>
            </w:r>
          </w:p>
        </w:tc>
        <w:tc>
          <w:tcPr>
            <w:tcW w:w="1956" w:type="dxa"/>
            <w:shd w:val="clear" w:color="auto" w:fill="auto"/>
            <w:vAlign w:val="center"/>
            <w:hideMark/>
          </w:tcPr>
          <w:p w:rsidR="00315630" w:rsidRPr="00AC2E6C" w:rsidRDefault="002F4515" w:rsidP="00BD7BEC">
            <w:pPr>
              <w:jc w:val="center"/>
              <w:rPr>
                <w:sz w:val="26"/>
                <w:szCs w:val="26"/>
              </w:rPr>
            </w:pPr>
            <w:r w:rsidRPr="00AC2E6C">
              <w:rPr>
                <w:sz w:val="26"/>
                <w:szCs w:val="26"/>
              </w:rPr>
              <w:t>5</w:t>
            </w:r>
            <w:r w:rsidR="00315630" w:rsidRPr="00AC2E6C">
              <w:rPr>
                <w:sz w:val="26"/>
                <w:szCs w:val="26"/>
              </w:rPr>
              <w:t>0</w:t>
            </w:r>
          </w:p>
        </w:tc>
      </w:tr>
      <w:tr w:rsidR="00315630" w:rsidRPr="00AC2E6C" w:rsidTr="00315630">
        <w:trPr>
          <w:jc w:val="center"/>
        </w:trPr>
        <w:tc>
          <w:tcPr>
            <w:tcW w:w="645" w:type="dxa"/>
            <w:shd w:val="clear" w:color="auto" w:fill="auto"/>
            <w:vAlign w:val="center"/>
            <w:hideMark/>
          </w:tcPr>
          <w:p w:rsidR="00315630" w:rsidRPr="00AC2E6C" w:rsidRDefault="00315630" w:rsidP="00BD7BEC">
            <w:pPr>
              <w:jc w:val="center"/>
              <w:rPr>
                <w:sz w:val="26"/>
                <w:szCs w:val="26"/>
              </w:rPr>
            </w:pPr>
            <w:r w:rsidRPr="00AC2E6C">
              <w:rPr>
                <w:sz w:val="26"/>
                <w:szCs w:val="26"/>
              </w:rPr>
              <w:t>11</w:t>
            </w:r>
          </w:p>
        </w:tc>
        <w:tc>
          <w:tcPr>
            <w:tcW w:w="4797" w:type="dxa"/>
            <w:shd w:val="clear" w:color="auto" w:fill="auto"/>
            <w:hideMark/>
          </w:tcPr>
          <w:p w:rsidR="00315630" w:rsidRPr="00AC2E6C" w:rsidRDefault="00315630" w:rsidP="00BD7BEC">
            <w:pPr>
              <w:jc w:val="both"/>
              <w:rPr>
                <w:sz w:val="26"/>
                <w:szCs w:val="26"/>
              </w:rPr>
            </w:pPr>
            <w:r w:rsidRPr="00AC2E6C">
              <w:rPr>
                <w:sz w:val="26"/>
                <w:szCs w:val="26"/>
              </w:rPr>
              <w:t>Phó bí thư, ủy viên thường vụ Đảng ủy, Phó Chủ tịch Công đoàn, Trưởng Ban thanh tra nhân dân, Trưởng ban nữ công, Chủ tịch Hội cựu chiến binh (trường hợp có bố trí cán bộ chuyên trách)</w:t>
            </w:r>
          </w:p>
        </w:tc>
        <w:tc>
          <w:tcPr>
            <w:tcW w:w="2066" w:type="dxa"/>
            <w:shd w:val="clear" w:color="auto" w:fill="auto"/>
            <w:vAlign w:val="center"/>
            <w:hideMark/>
          </w:tcPr>
          <w:p w:rsidR="00315630" w:rsidRPr="00AC2E6C" w:rsidRDefault="00D37C23" w:rsidP="00BD7BEC">
            <w:pPr>
              <w:jc w:val="center"/>
              <w:rPr>
                <w:sz w:val="26"/>
                <w:szCs w:val="26"/>
              </w:rPr>
            </w:pPr>
            <w:r w:rsidRPr="00AC2E6C">
              <w:rPr>
                <w:sz w:val="26"/>
                <w:szCs w:val="26"/>
              </w:rPr>
              <w:t>2</w:t>
            </w:r>
            <w:r w:rsidR="00315630" w:rsidRPr="00AC2E6C">
              <w:rPr>
                <w:sz w:val="26"/>
                <w:szCs w:val="26"/>
              </w:rPr>
              <w:t>0</w:t>
            </w:r>
          </w:p>
        </w:tc>
        <w:tc>
          <w:tcPr>
            <w:tcW w:w="1956" w:type="dxa"/>
            <w:shd w:val="clear" w:color="auto" w:fill="auto"/>
            <w:vAlign w:val="center"/>
            <w:hideMark/>
          </w:tcPr>
          <w:p w:rsidR="00315630" w:rsidRPr="00AC2E6C" w:rsidRDefault="00D37C23" w:rsidP="00BD7BEC">
            <w:pPr>
              <w:jc w:val="center"/>
              <w:rPr>
                <w:sz w:val="26"/>
                <w:szCs w:val="26"/>
              </w:rPr>
            </w:pPr>
            <w:r w:rsidRPr="00AC2E6C">
              <w:rPr>
                <w:sz w:val="26"/>
                <w:szCs w:val="26"/>
              </w:rPr>
              <w:t>8</w:t>
            </w:r>
            <w:r w:rsidR="00315630" w:rsidRPr="00AC2E6C">
              <w:rPr>
                <w:sz w:val="26"/>
                <w:szCs w:val="26"/>
              </w:rPr>
              <w:t>0</w:t>
            </w:r>
          </w:p>
        </w:tc>
      </w:tr>
      <w:tr w:rsidR="00315630" w:rsidRPr="00AC2E6C" w:rsidTr="00315630">
        <w:trPr>
          <w:jc w:val="center"/>
        </w:trPr>
        <w:tc>
          <w:tcPr>
            <w:tcW w:w="645" w:type="dxa"/>
            <w:shd w:val="clear" w:color="auto" w:fill="auto"/>
            <w:vAlign w:val="center"/>
            <w:hideMark/>
          </w:tcPr>
          <w:p w:rsidR="00315630" w:rsidRPr="00AC2E6C" w:rsidRDefault="00315630" w:rsidP="00BD7BEC">
            <w:pPr>
              <w:jc w:val="center"/>
              <w:rPr>
                <w:sz w:val="26"/>
                <w:szCs w:val="26"/>
              </w:rPr>
            </w:pPr>
            <w:r w:rsidRPr="00AC2E6C">
              <w:rPr>
                <w:sz w:val="26"/>
                <w:szCs w:val="26"/>
              </w:rPr>
              <w:t>12</w:t>
            </w:r>
          </w:p>
        </w:tc>
        <w:tc>
          <w:tcPr>
            <w:tcW w:w="4797" w:type="dxa"/>
            <w:shd w:val="clear" w:color="auto" w:fill="auto"/>
            <w:hideMark/>
          </w:tcPr>
          <w:p w:rsidR="00315630" w:rsidRPr="00AC2E6C" w:rsidRDefault="00315630" w:rsidP="00BD7BEC">
            <w:pPr>
              <w:jc w:val="both"/>
              <w:rPr>
                <w:sz w:val="26"/>
                <w:szCs w:val="26"/>
              </w:rPr>
            </w:pPr>
            <w:r w:rsidRPr="00AC2E6C">
              <w:rPr>
                <w:sz w:val="26"/>
                <w:szCs w:val="26"/>
              </w:rPr>
              <w:t xml:space="preserve">Phó bí thư, ủy viên thường vụ Đảng ủy, Phó Chủ tịch Công đoàn, Trưởng Ban </w:t>
            </w:r>
            <w:r w:rsidRPr="00AC2E6C">
              <w:rPr>
                <w:sz w:val="26"/>
                <w:szCs w:val="26"/>
              </w:rPr>
              <w:lastRenderedPageBreak/>
              <w:t>thanh tra nhân dân, Trưởng ban nữ công, Chủ tịch Hội cựu chiến binh (trường hợp không bố trí cán bộ chuyên trách)</w:t>
            </w:r>
          </w:p>
        </w:tc>
        <w:tc>
          <w:tcPr>
            <w:tcW w:w="2066" w:type="dxa"/>
            <w:shd w:val="clear" w:color="auto" w:fill="auto"/>
            <w:vAlign w:val="center"/>
            <w:hideMark/>
          </w:tcPr>
          <w:p w:rsidR="00315630" w:rsidRPr="00AC2E6C" w:rsidRDefault="00D37C23" w:rsidP="00BD7BEC">
            <w:pPr>
              <w:jc w:val="center"/>
              <w:rPr>
                <w:sz w:val="26"/>
                <w:szCs w:val="26"/>
              </w:rPr>
            </w:pPr>
            <w:r w:rsidRPr="00AC2E6C">
              <w:rPr>
                <w:sz w:val="26"/>
                <w:szCs w:val="26"/>
              </w:rPr>
              <w:lastRenderedPageBreak/>
              <w:t>4</w:t>
            </w:r>
            <w:r w:rsidR="00315630" w:rsidRPr="00AC2E6C">
              <w:rPr>
                <w:sz w:val="26"/>
                <w:szCs w:val="26"/>
              </w:rPr>
              <w:t>0</w:t>
            </w:r>
          </w:p>
        </w:tc>
        <w:tc>
          <w:tcPr>
            <w:tcW w:w="1956" w:type="dxa"/>
            <w:shd w:val="clear" w:color="auto" w:fill="auto"/>
            <w:vAlign w:val="center"/>
            <w:hideMark/>
          </w:tcPr>
          <w:p w:rsidR="00315630" w:rsidRPr="00AC2E6C" w:rsidRDefault="00D37C23" w:rsidP="00BD7BEC">
            <w:pPr>
              <w:jc w:val="center"/>
              <w:rPr>
                <w:sz w:val="26"/>
                <w:szCs w:val="26"/>
              </w:rPr>
            </w:pPr>
            <w:r w:rsidRPr="00AC2E6C">
              <w:rPr>
                <w:sz w:val="26"/>
                <w:szCs w:val="26"/>
              </w:rPr>
              <w:t>6</w:t>
            </w:r>
            <w:r w:rsidR="00315630" w:rsidRPr="00AC2E6C">
              <w:rPr>
                <w:sz w:val="26"/>
                <w:szCs w:val="26"/>
              </w:rPr>
              <w:t>0</w:t>
            </w:r>
          </w:p>
        </w:tc>
      </w:tr>
      <w:tr w:rsidR="00315630" w:rsidRPr="00AC2E6C" w:rsidTr="00315630">
        <w:trPr>
          <w:trHeight w:val="397"/>
          <w:jc w:val="center"/>
        </w:trPr>
        <w:tc>
          <w:tcPr>
            <w:tcW w:w="645" w:type="dxa"/>
            <w:shd w:val="clear" w:color="auto" w:fill="auto"/>
            <w:vAlign w:val="center"/>
            <w:hideMark/>
          </w:tcPr>
          <w:p w:rsidR="00315630" w:rsidRPr="00AC2E6C" w:rsidRDefault="00315630" w:rsidP="00BD7BEC">
            <w:pPr>
              <w:jc w:val="center"/>
              <w:rPr>
                <w:sz w:val="26"/>
                <w:szCs w:val="26"/>
              </w:rPr>
            </w:pPr>
            <w:r w:rsidRPr="00AC2E6C">
              <w:rPr>
                <w:sz w:val="26"/>
                <w:szCs w:val="26"/>
              </w:rPr>
              <w:lastRenderedPageBreak/>
              <w:t>13</w:t>
            </w:r>
          </w:p>
        </w:tc>
        <w:tc>
          <w:tcPr>
            <w:tcW w:w="4797" w:type="dxa"/>
            <w:shd w:val="clear" w:color="auto" w:fill="auto"/>
            <w:hideMark/>
          </w:tcPr>
          <w:p w:rsidR="00315630" w:rsidRPr="00AC2E6C" w:rsidRDefault="00315630" w:rsidP="00BD7BEC">
            <w:pPr>
              <w:jc w:val="both"/>
              <w:rPr>
                <w:sz w:val="26"/>
                <w:szCs w:val="26"/>
              </w:rPr>
            </w:pPr>
            <w:r w:rsidRPr="00AC2E6C">
              <w:rPr>
                <w:sz w:val="26"/>
                <w:szCs w:val="26"/>
              </w:rPr>
              <w:t>Bí thư chi bộ, Chủ tịch công đoàn bộ phận</w:t>
            </w:r>
          </w:p>
        </w:tc>
        <w:tc>
          <w:tcPr>
            <w:tcW w:w="2066" w:type="dxa"/>
            <w:shd w:val="clear" w:color="auto" w:fill="auto"/>
            <w:vAlign w:val="center"/>
            <w:hideMark/>
          </w:tcPr>
          <w:p w:rsidR="00315630" w:rsidRPr="00AC2E6C" w:rsidRDefault="00315630" w:rsidP="00BD7BEC">
            <w:pPr>
              <w:jc w:val="center"/>
              <w:rPr>
                <w:sz w:val="26"/>
                <w:szCs w:val="26"/>
              </w:rPr>
            </w:pPr>
            <w:r w:rsidRPr="00AC2E6C">
              <w:rPr>
                <w:sz w:val="26"/>
                <w:szCs w:val="26"/>
              </w:rPr>
              <w:t>15</w:t>
            </w:r>
          </w:p>
        </w:tc>
        <w:tc>
          <w:tcPr>
            <w:tcW w:w="1956" w:type="dxa"/>
            <w:shd w:val="clear" w:color="auto" w:fill="auto"/>
            <w:vAlign w:val="center"/>
            <w:hideMark/>
          </w:tcPr>
          <w:p w:rsidR="00315630" w:rsidRPr="00AC2E6C" w:rsidRDefault="00315630" w:rsidP="00BD7BEC">
            <w:pPr>
              <w:jc w:val="center"/>
              <w:rPr>
                <w:sz w:val="26"/>
                <w:szCs w:val="26"/>
              </w:rPr>
            </w:pPr>
            <w:r w:rsidRPr="00AC2E6C">
              <w:rPr>
                <w:sz w:val="26"/>
                <w:szCs w:val="26"/>
              </w:rPr>
              <w:t>85</w:t>
            </w:r>
          </w:p>
        </w:tc>
      </w:tr>
      <w:tr w:rsidR="00315630" w:rsidRPr="00AC2E6C" w:rsidTr="00315630">
        <w:trPr>
          <w:trHeight w:val="397"/>
          <w:jc w:val="center"/>
        </w:trPr>
        <w:tc>
          <w:tcPr>
            <w:tcW w:w="645" w:type="dxa"/>
            <w:shd w:val="clear" w:color="auto" w:fill="auto"/>
            <w:vAlign w:val="center"/>
            <w:hideMark/>
          </w:tcPr>
          <w:p w:rsidR="00315630" w:rsidRPr="00AC2E6C" w:rsidRDefault="00315630" w:rsidP="00BD7BEC">
            <w:pPr>
              <w:jc w:val="center"/>
              <w:rPr>
                <w:sz w:val="26"/>
                <w:szCs w:val="26"/>
              </w:rPr>
            </w:pPr>
            <w:r w:rsidRPr="00AC2E6C">
              <w:rPr>
                <w:sz w:val="26"/>
                <w:szCs w:val="26"/>
              </w:rPr>
              <w:t>14</w:t>
            </w:r>
          </w:p>
        </w:tc>
        <w:tc>
          <w:tcPr>
            <w:tcW w:w="4797" w:type="dxa"/>
            <w:shd w:val="clear" w:color="auto" w:fill="auto"/>
            <w:hideMark/>
          </w:tcPr>
          <w:p w:rsidR="00315630" w:rsidRPr="00AC2E6C" w:rsidRDefault="00315630" w:rsidP="00BD7BEC">
            <w:pPr>
              <w:jc w:val="both"/>
              <w:rPr>
                <w:sz w:val="26"/>
                <w:szCs w:val="26"/>
              </w:rPr>
            </w:pPr>
            <w:r w:rsidRPr="00AC2E6C">
              <w:rPr>
                <w:sz w:val="26"/>
                <w:szCs w:val="26"/>
              </w:rPr>
              <w:t>Phó bí thư chi bộ, Phó chủ tịch công đoàn bộ phận</w:t>
            </w:r>
          </w:p>
        </w:tc>
        <w:tc>
          <w:tcPr>
            <w:tcW w:w="2066" w:type="dxa"/>
            <w:shd w:val="clear" w:color="auto" w:fill="auto"/>
            <w:vAlign w:val="center"/>
            <w:hideMark/>
          </w:tcPr>
          <w:p w:rsidR="00315630" w:rsidRPr="00AC2E6C" w:rsidRDefault="00315630" w:rsidP="00BD7BEC">
            <w:pPr>
              <w:jc w:val="center"/>
              <w:rPr>
                <w:sz w:val="26"/>
                <w:szCs w:val="26"/>
              </w:rPr>
            </w:pPr>
            <w:r w:rsidRPr="00AC2E6C">
              <w:rPr>
                <w:sz w:val="26"/>
                <w:szCs w:val="26"/>
              </w:rPr>
              <w:t>10</w:t>
            </w:r>
          </w:p>
        </w:tc>
        <w:tc>
          <w:tcPr>
            <w:tcW w:w="1956" w:type="dxa"/>
            <w:shd w:val="clear" w:color="auto" w:fill="auto"/>
            <w:vAlign w:val="center"/>
            <w:hideMark/>
          </w:tcPr>
          <w:p w:rsidR="00315630" w:rsidRPr="00AC2E6C" w:rsidRDefault="00315630" w:rsidP="00BD7BEC">
            <w:pPr>
              <w:jc w:val="center"/>
              <w:rPr>
                <w:sz w:val="26"/>
                <w:szCs w:val="26"/>
              </w:rPr>
            </w:pPr>
            <w:r w:rsidRPr="00AC2E6C">
              <w:rPr>
                <w:sz w:val="26"/>
                <w:szCs w:val="26"/>
              </w:rPr>
              <w:t>90</w:t>
            </w:r>
          </w:p>
        </w:tc>
      </w:tr>
      <w:tr w:rsidR="00315630" w:rsidRPr="00AC2E6C" w:rsidTr="00315630">
        <w:trPr>
          <w:trHeight w:val="397"/>
          <w:jc w:val="center"/>
        </w:trPr>
        <w:tc>
          <w:tcPr>
            <w:tcW w:w="645" w:type="dxa"/>
            <w:vMerge w:val="restart"/>
            <w:shd w:val="clear" w:color="auto" w:fill="auto"/>
            <w:vAlign w:val="center"/>
            <w:hideMark/>
          </w:tcPr>
          <w:p w:rsidR="00315630" w:rsidRPr="00AC2E6C" w:rsidRDefault="00315630" w:rsidP="00BD7BEC">
            <w:pPr>
              <w:jc w:val="center"/>
              <w:rPr>
                <w:sz w:val="26"/>
                <w:szCs w:val="26"/>
              </w:rPr>
            </w:pPr>
            <w:r w:rsidRPr="00AC2E6C">
              <w:rPr>
                <w:sz w:val="26"/>
                <w:szCs w:val="26"/>
              </w:rPr>
              <w:t>15</w:t>
            </w:r>
          </w:p>
        </w:tc>
        <w:tc>
          <w:tcPr>
            <w:tcW w:w="4797" w:type="dxa"/>
            <w:shd w:val="clear" w:color="auto" w:fill="auto"/>
            <w:hideMark/>
          </w:tcPr>
          <w:p w:rsidR="00315630" w:rsidRPr="00AC2E6C" w:rsidRDefault="00315630" w:rsidP="00BD7BEC">
            <w:pPr>
              <w:jc w:val="both"/>
              <w:rPr>
                <w:sz w:val="26"/>
                <w:szCs w:val="26"/>
              </w:rPr>
            </w:pPr>
            <w:r w:rsidRPr="00AC2E6C">
              <w:rPr>
                <w:sz w:val="26"/>
                <w:szCs w:val="26"/>
              </w:rPr>
              <w:t>Bí thư đoàn trường là giảng viên</w:t>
            </w:r>
          </w:p>
        </w:tc>
        <w:tc>
          <w:tcPr>
            <w:tcW w:w="2066" w:type="dxa"/>
            <w:shd w:val="clear" w:color="auto" w:fill="auto"/>
            <w:vAlign w:val="center"/>
            <w:hideMark/>
          </w:tcPr>
          <w:p w:rsidR="00315630" w:rsidRPr="00AC2E6C" w:rsidRDefault="00315630" w:rsidP="00BD7BEC">
            <w:pPr>
              <w:jc w:val="center"/>
              <w:rPr>
                <w:sz w:val="26"/>
                <w:szCs w:val="26"/>
              </w:rPr>
            </w:pPr>
          </w:p>
        </w:tc>
        <w:tc>
          <w:tcPr>
            <w:tcW w:w="1956" w:type="dxa"/>
            <w:shd w:val="clear" w:color="auto" w:fill="auto"/>
            <w:vAlign w:val="center"/>
            <w:hideMark/>
          </w:tcPr>
          <w:p w:rsidR="00315630" w:rsidRPr="00AC2E6C" w:rsidRDefault="00315630" w:rsidP="00BD7BEC">
            <w:pPr>
              <w:jc w:val="center"/>
              <w:rPr>
                <w:sz w:val="26"/>
                <w:szCs w:val="26"/>
              </w:rPr>
            </w:pPr>
          </w:p>
        </w:tc>
      </w:tr>
      <w:tr w:rsidR="00315630" w:rsidRPr="00AC2E6C" w:rsidTr="00315630">
        <w:trPr>
          <w:jc w:val="center"/>
        </w:trPr>
        <w:tc>
          <w:tcPr>
            <w:tcW w:w="0" w:type="auto"/>
            <w:vMerge/>
            <w:shd w:val="clear" w:color="auto" w:fill="auto"/>
            <w:vAlign w:val="center"/>
            <w:hideMark/>
          </w:tcPr>
          <w:p w:rsidR="00315630" w:rsidRPr="00AC2E6C" w:rsidRDefault="00315630" w:rsidP="00BD7BEC">
            <w:pPr>
              <w:jc w:val="center"/>
              <w:rPr>
                <w:sz w:val="26"/>
                <w:szCs w:val="26"/>
              </w:rPr>
            </w:pPr>
          </w:p>
        </w:tc>
        <w:tc>
          <w:tcPr>
            <w:tcW w:w="4797" w:type="dxa"/>
            <w:shd w:val="clear" w:color="auto" w:fill="auto"/>
            <w:hideMark/>
          </w:tcPr>
          <w:p w:rsidR="00315630" w:rsidRPr="00AC2E6C" w:rsidRDefault="00315630" w:rsidP="00BD7BEC">
            <w:pPr>
              <w:jc w:val="both"/>
              <w:rPr>
                <w:sz w:val="26"/>
                <w:szCs w:val="26"/>
              </w:rPr>
            </w:pPr>
            <w:r w:rsidRPr="00AC2E6C">
              <w:rPr>
                <w:sz w:val="26"/>
                <w:szCs w:val="26"/>
              </w:rPr>
              <w:t>- Số lượng sinh viên chính quy từ 10.000 trở lên</w:t>
            </w:r>
          </w:p>
        </w:tc>
        <w:tc>
          <w:tcPr>
            <w:tcW w:w="2066" w:type="dxa"/>
            <w:shd w:val="clear" w:color="auto" w:fill="auto"/>
            <w:vAlign w:val="center"/>
            <w:hideMark/>
          </w:tcPr>
          <w:p w:rsidR="00315630" w:rsidRPr="00AC2E6C" w:rsidRDefault="00315630" w:rsidP="00BD7BEC">
            <w:pPr>
              <w:jc w:val="center"/>
              <w:rPr>
                <w:sz w:val="26"/>
                <w:szCs w:val="26"/>
              </w:rPr>
            </w:pPr>
            <w:r w:rsidRPr="00AC2E6C">
              <w:rPr>
                <w:sz w:val="26"/>
                <w:szCs w:val="26"/>
              </w:rPr>
              <w:t>70</w:t>
            </w:r>
          </w:p>
        </w:tc>
        <w:tc>
          <w:tcPr>
            <w:tcW w:w="1956" w:type="dxa"/>
            <w:shd w:val="clear" w:color="auto" w:fill="auto"/>
            <w:vAlign w:val="center"/>
            <w:hideMark/>
          </w:tcPr>
          <w:p w:rsidR="00315630" w:rsidRPr="00AC2E6C" w:rsidRDefault="00315630" w:rsidP="00BD7BEC">
            <w:pPr>
              <w:jc w:val="center"/>
              <w:rPr>
                <w:sz w:val="26"/>
                <w:szCs w:val="26"/>
              </w:rPr>
            </w:pPr>
            <w:r w:rsidRPr="00AC2E6C">
              <w:rPr>
                <w:sz w:val="26"/>
                <w:szCs w:val="26"/>
              </w:rPr>
              <w:t>30</w:t>
            </w:r>
          </w:p>
        </w:tc>
      </w:tr>
      <w:tr w:rsidR="00315630" w:rsidRPr="00AC2E6C" w:rsidTr="00315630">
        <w:trPr>
          <w:jc w:val="center"/>
        </w:trPr>
        <w:tc>
          <w:tcPr>
            <w:tcW w:w="0" w:type="auto"/>
            <w:vMerge/>
            <w:shd w:val="clear" w:color="auto" w:fill="auto"/>
            <w:vAlign w:val="center"/>
            <w:hideMark/>
          </w:tcPr>
          <w:p w:rsidR="00315630" w:rsidRPr="00AC2E6C" w:rsidRDefault="00315630" w:rsidP="00BD7BEC">
            <w:pPr>
              <w:jc w:val="center"/>
              <w:rPr>
                <w:sz w:val="26"/>
                <w:szCs w:val="26"/>
              </w:rPr>
            </w:pPr>
          </w:p>
        </w:tc>
        <w:tc>
          <w:tcPr>
            <w:tcW w:w="4797" w:type="dxa"/>
            <w:shd w:val="clear" w:color="auto" w:fill="auto"/>
            <w:hideMark/>
          </w:tcPr>
          <w:p w:rsidR="00315630" w:rsidRPr="00AC2E6C" w:rsidRDefault="00315630" w:rsidP="00BD7BEC">
            <w:pPr>
              <w:jc w:val="both"/>
              <w:rPr>
                <w:sz w:val="26"/>
                <w:szCs w:val="26"/>
              </w:rPr>
            </w:pPr>
            <w:r w:rsidRPr="00AC2E6C">
              <w:rPr>
                <w:sz w:val="26"/>
                <w:szCs w:val="26"/>
              </w:rPr>
              <w:t>- Số lượng sinh viên chính quy từ 5.000 đến 10.000</w:t>
            </w:r>
          </w:p>
        </w:tc>
        <w:tc>
          <w:tcPr>
            <w:tcW w:w="2066" w:type="dxa"/>
            <w:shd w:val="clear" w:color="auto" w:fill="auto"/>
            <w:vAlign w:val="center"/>
            <w:hideMark/>
          </w:tcPr>
          <w:p w:rsidR="00315630" w:rsidRPr="00AC2E6C" w:rsidRDefault="00315630" w:rsidP="00BD7BEC">
            <w:pPr>
              <w:jc w:val="center"/>
              <w:rPr>
                <w:sz w:val="26"/>
                <w:szCs w:val="26"/>
              </w:rPr>
            </w:pPr>
            <w:r w:rsidRPr="00AC2E6C">
              <w:rPr>
                <w:sz w:val="26"/>
                <w:szCs w:val="26"/>
              </w:rPr>
              <w:t>60</w:t>
            </w:r>
          </w:p>
        </w:tc>
        <w:tc>
          <w:tcPr>
            <w:tcW w:w="1956" w:type="dxa"/>
            <w:shd w:val="clear" w:color="auto" w:fill="auto"/>
            <w:vAlign w:val="center"/>
            <w:hideMark/>
          </w:tcPr>
          <w:p w:rsidR="00315630" w:rsidRPr="00AC2E6C" w:rsidRDefault="00315630" w:rsidP="00BD7BEC">
            <w:pPr>
              <w:jc w:val="center"/>
              <w:rPr>
                <w:sz w:val="26"/>
                <w:szCs w:val="26"/>
              </w:rPr>
            </w:pPr>
            <w:r w:rsidRPr="00AC2E6C">
              <w:rPr>
                <w:sz w:val="26"/>
                <w:szCs w:val="26"/>
              </w:rPr>
              <w:t>40</w:t>
            </w:r>
          </w:p>
        </w:tc>
      </w:tr>
      <w:tr w:rsidR="00315630" w:rsidRPr="00AC2E6C" w:rsidTr="00315630">
        <w:trPr>
          <w:jc w:val="center"/>
        </w:trPr>
        <w:tc>
          <w:tcPr>
            <w:tcW w:w="0" w:type="auto"/>
            <w:vMerge/>
            <w:shd w:val="clear" w:color="auto" w:fill="auto"/>
            <w:vAlign w:val="center"/>
            <w:hideMark/>
          </w:tcPr>
          <w:p w:rsidR="00315630" w:rsidRPr="00AC2E6C" w:rsidRDefault="00315630" w:rsidP="00BD7BEC">
            <w:pPr>
              <w:jc w:val="center"/>
              <w:rPr>
                <w:sz w:val="26"/>
                <w:szCs w:val="26"/>
              </w:rPr>
            </w:pPr>
          </w:p>
        </w:tc>
        <w:tc>
          <w:tcPr>
            <w:tcW w:w="4797" w:type="dxa"/>
            <w:shd w:val="clear" w:color="auto" w:fill="auto"/>
            <w:hideMark/>
          </w:tcPr>
          <w:p w:rsidR="00315630" w:rsidRPr="00AC2E6C" w:rsidRDefault="00315630" w:rsidP="00BD7BEC">
            <w:pPr>
              <w:jc w:val="both"/>
              <w:rPr>
                <w:sz w:val="26"/>
                <w:szCs w:val="26"/>
              </w:rPr>
            </w:pPr>
            <w:r w:rsidRPr="00AC2E6C">
              <w:rPr>
                <w:sz w:val="26"/>
                <w:szCs w:val="26"/>
              </w:rPr>
              <w:t>- Số lượng sinh viên chính quy dưới 5.000</w:t>
            </w:r>
          </w:p>
        </w:tc>
        <w:tc>
          <w:tcPr>
            <w:tcW w:w="2066" w:type="dxa"/>
            <w:shd w:val="clear" w:color="auto" w:fill="auto"/>
            <w:vAlign w:val="center"/>
            <w:hideMark/>
          </w:tcPr>
          <w:p w:rsidR="00315630" w:rsidRPr="00AC2E6C" w:rsidRDefault="00315630" w:rsidP="00BD7BEC">
            <w:pPr>
              <w:jc w:val="center"/>
              <w:rPr>
                <w:sz w:val="26"/>
                <w:szCs w:val="26"/>
              </w:rPr>
            </w:pPr>
            <w:r w:rsidRPr="00AC2E6C">
              <w:rPr>
                <w:sz w:val="26"/>
                <w:szCs w:val="26"/>
              </w:rPr>
              <w:t>50</w:t>
            </w:r>
          </w:p>
        </w:tc>
        <w:tc>
          <w:tcPr>
            <w:tcW w:w="1956" w:type="dxa"/>
            <w:shd w:val="clear" w:color="auto" w:fill="auto"/>
            <w:vAlign w:val="center"/>
            <w:hideMark/>
          </w:tcPr>
          <w:p w:rsidR="00315630" w:rsidRPr="00AC2E6C" w:rsidRDefault="00315630" w:rsidP="00BD7BEC">
            <w:pPr>
              <w:jc w:val="center"/>
              <w:rPr>
                <w:sz w:val="26"/>
                <w:szCs w:val="26"/>
              </w:rPr>
            </w:pPr>
            <w:r w:rsidRPr="00AC2E6C">
              <w:rPr>
                <w:sz w:val="26"/>
                <w:szCs w:val="26"/>
              </w:rPr>
              <w:t>50</w:t>
            </w:r>
          </w:p>
        </w:tc>
      </w:tr>
      <w:tr w:rsidR="00315630" w:rsidRPr="00AC2E6C" w:rsidTr="00315630">
        <w:trPr>
          <w:jc w:val="center"/>
        </w:trPr>
        <w:tc>
          <w:tcPr>
            <w:tcW w:w="645" w:type="dxa"/>
            <w:vMerge w:val="restart"/>
            <w:shd w:val="clear" w:color="auto" w:fill="auto"/>
            <w:vAlign w:val="center"/>
            <w:hideMark/>
          </w:tcPr>
          <w:p w:rsidR="00315630" w:rsidRPr="00AC2E6C" w:rsidRDefault="00315630" w:rsidP="00BD7BEC">
            <w:pPr>
              <w:jc w:val="center"/>
              <w:rPr>
                <w:sz w:val="26"/>
                <w:szCs w:val="26"/>
              </w:rPr>
            </w:pPr>
            <w:r w:rsidRPr="00AC2E6C">
              <w:rPr>
                <w:sz w:val="26"/>
                <w:szCs w:val="26"/>
              </w:rPr>
              <w:t>16</w:t>
            </w:r>
          </w:p>
        </w:tc>
        <w:tc>
          <w:tcPr>
            <w:tcW w:w="4797" w:type="dxa"/>
            <w:shd w:val="clear" w:color="auto" w:fill="auto"/>
            <w:hideMark/>
          </w:tcPr>
          <w:p w:rsidR="00315630" w:rsidRPr="00AC2E6C" w:rsidRDefault="00315630" w:rsidP="00BD7BEC">
            <w:pPr>
              <w:jc w:val="both"/>
              <w:rPr>
                <w:sz w:val="26"/>
                <w:szCs w:val="26"/>
              </w:rPr>
            </w:pPr>
            <w:r w:rsidRPr="00AC2E6C">
              <w:rPr>
                <w:sz w:val="26"/>
                <w:szCs w:val="26"/>
              </w:rPr>
              <w:t>Phó Bí thư đoàn trường, Chủ tịch hội sinh viên, Chủ tịch hội liên hiệp thanh niên trường là giảng viên</w:t>
            </w:r>
          </w:p>
        </w:tc>
        <w:tc>
          <w:tcPr>
            <w:tcW w:w="2066" w:type="dxa"/>
            <w:shd w:val="clear" w:color="auto" w:fill="auto"/>
            <w:vAlign w:val="center"/>
            <w:hideMark/>
          </w:tcPr>
          <w:p w:rsidR="00315630" w:rsidRPr="00AC2E6C" w:rsidRDefault="00315630" w:rsidP="00BD7BEC">
            <w:pPr>
              <w:jc w:val="center"/>
              <w:rPr>
                <w:sz w:val="26"/>
                <w:szCs w:val="26"/>
              </w:rPr>
            </w:pPr>
          </w:p>
        </w:tc>
        <w:tc>
          <w:tcPr>
            <w:tcW w:w="1956" w:type="dxa"/>
            <w:shd w:val="clear" w:color="auto" w:fill="auto"/>
            <w:vAlign w:val="center"/>
            <w:hideMark/>
          </w:tcPr>
          <w:p w:rsidR="00315630" w:rsidRPr="00AC2E6C" w:rsidRDefault="00315630" w:rsidP="00BD7BEC">
            <w:pPr>
              <w:jc w:val="center"/>
              <w:rPr>
                <w:sz w:val="26"/>
                <w:szCs w:val="26"/>
              </w:rPr>
            </w:pPr>
          </w:p>
        </w:tc>
      </w:tr>
      <w:tr w:rsidR="00315630" w:rsidRPr="00AC2E6C" w:rsidTr="00315630">
        <w:trPr>
          <w:jc w:val="center"/>
        </w:trPr>
        <w:tc>
          <w:tcPr>
            <w:tcW w:w="0" w:type="auto"/>
            <w:vMerge/>
            <w:shd w:val="clear" w:color="auto" w:fill="auto"/>
            <w:vAlign w:val="center"/>
            <w:hideMark/>
          </w:tcPr>
          <w:p w:rsidR="00315630" w:rsidRPr="00AC2E6C" w:rsidRDefault="00315630" w:rsidP="00BD7BEC">
            <w:pPr>
              <w:jc w:val="center"/>
              <w:rPr>
                <w:sz w:val="26"/>
                <w:szCs w:val="26"/>
              </w:rPr>
            </w:pPr>
          </w:p>
        </w:tc>
        <w:tc>
          <w:tcPr>
            <w:tcW w:w="4797" w:type="dxa"/>
            <w:shd w:val="clear" w:color="auto" w:fill="auto"/>
            <w:hideMark/>
          </w:tcPr>
          <w:p w:rsidR="00315630" w:rsidRPr="00AC2E6C" w:rsidRDefault="00315630" w:rsidP="00BD7BEC">
            <w:pPr>
              <w:jc w:val="both"/>
              <w:rPr>
                <w:sz w:val="26"/>
                <w:szCs w:val="26"/>
              </w:rPr>
            </w:pPr>
            <w:r w:rsidRPr="00AC2E6C">
              <w:rPr>
                <w:sz w:val="26"/>
                <w:szCs w:val="26"/>
              </w:rPr>
              <w:t>- Số lượng sinh viên chính quy từ 10.000 trở lên</w:t>
            </w:r>
          </w:p>
        </w:tc>
        <w:tc>
          <w:tcPr>
            <w:tcW w:w="2066" w:type="dxa"/>
            <w:shd w:val="clear" w:color="auto" w:fill="auto"/>
            <w:vAlign w:val="center"/>
            <w:hideMark/>
          </w:tcPr>
          <w:p w:rsidR="00315630" w:rsidRPr="00AC2E6C" w:rsidRDefault="00315630" w:rsidP="00BD7BEC">
            <w:pPr>
              <w:jc w:val="center"/>
              <w:rPr>
                <w:sz w:val="26"/>
                <w:szCs w:val="26"/>
              </w:rPr>
            </w:pPr>
            <w:r w:rsidRPr="00AC2E6C">
              <w:rPr>
                <w:sz w:val="26"/>
                <w:szCs w:val="26"/>
              </w:rPr>
              <w:t>60</w:t>
            </w:r>
          </w:p>
        </w:tc>
        <w:tc>
          <w:tcPr>
            <w:tcW w:w="1956" w:type="dxa"/>
            <w:shd w:val="clear" w:color="auto" w:fill="auto"/>
            <w:vAlign w:val="center"/>
            <w:hideMark/>
          </w:tcPr>
          <w:p w:rsidR="00315630" w:rsidRPr="00AC2E6C" w:rsidRDefault="00315630" w:rsidP="00BD7BEC">
            <w:pPr>
              <w:jc w:val="center"/>
              <w:rPr>
                <w:sz w:val="26"/>
                <w:szCs w:val="26"/>
              </w:rPr>
            </w:pPr>
            <w:r w:rsidRPr="00AC2E6C">
              <w:rPr>
                <w:sz w:val="26"/>
                <w:szCs w:val="26"/>
              </w:rPr>
              <w:t>40</w:t>
            </w:r>
          </w:p>
        </w:tc>
      </w:tr>
      <w:tr w:rsidR="00315630" w:rsidRPr="00AC2E6C" w:rsidTr="00315630">
        <w:trPr>
          <w:jc w:val="center"/>
        </w:trPr>
        <w:tc>
          <w:tcPr>
            <w:tcW w:w="0" w:type="auto"/>
            <w:vMerge/>
            <w:shd w:val="clear" w:color="auto" w:fill="auto"/>
            <w:vAlign w:val="center"/>
            <w:hideMark/>
          </w:tcPr>
          <w:p w:rsidR="00315630" w:rsidRPr="00AC2E6C" w:rsidRDefault="00315630" w:rsidP="00BD7BEC">
            <w:pPr>
              <w:jc w:val="center"/>
              <w:rPr>
                <w:sz w:val="26"/>
                <w:szCs w:val="26"/>
              </w:rPr>
            </w:pPr>
          </w:p>
        </w:tc>
        <w:tc>
          <w:tcPr>
            <w:tcW w:w="4797" w:type="dxa"/>
            <w:shd w:val="clear" w:color="auto" w:fill="auto"/>
            <w:hideMark/>
          </w:tcPr>
          <w:p w:rsidR="00315630" w:rsidRPr="00AC2E6C" w:rsidRDefault="00315630" w:rsidP="00BD7BEC">
            <w:pPr>
              <w:jc w:val="both"/>
              <w:rPr>
                <w:sz w:val="26"/>
                <w:szCs w:val="26"/>
              </w:rPr>
            </w:pPr>
            <w:r w:rsidRPr="00AC2E6C">
              <w:rPr>
                <w:sz w:val="26"/>
                <w:szCs w:val="26"/>
              </w:rPr>
              <w:t>- Số lượng sinh viên chính quy từ 5.000 đến 10.000</w:t>
            </w:r>
          </w:p>
        </w:tc>
        <w:tc>
          <w:tcPr>
            <w:tcW w:w="2066" w:type="dxa"/>
            <w:shd w:val="clear" w:color="auto" w:fill="auto"/>
            <w:vAlign w:val="center"/>
            <w:hideMark/>
          </w:tcPr>
          <w:p w:rsidR="00315630" w:rsidRPr="00AC2E6C" w:rsidRDefault="00315630" w:rsidP="00BD7BEC">
            <w:pPr>
              <w:jc w:val="center"/>
              <w:rPr>
                <w:sz w:val="26"/>
                <w:szCs w:val="26"/>
              </w:rPr>
            </w:pPr>
            <w:r w:rsidRPr="00AC2E6C">
              <w:rPr>
                <w:sz w:val="26"/>
                <w:szCs w:val="26"/>
              </w:rPr>
              <w:t>50</w:t>
            </w:r>
          </w:p>
        </w:tc>
        <w:tc>
          <w:tcPr>
            <w:tcW w:w="1956" w:type="dxa"/>
            <w:shd w:val="clear" w:color="auto" w:fill="auto"/>
            <w:vAlign w:val="center"/>
            <w:hideMark/>
          </w:tcPr>
          <w:p w:rsidR="00315630" w:rsidRPr="00AC2E6C" w:rsidRDefault="00315630" w:rsidP="00BD7BEC">
            <w:pPr>
              <w:jc w:val="center"/>
              <w:rPr>
                <w:sz w:val="26"/>
                <w:szCs w:val="26"/>
              </w:rPr>
            </w:pPr>
            <w:r w:rsidRPr="00AC2E6C">
              <w:rPr>
                <w:sz w:val="26"/>
                <w:szCs w:val="26"/>
              </w:rPr>
              <w:t>50</w:t>
            </w:r>
          </w:p>
        </w:tc>
      </w:tr>
      <w:tr w:rsidR="00315630" w:rsidRPr="00AC2E6C" w:rsidTr="00315630">
        <w:trPr>
          <w:jc w:val="center"/>
        </w:trPr>
        <w:tc>
          <w:tcPr>
            <w:tcW w:w="0" w:type="auto"/>
            <w:vMerge/>
            <w:shd w:val="clear" w:color="auto" w:fill="auto"/>
            <w:vAlign w:val="center"/>
            <w:hideMark/>
          </w:tcPr>
          <w:p w:rsidR="00315630" w:rsidRPr="00AC2E6C" w:rsidRDefault="00315630" w:rsidP="00BD7BEC">
            <w:pPr>
              <w:jc w:val="center"/>
              <w:rPr>
                <w:sz w:val="26"/>
                <w:szCs w:val="26"/>
              </w:rPr>
            </w:pPr>
          </w:p>
        </w:tc>
        <w:tc>
          <w:tcPr>
            <w:tcW w:w="4797" w:type="dxa"/>
            <w:shd w:val="clear" w:color="auto" w:fill="auto"/>
            <w:hideMark/>
          </w:tcPr>
          <w:p w:rsidR="00315630" w:rsidRPr="00AC2E6C" w:rsidRDefault="00315630" w:rsidP="00BD7BEC">
            <w:pPr>
              <w:jc w:val="both"/>
              <w:rPr>
                <w:sz w:val="26"/>
                <w:szCs w:val="26"/>
              </w:rPr>
            </w:pPr>
            <w:r w:rsidRPr="00AC2E6C">
              <w:rPr>
                <w:sz w:val="26"/>
                <w:szCs w:val="26"/>
              </w:rPr>
              <w:t>- Số lượng sinh viên chính quy dưới 5.000</w:t>
            </w:r>
          </w:p>
        </w:tc>
        <w:tc>
          <w:tcPr>
            <w:tcW w:w="2066" w:type="dxa"/>
            <w:shd w:val="clear" w:color="auto" w:fill="auto"/>
            <w:vAlign w:val="center"/>
            <w:hideMark/>
          </w:tcPr>
          <w:p w:rsidR="00315630" w:rsidRPr="00AC2E6C" w:rsidRDefault="00315630" w:rsidP="00BD7BEC">
            <w:pPr>
              <w:jc w:val="center"/>
              <w:rPr>
                <w:sz w:val="26"/>
                <w:szCs w:val="26"/>
              </w:rPr>
            </w:pPr>
            <w:r w:rsidRPr="00AC2E6C">
              <w:rPr>
                <w:sz w:val="26"/>
                <w:szCs w:val="26"/>
              </w:rPr>
              <w:t>40</w:t>
            </w:r>
          </w:p>
        </w:tc>
        <w:tc>
          <w:tcPr>
            <w:tcW w:w="1956" w:type="dxa"/>
            <w:shd w:val="clear" w:color="auto" w:fill="auto"/>
            <w:vAlign w:val="center"/>
            <w:hideMark/>
          </w:tcPr>
          <w:p w:rsidR="00315630" w:rsidRPr="00AC2E6C" w:rsidRDefault="00315630" w:rsidP="00BD7BEC">
            <w:pPr>
              <w:jc w:val="center"/>
              <w:rPr>
                <w:sz w:val="26"/>
                <w:szCs w:val="26"/>
              </w:rPr>
            </w:pPr>
            <w:r w:rsidRPr="00AC2E6C">
              <w:rPr>
                <w:sz w:val="26"/>
                <w:szCs w:val="26"/>
              </w:rPr>
              <w:t>60</w:t>
            </w:r>
          </w:p>
        </w:tc>
      </w:tr>
      <w:tr w:rsidR="00315630" w:rsidRPr="00AC2E6C" w:rsidTr="00315630">
        <w:trPr>
          <w:jc w:val="center"/>
        </w:trPr>
        <w:tc>
          <w:tcPr>
            <w:tcW w:w="645" w:type="dxa"/>
            <w:vMerge w:val="restart"/>
            <w:shd w:val="clear" w:color="auto" w:fill="auto"/>
            <w:vAlign w:val="center"/>
            <w:hideMark/>
          </w:tcPr>
          <w:p w:rsidR="00315630" w:rsidRPr="00AC2E6C" w:rsidRDefault="00315630" w:rsidP="00BD7BEC">
            <w:pPr>
              <w:jc w:val="center"/>
              <w:rPr>
                <w:sz w:val="26"/>
                <w:szCs w:val="26"/>
              </w:rPr>
            </w:pPr>
            <w:r w:rsidRPr="00AC2E6C">
              <w:rPr>
                <w:sz w:val="26"/>
                <w:szCs w:val="26"/>
              </w:rPr>
              <w:t>17</w:t>
            </w:r>
          </w:p>
        </w:tc>
        <w:tc>
          <w:tcPr>
            <w:tcW w:w="4797" w:type="dxa"/>
            <w:shd w:val="clear" w:color="auto" w:fill="auto"/>
            <w:hideMark/>
          </w:tcPr>
          <w:p w:rsidR="00315630" w:rsidRPr="00AC2E6C" w:rsidRDefault="00315630" w:rsidP="00BD7BEC">
            <w:pPr>
              <w:jc w:val="both"/>
              <w:rPr>
                <w:sz w:val="26"/>
                <w:szCs w:val="26"/>
              </w:rPr>
            </w:pPr>
            <w:r w:rsidRPr="00AC2E6C">
              <w:rPr>
                <w:sz w:val="26"/>
                <w:szCs w:val="26"/>
              </w:rPr>
              <w:t>Phó Chủ tịch Hội sinh viên, Phó chủ tịch Hội Liên hiệp thanh niên trường là giảng viên</w:t>
            </w:r>
          </w:p>
        </w:tc>
        <w:tc>
          <w:tcPr>
            <w:tcW w:w="2066" w:type="dxa"/>
            <w:shd w:val="clear" w:color="auto" w:fill="auto"/>
            <w:vAlign w:val="center"/>
            <w:hideMark/>
          </w:tcPr>
          <w:p w:rsidR="00315630" w:rsidRPr="00AC2E6C" w:rsidRDefault="00315630" w:rsidP="00BD7BEC">
            <w:pPr>
              <w:jc w:val="center"/>
              <w:rPr>
                <w:sz w:val="26"/>
                <w:szCs w:val="26"/>
              </w:rPr>
            </w:pPr>
          </w:p>
        </w:tc>
        <w:tc>
          <w:tcPr>
            <w:tcW w:w="1956" w:type="dxa"/>
            <w:shd w:val="clear" w:color="auto" w:fill="auto"/>
            <w:vAlign w:val="center"/>
            <w:hideMark/>
          </w:tcPr>
          <w:p w:rsidR="00315630" w:rsidRPr="00AC2E6C" w:rsidRDefault="00315630" w:rsidP="00BD7BEC">
            <w:pPr>
              <w:jc w:val="center"/>
              <w:rPr>
                <w:sz w:val="26"/>
                <w:szCs w:val="26"/>
              </w:rPr>
            </w:pPr>
          </w:p>
        </w:tc>
      </w:tr>
      <w:tr w:rsidR="00315630" w:rsidRPr="00AC2E6C" w:rsidTr="00315630">
        <w:trPr>
          <w:jc w:val="center"/>
        </w:trPr>
        <w:tc>
          <w:tcPr>
            <w:tcW w:w="0" w:type="auto"/>
            <w:vMerge/>
            <w:shd w:val="clear" w:color="auto" w:fill="auto"/>
            <w:vAlign w:val="center"/>
            <w:hideMark/>
          </w:tcPr>
          <w:p w:rsidR="00315630" w:rsidRPr="00AC2E6C" w:rsidRDefault="00315630" w:rsidP="00BD7BEC">
            <w:pPr>
              <w:jc w:val="center"/>
              <w:rPr>
                <w:sz w:val="26"/>
                <w:szCs w:val="26"/>
              </w:rPr>
            </w:pPr>
          </w:p>
        </w:tc>
        <w:tc>
          <w:tcPr>
            <w:tcW w:w="4797" w:type="dxa"/>
            <w:shd w:val="clear" w:color="auto" w:fill="auto"/>
            <w:hideMark/>
          </w:tcPr>
          <w:p w:rsidR="00315630" w:rsidRPr="00AC2E6C" w:rsidRDefault="00315630" w:rsidP="00BD7BEC">
            <w:pPr>
              <w:jc w:val="both"/>
              <w:rPr>
                <w:sz w:val="26"/>
                <w:szCs w:val="26"/>
              </w:rPr>
            </w:pPr>
            <w:r w:rsidRPr="00AC2E6C">
              <w:rPr>
                <w:sz w:val="26"/>
                <w:szCs w:val="26"/>
              </w:rPr>
              <w:t>- Số lượng sinh viên chính quy từ 10.000 trở lên</w:t>
            </w:r>
          </w:p>
        </w:tc>
        <w:tc>
          <w:tcPr>
            <w:tcW w:w="2066" w:type="dxa"/>
            <w:shd w:val="clear" w:color="auto" w:fill="auto"/>
            <w:vAlign w:val="center"/>
            <w:hideMark/>
          </w:tcPr>
          <w:p w:rsidR="00315630" w:rsidRPr="00AC2E6C" w:rsidRDefault="00315630" w:rsidP="00BD7BEC">
            <w:pPr>
              <w:jc w:val="center"/>
              <w:rPr>
                <w:sz w:val="26"/>
                <w:szCs w:val="26"/>
              </w:rPr>
            </w:pPr>
            <w:r w:rsidRPr="00AC2E6C">
              <w:rPr>
                <w:sz w:val="26"/>
                <w:szCs w:val="26"/>
              </w:rPr>
              <w:t>50</w:t>
            </w:r>
          </w:p>
        </w:tc>
        <w:tc>
          <w:tcPr>
            <w:tcW w:w="1956" w:type="dxa"/>
            <w:shd w:val="clear" w:color="auto" w:fill="auto"/>
            <w:vAlign w:val="center"/>
            <w:hideMark/>
          </w:tcPr>
          <w:p w:rsidR="00315630" w:rsidRPr="00AC2E6C" w:rsidRDefault="00315630" w:rsidP="00BD7BEC">
            <w:pPr>
              <w:jc w:val="center"/>
              <w:rPr>
                <w:sz w:val="26"/>
                <w:szCs w:val="26"/>
              </w:rPr>
            </w:pPr>
            <w:r w:rsidRPr="00AC2E6C">
              <w:rPr>
                <w:sz w:val="26"/>
                <w:szCs w:val="26"/>
              </w:rPr>
              <w:t>50</w:t>
            </w:r>
          </w:p>
        </w:tc>
      </w:tr>
      <w:tr w:rsidR="00315630" w:rsidRPr="00AC2E6C" w:rsidTr="00315630">
        <w:trPr>
          <w:jc w:val="center"/>
        </w:trPr>
        <w:tc>
          <w:tcPr>
            <w:tcW w:w="0" w:type="auto"/>
            <w:vMerge/>
            <w:shd w:val="clear" w:color="auto" w:fill="auto"/>
            <w:vAlign w:val="center"/>
            <w:hideMark/>
          </w:tcPr>
          <w:p w:rsidR="00315630" w:rsidRPr="00AC2E6C" w:rsidRDefault="00315630" w:rsidP="00BD7BEC">
            <w:pPr>
              <w:jc w:val="center"/>
              <w:rPr>
                <w:sz w:val="26"/>
                <w:szCs w:val="26"/>
              </w:rPr>
            </w:pPr>
          </w:p>
        </w:tc>
        <w:tc>
          <w:tcPr>
            <w:tcW w:w="4797" w:type="dxa"/>
            <w:shd w:val="clear" w:color="auto" w:fill="auto"/>
            <w:hideMark/>
          </w:tcPr>
          <w:p w:rsidR="00315630" w:rsidRPr="00AC2E6C" w:rsidRDefault="00315630" w:rsidP="00BD7BEC">
            <w:pPr>
              <w:jc w:val="both"/>
              <w:rPr>
                <w:sz w:val="26"/>
                <w:szCs w:val="26"/>
              </w:rPr>
            </w:pPr>
            <w:r w:rsidRPr="00AC2E6C">
              <w:rPr>
                <w:sz w:val="26"/>
                <w:szCs w:val="26"/>
              </w:rPr>
              <w:t>- Số lượng sinh viên chính quy từ 5.000 đến 10.000</w:t>
            </w:r>
          </w:p>
        </w:tc>
        <w:tc>
          <w:tcPr>
            <w:tcW w:w="2066" w:type="dxa"/>
            <w:shd w:val="clear" w:color="auto" w:fill="auto"/>
            <w:vAlign w:val="center"/>
            <w:hideMark/>
          </w:tcPr>
          <w:p w:rsidR="00315630" w:rsidRPr="00AC2E6C" w:rsidRDefault="00315630" w:rsidP="00BD7BEC">
            <w:pPr>
              <w:jc w:val="center"/>
              <w:rPr>
                <w:sz w:val="26"/>
                <w:szCs w:val="26"/>
              </w:rPr>
            </w:pPr>
            <w:r w:rsidRPr="00AC2E6C">
              <w:rPr>
                <w:sz w:val="26"/>
                <w:szCs w:val="26"/>
              </w:rPr>
              <w:t>40</w:t>
            </w:r>
          </w:p>
        </w:tc>
        <w:tc>
          <w:tcPr>
            <w:tcW w:w="1956" w:type="dxa"/>
            <w:shd w:val="clear" w:color="auto" w:fill="auto"/>
            <w:vAlign w:val="center"/>
            <w:hideMark/>
          </w:tcPr>
          <w:p w:rsidR="00315630" w:rsidRPr="00AC2E6C" w:rsidRDefault="00315630" w:rsidP="00BD7BEC">
            <w:pPr>
              <w:jc w:val="center"/>
              <w:rPr>
                <w:sz w:val="26"/>
                <w:szCs w:val="26"/>
              </w:rPr>
            </w:pPr>
            <w:r w:rsidRPr="00AC2E6C">
              <w:rPr>
                <w:sz w:val="26"/>
                <w:szCs w:val="26"/>
              </w:rPr>
              <w:t>60</w:t>
            </w:r>
          </w:p>
        </w:tc>
      </w:tr>
      <w:tr w:rsidR="00315630" w:rsidRPr="00AC2E6C" w:rsidTr="00315630">
        <w:trPr>
          <w:jc w:val="center"/>
        </w:trPr>
        <w:tc>
          <w:tcPr>
            <w:tcW w:w="0" w:type="auto"/>
            <w:vMerge/>
            <w:shd w:val="clear" w:color="auto" w:fill="auto"/>
            <w:vAlign w:val="center"/>
            <w:hideMark/>
          </w:tcPr>
          <w:p w:rsidR="00315630" w:rsidRPr="00AC2E6C" w:rsidRDefault="00315630" w:rsidP="00BD7BEC">
            <w:pPr>
              <w:jc w:val="center"/>
              <w:rPr>
                <w:sz w:val="26"/>
                <w:szCs w:val="26"/>
              </w:rPr>
            </w:pPr>
          </w:p>
        </w:tc>
        <w:tc>
          <w:tcPr>
            <w:tcW w:w="4797" w:type="dxa"/>
            <w:shd w:val="clear" w:color="auto" w:fill="auto"/>
            <w:hideMark/>
          </w:tcPr>
          <w:p w:rsidR="00315630" w:rsidRPr="00AC2E6C" w:rsidRDefault="00315630" w:rsidP="00BD7BEC">
            <w:pPr>
              <w:jc w:val="both"/>
              <w:rPr>
                <w:sz w:val="26"/>
                <w:szCs w:val="26"/>
              </w:rPr>
            </w:pPr>
            <w:r w:rsidRPr="00AC2E6C">
              <w:rPr>
                <w:sz w:val="26"/>
                <w:szCs w:val="26"/>
              </w:rPr>
              <w:t>- Số lượng sinh viên chính quy dưới 5.000</w:t>
            </w:r>
          </w:p>
        </w:tc>
        <w:tc>
          <w:tcPr>
            <w:tcW w:w="2066" w:type="dxa"/>
            <w:shd w:val="clear" w:color="auto" w:fill="auto"/>
            <w:vAlign w:val="center"/>
            <w:hideMark/>
          </w:tcPr>
          <w:p w:rsidR="00315630" w:rsidRPr="00AC2E6C" w:rsidRDefault="00315630" w:rsidP="00BD7BEC">
            <w:pPr>
              <w:jc w:val="center"/>
              <w:rPr>
                <w:sz w:val="26"/>
                <w:szCs w:val="26"/>
              </w:rPr>
            </w:pPr>
            <w:r w:rsidRPr="00AC2E6C">
              <w:rPr>
                <w:sz w:val="26"/>
                <w:szCs w:val="26"/>
              </w:rPr>
              <w:t>30</w:t>
            </w:r>
          </w:p>
        </w:tc>
        <w:tc>
          <w:tcPr>
            <w:tcW w:w="1956" w:type="dxa"/>
            <w:shd w:val="clear" w:color="auto" w:fill="auto"/>
            <w:vAlign w:val="center"/>
            <w:hideMark/>
          </w:tcPr>
          <w:p w:rsidR="00315630" w:rsidRPr="00AC2E6C" w:rsidRDefault="00315630" w:rsidP="00BD7BEC">
            <w:pPr>
              <w:jc w:val="center"/>
              <w:rPr>
                <w:sz w:val="26"/>
                <w:szCs w:val="26"/>
              </w:rPr>
            </w:pPr>
            <w:r w:rsidRPr="00AC2E6C">
              <w:rPr>
                <w:sz w:val="26"/>
                <w:szCs w:val="26"/>
              </w:rPr>
              <w:t>70</w:t>
            </w:r>
          </w:p>
        </w:tc>
      </w:tr>
      <w:tr w:rsidR="00315630" w:rsidRPr="00AC2E6C" w:rsidTr="00315630">
        <w:trPr>
          <w:jc w:val="center"/>
        </w:trPr>
        <w:tc>
          <w:tcPr>
            <w:tcW w:w="645" w:type="dxa"/>
            <w:shd w:val="clear" w:color="auto" w:fill="auto"/>
            <w:vAlign w:val="center"/>
            <w:hideMark/>
          </w:tcPr>
          <w:p w:rsidR="00315630" w:rsidRPr="00AC2E6C" w:rsidRDefault="00315630" w:rsidP="00BD7BEC">
            <w:pPr>
              <w:jc w:val="center"/>
              <w:rPr>
                <w:sz w:val="26"/>
                <w:szCs w:val="26"/>
              </w:rPr>
            </w:pPr>
            <w:r w:rsidRPr="00AC2E6C">
              <w:rPr>
                <w:sz w:val="26"/>
                <w:szCs w:val="26"/>
              </w:rPr>
              <w:t>18</w:t>
            </w:r>
          </w:p>
        </w:tc>
        <w:tc>
          <w:tcPr>
            <w:tcW w:w="4797" w:type="dxa"/>
            <w:shd w:val="clear" w:color="auto" w:fill="auto"/>
            <w:hideMark/>
          </w:tcPr>
          <w:p w:rsidR="00315630" w:rsidRPr="00AC2E6C" w:rsidRDefault="00315630" w:rsidP="00BD7BEC">
            <w:pPr>
              <w:jc w:val="both"/>
              <w:rPr>
                <w:sz w:val="26"/>
                <w:szCs w:val="26"/>
              </w:rPr>
            </w:pPr>
            <w:r w:rsidRPr="00AC2E6C">
              <w:rPr>
                <w:sz w:val="26"/>
                <w:szCs w:val="26"/>
              </w:rPr>
              <w:t>Bí thư Liên chi đoàn thuộc Đoàn trường có từ 1000 sinh viên, học sinh trở lên</w:t>
            </w:r>
          </w:p>
        </w:tc>
        <w:tc>
          <w:tcPr>
            <w:tcW w:w="2066" w:type="dxa"/>
            <w:shd w:val="clear" w:color="auto" w:fill="auto"/>
            <w:vAlign w:val="center"/>
            <w:hideMark/>
          </w:tcPr>
          <w:p w:rsidR="00315630" w:rsidRPr="00AC2E6C" w:rsidRDefault="00315630" w:rsidP="00BD7BEC">
            <w:pPr>
              <w:jc w:val="center"/>
              <w:rPr>
                <w:sz w:val="26"/>
                <w:szCs w:val="26"/>
              </w:rPr>
            </w:pPr>
            <w:r w:rsidRPr="00AC2E6C">
              <w:rPr>
                <w:sz w:val="26"/>
                <w:szCs w:val="26"/>
              </w:rPr>
              <w:t>40</w:t>
            </w:r>
          </w:p>
        </w:tc>
        <w:tc>
          <w:tcPr>
            <w:tcW w:w="1956" w:type="dxa"/>
            <w:shd w:val="clear" w:color="auto" w:fill="auto"/>
            <w:vAlign w:val="center"/>
            <w:hideMark/>
          </w:tcPr>
          <w:p w:rsidR="00315630" w:rsidRPr="00AC2E6C" w:rsidRDefault="00315630" w:rsidP="00BD7BEC">
            <w:pPr>
              <w:jc w:val="center"/>
              <w:rPr>
                <w:sz w:val="26"/>
                <w:szCs w:val="26"/>
              </w:rPr>
            </w:pPr>
            <w:r w:rsidRPr="00AC2E6C">
              <w:rPr>
                <w:sz w:val="26"/>
                <w:szCs w:val="26"/>
              </w:rPr>
              <w:t>60</w:t>
            </w:r>
          </w:p>
        </w:tc>
      </w:tr>
      <w:tr w:rsidR="007F48A7" w:rsidRPr="00AC2E6C" w:rsidTr="00315630">
        <w:trPr>
          <w:jc w:val="center"/>
        </w:trPr>
        <w:tc>
          <w:tcPr>
            <w:tcW w:w="645" w:type="dxa"/>
            <w:shd w:val="clear" w:color="auto" w:fill="auto"/>
            <w:vAlign w:val="center"/>
            <w:hideMark/>
          </w:tcPr>
          <w:p w:rsidR="007F48A7" w:rsidRPr="00AC2E6C" w:rsidRDefault="007F48A7" w:rsidP="00BD7BEC">
            <w:pPr>
              <w:jc w:val="center"/>
              <w:rPr>
                <w:sz w:val="26"/>
                <w:szCs w:val="26"/>
              </w:rPr>
            </w:pPr>
          </w:p>
          <w:p w:rsidR="007F48A7" w:rsidRPr="00AC2E6C" w:rsidRDefault="007F48A7" w:rsidP="00BD7BEC">
            <w:pPr>
              <w:jc w:val="center"/>
              <w:rPr>
                <w:sz w:val="26"/>
                <w:szCs w:val="26"/>
              </w:rPr>
            </w:pPr>
            <w:r w:rsidRPr="00AC2E6C">
              <w:rPr>
                <w:sz w:val="26"/>
                <w:szCs w:val="26"/>
              </w:rPr>
              <w:t>19</w:t>
            </w:r>
          </w:p>
        </w:tc>
        <w:tc>
          <w:tcPr>
            <w:tcW w:w="4797" w:type="dxa"/>
            <w:shd w:val="clear" w:color="auto" w:fill="auto"/>
            <w:hideMark/>
          </w:tcPr>
          <w:p w:rsidR="007F48A7" w:rsidRPr="00AC2E6C" w:rsidRDefault="007F48A7" w:rsidP="007F48A7">
            <w:pPr>
              <w:jc w:val="both"/>
              <w:rPr>
                <w:sz w:val="26"/>
                <w:szCs w:val="26"/>
              </w:rPr>
            </w:pPr>
            <w:r w:rsidRPr="00AC2E6C">
              <w:rPr>
                <w:sz w:val="26"/>
                <w:szCs w:val="26"/>
              </w:rPr>
              <w:t xml:space="preserve">Bí thư Liên chi đoàn thuộc Đoàn trường có số sinh viên &lt; 1000 </w:t>
            </w:r>
          </w:p>
        </w:tc>
        <w:tc>
          <w:tcPr>
            <w:tcW w:w="2066" w:type="dxa"/>
            <w:shd w:val="clear" w:color="auto" w:fill="auto"/>
            <w:vAlign w:val="center"/>
            <w:hideMark/>
          </w:tcPr>
          <w:p w:rsidR="007F48A7" w:rsidRPr="00AC2E6C" w:rsidRDefault="007F48A7" w:rsidP="00BD7BEC">
            <w:pPr>
              <w:jc w:val="center"/>
              <w:rPr>
                <w:sz w:val="26"/>
                <w:szCs w:val="26"/>
              </w:rPr>
            </w:pPr>
            <w:r w:rsidRPr="00AC2E6C">
              <w:rPr>
                <w:sz w:val="26"/>
                <w:szCs w:val="26"/>
              </w:rPr>
              <w:t>30</w:t>
            </w:r>
          </w:p>
        </w:tc>
        <w:tc>
          <w:tcPr>
            <w:tcW w:w="1956" w:type="dxa"/>
            <w:shd w:val="clear" w:color="auto" w:fill="auto"/>
            <w:vAlign w:val="center"/>
            <w:hideMark/>
          </w:tcPr>
          <w:p w:rsidR="007F48A7" w:rsidRPr="00AC2E6C" w:rsidRDefault="007F48A7" w:rsidP="00BD7BEC">
            <w:pPr>
              <w:jc w:val="center"/>
              <w:rPr>
                <w:sz w:val="26"/>
                <w:szCs w:val="26"/>
              </w:rPr>
            </w:pPr>
            <w:r w:rsidRPr="00AC2E6C">
              <w:rPr>
                <w:sz w:val="26"/>
                <w:szCs w:val="26"/>
              </w:rPr>
              <w:t>70</w:t>
            </w:r>
          </w:p>
        </w:tc>
      </w:tr>
    </w:tbl>
    <w:p w:rsidR="00315630" w:rsidRPr="00AC2E6C" w:rsidRDefault="00315630" w:rsidP="00315630">
      <w:pPr>
        <w:spacing w:line="288" w:lineRule="auto"/>
        <w:rPr>
          <w:sz w:val="26"/>
          <w:szCs w:val="26"/>
        </w:rPr>
      </w:pPr>
      <w:r w:rsidRPr="00AC2E6C">
        <w:rPr>
          <w:i/>
          <w:iCs/>
          <w:sz w:val="26"/>
          <w:szCs w:val="26"/>
        </w:rPr>
        <w:t>Ghi chú:</w:t>
      </w:r>
    </w:p>
    <w:p w:rsidR="00315630" w:rsidRPr="00AC2E6C" w:rsidRDefault="00315630" w:rsidP="00315630">
      <w:pPr>
        <w:spacing w:line="288" w:lineRule="auto"/>
        <w:jc w:val="both"/>
        <w:rPr>
          <w:sz w:val="26"/>
          <w:szCs w:val="26"/>
        </w:rPr>
      </w:pPr>
      <w:r w:rsidRPr="00AC2E6C">
        <w:rPr>
          <w:sz w:val="26"/>
          <w:szCs w:val="26"/>
        </w:rPr>
        <w:t>            - Giảng viên giữ hai hoặc nhiều chức vụ quản lý khác nhau thì tính tiêu chuẩn giờ giảng theo chức vụ có định mức phải thực hiện thấp nhất. Trường hợp đang giữ một chức vụ quản lý nhưng được phân công làm giáo viên chủ nhiệm lớp thì thời gian làm công tác giáo viên chủ nhiệm không được tính vào giờ định mức mà được hưởng kinh phí hỗ trợ công tác giáo viên chủ nhiệm kiêm cố vấn học tập theo quy định tại Quy chế chi tiêu nội bộ hiện hành.</w:t>
      </w:r>
    </w:p>
    <w:p w:rsidR="00315630" w:rsidRPr="00AC2E6C" w:rsidRDefault="00315630" w:rsidP="00315630">
      <w:pPr>
        <w:spacing w:line="288" w:lineRule="auto"/>
        <w:jc w:val="both"/>
        <w:rPr>
          <w:sz w:val="26"/>
          <w:szCs w:val="26"/>
        </w:rPr>
      </w:pPr>
      <w:r w:rsidRPr="00AC2E6C">
        <w:rPr>
          <w:sz w:val="26"/>
          <w:szCs w:val="26"/>
        </w:rPr>
        <w:t>            - Riêng đối với giảng viên làm công tác chủ nhiệm lớp, định mức giờ tiêu chuẩn dành cho công tác chủ nhiệm kiêm cố vấn học tập (định mức giảm trừ 15%) được nhân với hệ số quy định theo số lượng sinh viên có trong lớp, cụ thể:</w:t>
      </w:r>
    </w:p>
    <w:p w:rsidR="006F4B4B" w:rsidRPr="00AC2E6C" w:rsidRDefault="006F4B4B" w:rsidP="00315630">
      <w:pPr>
        <w:spacing w:line="288" w:lineRule="auto"/>
        <w:jc w:val="both"/>
        <w:rPr>
          <w:sz w:val="26"/>
          <w:szCs w:val="26"/>
        </w:rPr>
      </w:pPr>
    </w:p>
    <w:p w:rsidR="006F4B4B" w:rsidRPr="00AC2E6C" w:rsidRDefault="006F4B4B" w:rsidP="00315630">
      <w:pPr>
        <w:spacing w:line="288" w:lineRule="auto"/>
        <w:jc w:val="both"/>
        <w:rPr>
          <w:sz w:val="26"/>
          <w:szCs w:val="26"/>
        </w:rPr>
      </w:pPr>
    </w:p>
    <w:tbl>
      <w:tblPr>
        <w:tblW w:w="7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4140"/>
        <w:gridCol w:w="3060"/>
      </w:tblGrid>
      <w:tr w:rsidR="00526C32" w:rsidRPr="00AC2E6C" w:rsidTr="00526C32">
        <w:trPr>
          <w:jc w:val="center"/>
        </w:trPr>
        <w:tc>
          <w:tcPr>
            <w:tcW w:w="645" w:type="dxa"/>
            <w:hideMark/>
          </w:tcPr>
          <w:p w:rsidR="00526C32" w:rsidRPr="00AC2E6C" w:rsidRDefault="00526C32" w:rsidP="00315630">
            <w:pPr>
              <w:spacing w:line="288" w:lineRule="auto"/>
              <w:jc w:val="center"/>
              <w:rPr>
                <w:sz w:val="26"/>
                <w:szCs w:val="26"/>
              </w:rPr>
            </w:pPr>
            <w:r w:rsidRPr="00AC2E6C">
              <w:rPr>
                <w:b/>
                <w:bCs/>
                <w:sz w:val="26"/>
                <w:szCs w:val="26"/>
              </w:rPr>
              <w:lastRenderedPageBreak/>
              <w:t>TT</w:t>
            </w:r>
          </w:p>
        </w:tc>
        <w:tc>
          <w:tcPr>
            <w:tcW w:w="4140" w:type="dxa"/>
            <w:hideMark/>
          </w:tcPr>
          <w:p w:rsidR="00526C32" w:rsidRPr="00AC2E6C" w:rsidRDefault="00526C32" w:rsidP="00315630">
            <w:pPr>
              <w:spacing w:line="288" w:lineRule="auto"/>
              <w:jc w:val="center"/>
              <w:rPr>
                <w:sz w:val="26"/>
                <w:szCs w:val="26"/>
              </w:rPr>
            </w:pPr>
            <w:r w:rsidRPr="00AC2E6C">
              <w:rPr>
                <w:b/>
                <w:bCs/>
                <w:sz w:val="26"/>
                <w:szCs w:val="26"/>
              </w:rPr>
              <w:t>Số lượng sinh viên trong lớp</w:t>
            </w:r>
          </w:p>
        </w:tc>
        <w:tc>
          <w:tcPr>
            <w:tcW w:w="3060" w:type="dxa"/>
            <w:hideMark/>
          </w:tcPr>
          <w:p w:rsidR="00526C32" w:rsidRPr="00AC2E6C" w:rsidRDefault="00526C32" w:rsidP="00315630">
            <w:pPr>
              <w:spacing w:line="288" w:lineRule="auto"/>
              <w:jc w:val="center"/>
              <w:rPr>
                <w:sz w:val="26"/>
                <w:szCs w:val="26"/>
              </w:rPr>
            </w:pPr>
            <w:r w:rsidRPr="00AC2E6C">
              <w:rPr>
                <w:b/>
                <w:bCs/>
                <w:sz w:val="26"/>
                <w:szCs w:val="26"/>
              </w:rPr>
              <w:t>Hệ số tính giờ tiêu chuẩn</w:t>
            </w:r>
          </w:p>
        </w:tc>
      </w:tr>
      <w:tr w:rsidR="00526C32" w:rsidRPr="00AC2E6C" w:rsidTr="00526C32">
        <w:trPr>
          <w:jc w:val="center"/>
        </w:trPr>
        <w:tc>
          <w:tcPr>
            <w:tcW w:w="645" w:type="dxa"/>
            <w:vAlign w:val="center"/>
            <w:hideMark/>
          </w:tcPr>
          <w:p w:rsidR="00526C32" w:rsidRPr="00AC2E6C" w:rsidRDefault="00526C32" w:rsidP="00315630">
            <w:pPr>
              <w:spacing w:line="288" w:lineRule="auto"/>
              <w:jc w:val="center"/>
              <w:rPr>
                <w:sz w:val="26"/>
                <w:szCs w:val="26"/>
              </w:rPr>
            </w:pPr>
            <w:r w:rsidRPr="00AC2E6C">
              <w:rPr>
                <w:sz w:val="26"/>
                <w:szCs w:val="26"/>
              </w:rPr>
              <w:t>1</w:t>
            </w:r>
          </w:p>
        </w:tc>
        <w:tc>
          <w:tcPr>
            <w:tcW w:w="4140" w:type="dxa"/>
            <w:hideMark/>
          </w:tcPr>
          <w:p w:rsidR="00526C32" w:rsidRPr="00AC2E6C" w:rsidRDefault="00526C32" w:rsidP="00315630">
            <w:pPr>
              <w:spacing w:line="288" w:lineRule="auto"/>
              <w:rPr>
                <w:sz w:val="26"/>
                <w:szCs w:val="26"/>
              </w:rPr>
            </w:pPr>
            <w:r w:rsidRPr="00AC2E6C">
              <w:rPr>
                <w:sz w:val="26"/>
                <w:szCs w:val="26"/>
              </w:rPr>
              <w:t>≤ 40 SV</w:t>
            </w:r>
          </w:p>
        </w:tc>
        <w:tc>
          <w:tcPr>
            <w:tcW w:w="3060" w:type="dxa"/>
            <w:hideMark/>
          </w:tcPr>
          <w:p w:rsidR="00526C32" w:rsidRPr="00AC2E6C" w:rsidRDefault="00526C32" w:rsidP="00315630">
            <w:pPr>
              <w:spacing w:line="288" w:lineRule="auto"/>
              <w:jc w:val="center"/>
              <w:rPr>
                <w:sz w:val="26"/>
                <w:szCs w:val="26"/>
              </w:rPr>
            </w:pPr>
            <w:r w:rsidRPr="00AC2E6C">
              <w:rPr>
                <w:sz w:val="26"/>
                <w:szCs w:val="26"/>
              </w:rPr>
              <w:t>0,8</w:t>
            </w:r>
          </w:p>
        </w:tc>
      </w:tr>
      <w:tr w:rsidR="00526C32" w:rsidRPr="00AC2E6C" w:rsidTr="00526C32">
        <w:trPr>
          <w:jc w:val="center"/>
        </w:trPr>
        <w:tc>
          <w:tcPr>
            <w:tcW w:w="645" w:type="dxa"/>
            <w:vAlign w:val="center"/>
            <w:hideMark/>
          </w:tcPr>
          <w:p w:rsidR="00526C32" w:rsidRPr="00AC2E6C" w:rsidRDefault="00526C32" w:rsidP="00315630">
            <w:pPr>
              <w:spacing w:line="288" w:lineRule="auto"/>
              <w:jc w:val="center"/>
              <w:rPr>
                <w:sz w:val="26"/>
                <w:szCs w:val="26"/>
              </w:rPr>
            </w:pPr>
            <w:r w:rsidRPr="00AC2E6C">
              <w:rPr>
                <w:sz w:val="26"/>
                <w:szCs w:val="26"/>
              </w:rPr>
              <w:t>2</w:t>
            </w:r>
          </w:p>
        </w:tc>
        <w:tc>
          <w:tcPr>
            <w:tcW w:w="4140" w:type="dxa"/>
            <w:hideMark/>
          </w:tcPr>
          <w:p w:rsidR="00526C32" w:rsidRPr="00AC2E6C" w:rsidRDefault="00526C32" w:rsidP="00315630">
            <w:pPr>
              <w:spacing w:line="288" w:lineRule="auto"/>
              <w:rPr>
                <w:sz w:val="26"/>
                <w:szCs w:val="26"/>
              </w:rPr>
            </w:pPr>
            <w:r w:rsidRPr="00AC2E6C">
              <w:rPr>
                <w:sz w:val="26"/>
                <w:szCs w:val="26"/>
              </w:rPr>
              <w:t>Từ 41 đến 60</w:t>
            </w:r>
          </w:p>
        </w:tc>
        <w:tc>
          <w:tcPr>
            <w:tcW w:w="3060" w:type="dxa"/>
            <w:hideMark/>
          </w:tcPr>
          <w:p w:rsidR="00526C32" w:rsidRPr="00AC2E6C" w:rsidRDefault="00526C32" w:rsidP="00315630">
            <w:pPr>
              <w:spacing w:line="288" w:lineRule="auto"/>
              <w:jc w:val="center"/>
              <w:rPr>
                <w:sz w:val="26"/>
                <w:szCs w:val="26"/>
              </w:rPr>
            </w:pPr>
            <w:r w:rsidRPr="00AC2E6C">
              <w:rPr>
                <w:sz w:val="26"/>
                <w:szCs w:val="26"/>
              </w:rPr>
              <w:t>1,0</w:t>
            </w:r>
          </w:p>
        </w:tc>
      </w:tr>
      <w:tr w:rsidR="00526C32" w:rsidRPr="00AC2E6C" w:rsidTr="00526C32">
        <w:trPr>
          <w:jc w:val="center"/>
        </w:trPr>
        <w:tc>
          <w:tcPr>
            <w:tcW w:w="645" w:type="dxa"/>
            <w:vAlign w:val="center"/>
            <w:hideMark/>
          </w:tcPr>
          <w:p w:rsidR="00526C32" w:rsidRPr="00AC2E6C" w:rsidRDefault="00526C32" w:rsidP="00315630">
            <w:pPr>
              <w:spacing w:line="288" w:lineRule="auto"/>
              <w:jc w:val="center"/>
              <w:rPr>
                <w:sz w:val="26"/>
                <w:szCs w:val="26"/>
              </w:rPr>
            </w:pPr>
            <w:r w:rsidRPr="00AC2E6C">
              <w:rPr>
                <w:sz w:val="26"/>
                <w:szCs w:val="26"/>
              </w:rPr>
              <w:t>3</w:t>
            </w:r>
          </w:p>
        </w:tc>
        <w:tc>
          <w:tcPr>
            <w:tcW w:w="4140" w:type="dxa"/>
            <w:hideMark/>
          </w:tcPr>
          <w:p w:rsidR="00526C32" w:rsidRPr="00AC2E6C" w:rsidRDefault="00526C32" w:rsidP="00315630">
            <w:pPr>
              <w:spacing w:line="288" w:lineRule="auto"/>
              <w:rPr>
                <w:sz w:val="26"/>
                <w:szCs w:val="26"/>
              </w:rPr>
            </w:pPr>
            <w:r w:rsidRPr="00AC2E6C">
              <w:rPr>
                <w:sz w:val="26"/>
                <w:szCs w:val="26"/>
              </w:rPr>
              <w:t>Từ 61 đến 100</w:t>
            </w:r>
          </w:p>
        </w:tc>
        <w:tc>
          <w:tcPr>
            <w:tcW w:w="3060" w:type="dxa"/>
            <w:hideMark/>
          </w:tcPr>
          <w:p w:rsidR="00526C32" w:rsidRPr="00AC2E6C" w:rsidRDefault="00526C32" w:rsidP="00315630">
            <w:pPr>
              <w:spacing w:line="288" w:lineRule="auto"/>
              <w:jc w:val="center"/>
              <w:rPr>
                <w:sz w:val="26"/>
                <w:szCs w:val="26"/>
              </w:rPr>
            </w:pPr>
            <w:r w:rsidRPr="00AC2E6C">
              <w:rPr>
                <w:sz w:val="26"/>
                <w:szCs w:val="26"/>
              </w:rPr>
              <w:t>1,2</w:t>
            </w:r>
          </w:p>
        </w:tc>
      </w:tr>
      <w:tr w:rsidR="00526C32" w:rsidRPr="00AC2E6C" w:rsidTr="00526C32">
        <w:trPr>
          <w:jc w:val="center"/>
        </w:trPr>
        <w:tc>
          <w:tcPr>
            <w:tcW w:w="645" w:type="dxa"/>
            <w:vAlign w:val="center"/>
            <w:hideMark/>
          </w:tcPr>
          <w:p w:rsidR="00526C32" w:rsidRPr="00AC2E6C" w:rsidRDefault="00526C32" w:rsidP="00315630">
            <w:pPr>
              <w:spacing w:line="288" w:lineRule="auto"/>
              <w:jc w:val="center"/>
              <w:rPr>
                <w:sz w:val="26"/>
                <w:szCs w:val="26"/>
              </w:rPr>
            </w:pPr>
            <w:r w:rsidRPr="00AC2E6C">
              <w:rPr>
                <w:sz w:val="26"/>
                <w:szCs w:val="26"/>
              </w:rPr>
              <w:t>4</w:t>
            </w:r>
          </w:p>
        </w:tc>
        <w:tc>
          <w:tcPr>
            <w:tcW w:w="4140" w:type="dxa"/>
            <w:hideMark/>
          </w:tcPr>
          <w:p w:rsidR="00526C32" w:rsidRPr="00AC2E6C" w:rsidRDefault="00526C32" w:rsidP="00315630">
            <w:pPr>
              <w:spacing w:line="288" w:lineRule="auto"/>
              <w:rPr>
                <w:sz w:val="26"/>
                <w:szCs w:val="26"/>
              </w:rPr>
            </w:pPr>
            <w:r w:rsidRPr="00AC2E6C">
              <w:rPr>
                <w:sz w:val="26"/>
                <w:szCs w:val="26"/>
              </w:rPr>
              <w:t xml:space="preserve">Từ 101 </w:t>
            </w:r>
            <w:r w:rsidR="00FF7414" w:rsidRPr="00AC2E6C">
              <w:rPr>
                <w:sz w:val="26"/>
                <w:szCs w:val="26"/>
              </w:rPr>
              <w:t>trở lên</w:t>
            </w:r>
          </w:p>
        </w:tc>
        <w:tc>
          <w:tcPr>
            <w:tcW w:w="3060" w:type="dxa"/>
            <w:hideMark/>
          </w:tcPr>
          <w:p w:rsidR="00526C32" w:rsidRPr="00AC2E6C" w:rsidRDefault="00526C32" w:rsidP="00315630">
            <w:pPr>
              <w:spacing w:line="288" w:lineRule="auto"/>
              <w:jc w:val="center"/>
              <w:rPr>
                <w:sz w:val="26"/>
                <w:szCs w:val="26"/>
              </w:rPr>
            </w:pPr>
            <w:r w:rsidRPr="00AC2E6C">
              <w:rPr>
                <w:sz w:val="26"/>
                <w:szCs w:val="26"/>
              </w:rPr>
              <w:t>1,4</w:t>
            </w:r>
          </w:p>
        </w:tc>
      </w:tr>
    </w:tbl>
    <w:p w:rsidR="00315630" w:rsidRPr="00AC2E6C" w:rsidRDefault="00315630" w:rsidP="00315630">
      <w:pPr>
        <w:spacing w:line="288" w:lineRule="auto"/>
        <w:ind w:firstLine="720"/>
        <w:jc w:val="both"/>
        <w:rPr>
          <w:sz w:val="26"/>
          <w:szCs w:val="26"/>
        </w:rPr>
      </w:pPr>
      <w:r w:rsidRPr="00AC2E6C">
        <w:rPr>
          <w:sz w:val="26"/>
          <w:szCs w:val="26"/>
        </w:rPr>
        <w:t>- Đối với trợ lý giáo vụ khoa</w:t>
      </w:r>
      <w:r w:rsidR="00774D6B" w:rsidRPr="00AC2E6C">
        <w:rPr>
          <w:sz w:val="26"/>
          <w:szCs w:val="26"/>
        </w:rPr>
        <w:t>,</w:t>
      </w:r>
      <w:r w:rsidR="00833217" w:rsidRPr="00AC2E6C">
        <w:rPr>
          <w:sz w:val="26"/>
          <w:szCs w:val="26"/>
        </w:rPr>
        <w:t xml:space="preserve"> trợ lý </w:t>
      </w:r>
      <w:r w:rsidR="00774D6B" w:rsidRPr="00AC2E6C">
        <w:rPr>
          <w:sz w:val="26"/>
          <w:szCs w:val="26"/>
        </w:rPr>
        <w:t xml:space="preserve">Khảo thí, trợ lý </w:t>
      </w:r>
      <w:r w:rsidR="00833217" w:rsidRPr="00AC2E6C">
        <w:rPr>
          <w:sz w:val="26"/>
          <w:szCs w:val="26"/>
        </w:rPr>
        <w:t>QLSV</w:t>
      </w:r>
      <w:r w:rsidRPr="00AC2E6C">
        <w:rPr>
          <w:sz w:val="26"/>
          <w:szCs w:val="26"/>
        </w:rPr>
        <w:t>: định mức giờ tiêu chuẩn dành cho công tác trợ lý được nhân với hệ số quy định theo số lượng sinh viên có trong khoa, cụ thể: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3060"/>
        <w:gridCol w:w="2700"/>
        <w:gridCol w:w="2700"/>
      </w:tblGrid>
      <w:tr w:rsidR="00315630" w:rsidRPr="00AC2E6C" w:rsidTr="00315630">
        <w:trPr>
          <w:jc w:val="center"/>
        </w:trPr>
        <w:tc>
          <w:tcPr>
            <w:tcW w:w="825" w:type="dxa"/>
            <w:hideMark/>
          </w:tcPr>
          <w:p w:rsidR="00315630" w:rsidRPr="00AC2E6C" w:rsidRDefault="00315630" w:rsidP="00315630">
            <w:pPr>
              <w:spacing w:line="288" w:lineRule="auto"/>
              <w:jc w:val="center"/>
              <w:rPr>
                <w:sz w:val="26"/>
                <w:szCs w:val="26"/>
              </w:rPr>
            </w:pPr>
            <w:r w:rsidRPr="00AC2E6C">
              <w:rPr>
                <w:b/>
                <w:bCs/>
                <w:sz w:val="26"/>
                <w:szCs w:val="26"/>
              </w:rPr>
              <w:t>TT</w:t>
            </w:r>
          </w:p>
          <w:p w:rsidR="00315630" w:rsidRPr="00AC2E6C" w:rsidRDefault="00315630" w:rsidP="00315630">
            <w:pPr>
              <w:spacing w:line="288" w:lineRule="auto"/>
              <w:jc w:val="center"/>
              <w:rPr>
                <w:sz w:val="26"/>
                <w:szCs w:val="26"/>
              </w:rPr>
            </w:pPr>
          </w:p>
        </w:tc>
        <w:tc>
          <w:tcPr>
            <w:tcW w:w="3060" w:type="dxa"/>
            <w:hideMark/>
          </w:tcPr>
          <w:p w:rsidR="00315630" w:rsidRPr="00AC2E6C" w:rsidRDefault="00315630" w:rsidP="00315630">
            <w:pPr>
              <w:spacing w:line="288" w:lineRule="auto"/>
              <w:jc w:val="center"/>
              <w:rPr>
                <w:sz w:val="26"/>
                <w:szCs w:val="26"/>
              </w:rPr>
            </w:pPr>
            <w:r w:rsidRPr="00AC2E6C">
              <w:rPr>
                <w:b/>
                <w:bCs/>
                <w:sz w:val="26"/>
                <w:szCs w:val="26"/>
              </w:rPr>
              <w:t>Số lượng sinh viên hệ chính quy có trong khoa</w:t>
            </w:r>
          </w:p>
        </w:tc>
        <w:tc>
          <w:tcPr>
            <w:tcW w:w="2700" w:type="dxa"/>
            <w:hideMark/>
          </w:tcPr>
          <w:p w:rsidR="00315630" w:rsidRPr="00AC2E6C" w:rsidRDefault="00315630" w:rsidP="00315630">
            <w:pPr>
              <w:spacing w:line="288" w:lineRule="auto"/>
              <w:jc w:val="center"/>
              <w:rPr>
                <w:sz w:val="26"/>
                <w:szCs w:val="26"/>
              </w:rPr>
            </w:pPr>
            <w:r w:rsidRPr="00AC2E6C">
              <w:rPr>
                <w:b/>
                <w:bCs/>
                <w:sz w:val="26"/>
                <w:szCs w:val="26"/>
              </w:rPr>
              <w:t>Hệ số tính giờ tiêu chuẩn</w:t>
            </w:r>
          </w:p>
        </w:tc>
        <w:tc>
          <w:tcPr>
            <w:tcW w:w="2700" w:type="dxa"/>
            <w:hideMark/>
          </w:tcPr>
          <w:p w:rsidR="00315630" w:rsidRPr="00AC2E6C" w:rsidRDefault="00315630" w:rsidP="00315630">
            <w:pPr>
              <w:spacing w:line="288" w:lineRule="auto"/>
              <w:jc w:val="center"/>
              <w:rPr>
                <w:sz w:val="26"/>
                <w:szCs w:val="26"/>
              </w:rPr>
            </w:pPr>
            <w:r w:rsidRPr="00AC2E6C">
              <w:rPr>
                <w:b/>
                <w:bCs/>
                <w:sz w:val="26"/>
                <w:szCs w:val="26"/>
              </w:rPr>
              <w:t>Ghi chú</w:t>
            </w:r>
          </w:p>
        </w:tc>
      </w:tr>
      <w:tr w:rsidR="00315630" w:rsidRPr="00AC2E6C" w:rsidTr="00315630">
        <w:trPr>
          <w:jc w:val="center"/>
        </w:trPr>
        <w:tc>
          <w:tcPr>
            <w:tcW w:w="825" w:type="dxa"/>
            <w:hideMark/>
          </w:tcPr>
          <w:p w:rsidR="00315630" w:rsidRPr="00AC2E6C" w:rsidRDefault="00315630" w:rsidP="00315630">
            <w:pPr>
              <w:spacing w:line="288" w:lineRule="auto"/>
              <w:jc w:val="center"/>
              <w:rPr>
                <w:sz w:val="26"/>
                <w:szCs w:val="26"/>
              </w:rPr>
            </w:pPr>
            <w:r w:rsidRPr="00AC2E6C">
              <w:rPr>
                <w:sz w:val="26"/>
                <w:szCs w:val="26"/>
              </w:rPr>
              <w:t>1</w:t>
            </w:r>
          </w:p>
        </w:tc>
        <w:tc>
          <w:tcPr>
            <w:tcW w:w="3060" w:type="dxa"/>
            <w:hideMark/>
          </w:tcPr>
          <w:p w:rsidR="00315630" w:rsidRPr="00AC2E6C" w:rsidRDefault="00315630" w:rsidP="00315630">
            <w:pPr>
              <w:spacing w:line="288" w:lineRule="auto"/>
              <w:rPr>
                <w:sz w:val="26"/>
                <w:szCs w:val="26"/>
              </w:rPr>
            </w:pPr>
            <w:r w:rsidRPr="00AC2E6C">
              <w:rPr>
                <w:sz w:val="26"/>
                <w:szCs w:val="26"/>
              </w:rPr>
              <w:t>≤ 500 SV</w:t>
            </w:r>
          </w:p>
        </w:tc>
        <w:tc>
          <w:tcPr>
            <w:tcW w:w="2700" w:type="dxa"/>
            <w:hideMark/>
          </w:tcPr>
          <w:p w:rsidR="00315630" w:rsidRPr="00AC2E6C" w:rsidRDefault="00315630" w:rsidP="00315630">
            <w:pPr>
              <w:spacing w:line="288" w:lineRule="auto"/>
              <w:jc w:val="center"/>
              <w:rPr>
                <w:sz w:val="26"/>
                <w:szCs w:val="26"/>
              </w:rPr>
            </w:pPr>
            <w:r w:rsidRPr="00AC2E6C">
              <w:rPr>
                <w:sz w:val="26"/>
                <w:szCs w:val="26"/>
              </w:rPr>
              <w:t>0,8</w:t>
            </w:r>
          </w:p>
        </w:tc>
        <w:tc>
          <w:tcPr>
            <w:tcW w:w="2700" w:type="dxa"/>
            <w:hideMark/>
          </w:tcPr>
          <w:p w:rsidR="00315630" w:rsidRPr="00AC2E6C" w:rsidRDefault="00315630" w:rsidP="00315630">
            <w:pPr>
              <w:spacing w:line="288" w:lineRule="auto"/>
              <w:rPr>
                <w:sz w:val="26"/>
                <w:szCs w:val="26"/>
              </w:rPr>
            </w:pPr>
          </w:p>
        </w:tc>
      </w:tr>
      <w:tr w:rsidR="00315630" w:rsidRPr="00AC2E6C" w:rsidTr="00315630">
        <w:trPr>
          <w:jc w:val="center"/>
        </w:trPr>
        <w:tc>
          <w:tcPr>
            <w:tcW w:w="825" w:type="dxa"/>
            <w:hideMark/>
          </w:tcPr>
          <w:p w:rsidR="00315630" w:rsidRPr="00AC2E6C" w:rsidRDefault="00315630" w:rsidP="00315630">
            <w:pPr>
              <w:spacing w:line="288" w:lineRule="auto"/>
              <w:jc w:val="center"/>
              <w:rPr>
                <w:sz w:val="26"/>
                <w:szCs w:val="26"/>
              </w:rPr>
            </w:pPr>
            <w:r w:rsidRPr="00AC2E6C">
              <w:rPr>
                <w:sz w:val="26"/>
                <w:szCs w:val="26"/>
              </w:rPr>
              <w:t>2</w:t>
            </w:r>
          </w:p>
        </w:tc>
        <w:tc>
          <w:tcPr>
            <w:tcW w:w="3060" w:type="dxa"/>
            <w:hideMark/>
          </w:tcPr>
          <w:p w:rsidR="00315630" w:rsidRPr="00AC2E6C" w:rsidRDefault="007A1F0F" w:rsidP="00315630">
            <w:pPr>
              <w:spacing w:line="288" w:lineRule="auto"/>
              <w:rPr>
                <w:sz w:val="26"/>
                <w:szCs w:val="26"/>
              </w:rPr>
            </w:pPr>
            <w:r w:rsidRPr="00AC2E6C">
              <w:rPr>
                <w:sz w:val="26"/>
                <w:szCs w:val="26"/>
              </w:rPr>
              <w:t>Từ 501- 8</w:t>
            </w:r>
            <w:r w:rsidR="00315630" w:rsidRPr="00AC2E6C">
              <w:rPr>
                <w:sz w:val="26"/>
                <w:szCs w:val="26"/>
              </w:rPr>
              <w:t>00</w:t>
            </w:r>
          </w:p>
        </w:tc>
        <w:tc>
          <w:tcPr>
            <w:tcW w:w="2700" w:type="dxa"/>
            <w:hideMark/>
          </w:tcPr>
          <w:p w:rsidR="00315630" w:rsidRPr="00AC2E6C" w:rsidRDefault="00315630" w:rsidP="00315630">
            <w:pPr>
              <w:spacing w:line="288" w:lineRule="auto"/>
              <w:jc w:val="center"/>
              <w:rPr>
                <w:sz w:val="26"/>
                <w:szCs w:val="26"/>
              </w:rPr>
            </w:pPr>
            <w:r w:rsidRPr="00AC2E6C">
              <w:rPr>
                <w:sz w:val="26"/>
                <w:szCs w:val="26"/>
              </w:rPr>
              <w:t>1,0</w:t>
            </w:r>
          </w:p>
        </w:tc>
        <w:tc>
          <w:tcPr>
            <w:tcW w:w="2700" w:type="dxa"/>
            <w:hideMark/>
          </w:tcPr>
          <w:p w:rsidR="00315630" w:rsidRPr="00AC2E6C" w:rsidRDefault="00315630" w:rsidP="00315630">
            <w:pPr>
              <w:spacing w:line="288" w:lineRule="auto"/>
              <w:rPr>
                <w:sz w:val="26"/>
                <w:szCs w:val="26"/>
              </w:rPr>
            </w:pPr>
          </w:p>
        </w:tc>
      </w:tr>
      <w:tr w:rsidR="00315630" w:rsidRPr="00AC2E6C" w:rsidTr="00315630">
        <w:trPr>
          <w:jc w:val="center"/>
        </w:trPr>
        <w:tc>
          <w:tcPr>
            <w:tcW w:w="825" w:type="dxa"/>
            <w:hideMark/>
          </w:tcPr>
          <w:p w:rsidR="00315630" w:rsidRPr="00AC2E6C" w:rsidRDefault="00315630" w:rsidP="00315630">
            <w:pPr>
              <w:spacing w:line="288" w:lineRule="auto"/>
              <w:jc w:val="center"/>
              <w:rPr>
                <w:sz w:val="26"/>
                <w:szCs w:val="26"/>
              </w:rPr>
            </w:pPr>
            <w:r w:rsidRPr="00AC2E6C">
              <w:rPr>
                <w:sz w:val="26"/>
                <w:szCs w:val="26"/>
              </w:rPr>
              <w:t>2</w:t>
            </w:r>
          </w:p>
        </w:tc>
        <w:tc>
          <w:tcPr>
            <w:tcW w:w="3060" w:type="dxa"/>
            <w:hideMark/>
          </w:tcPr>
          <w:p w:rsidR="00315630" w:rsidRPr="00AC2E6C" w:rsidRDefault="007A1F0F" w:rsidP="007A1F0F">
            <w:pPr>
              <w:spacing w:line="288" w:lineRule="auto"/>
              <w:rPr>
                <w:sz w:val="26"/>
                <w:szCs w:val="26"/>
              </w:rPr>
            </w:pPr>
            <w:r w:rsidRPr="00AC2E6C">
              <w:rPr>
                <w:sz w:val="26"/>
                <w:szCs w:val="26"/>
              </w:rPr>
              <w:t>Từ 8</w:t>
            </w:r>
            <w:r w:rsidR="00315630" w:rsidRPr="00AC2E6C">
              <w:rPr>
                <w:sz w:val="26"/>
                <w:szCs w:val="26"/>
              </w:rPr>
              <w:t>0</w:t>
            </w:r>
            <w:r w:rsidRPr="00AC2E6C">
              <w:rPr>
                <w:sz w:val="26"/>
                <w:szCs w:val="26"/>
              </w:rPr>
              <w:t>1</w:t>
            </w:r>
            <w:r w:rsidR="00315630" w:rsidRPr="00AC2E6C">
              <w:rPr>
                <w:sz w:val="26"/>
                <w:szCs w:val="26"/>
              </w:rPr>
              <w:t xml:space="preserve"> SV trở lên</w:t>
            </w:r>
          </w:p>
        </w:tc>
        <w:tc>
          <w:tcPr>
            <w:tcW w:w="5400" w:type="dxa"/>
            <w:gridSpan w:val="2"/>
            <w:hideMark/>
          </w:tcPr>
          <w:p w:rsidR="00315630" w:rsidRPr="00AC2E6C" w:rsidRDefault="007A1F0F" w:rsidP="006F4B4B">
            <w:pPr>
              <w:spacing w:line="288" w:lineRule="auto"/>
              <w:rPr>
                <w:sz w:val="26"/>
                <w:szCs w:val="26"/>
              </w:rPr>
            </w:pPr>
            <w:r w:rsidRPr="00AC2E6C">
              <w:rPr>
                <w:sz w:val="26"/>
                <w:szCs w:val="26"/>
              </w:rPr>
              <w:t xml:space="preserve">Cứ tăng thêm </w:t>
            </w:r>
            <w:r w:rsidR="006F4B4B" w:rsidRPr="00AC2E6C">
              <w:rPr>
                <w:sz w:val="26"/>
                <w:szCs w:val="26"/>
              </w:rPr>
              <w:t>1</w:t>
            </w:r>
            <w:r w:rsidR="00315630" w:rsidRPr="00AC2E6C">
              <w:rPr>
                <w:sz w:val="26"/>
                <w:szCs w:val="26"/>
              </w:rPr>
              <w:t>00 SV được cộng thêm 0,1 vào hệ số tính giờ tiêu chuẩn</w:t>
            </w:r>
          </w:p>
        </w:tc>
      </w:tr>
    </w:tbl>
    <w:p w:rsidR="00315630" w:rsidRPr="00AC2E6C" w:rsidRDefault="00315630" w:rsidP="00315630">
      <w:pPr>
        <w:spacing w:line="288" w:lineRule="auto"/>
        <w:ind w:firstLine="720"/>
        <w:jc w:val="both"/>
        <w:rPr>
          <w:sz w:val="26"/>
          <w:szCs w:val="26"/>
        </w:rPr>
      </w:pPr>
      <w:r w:rsidRPr="00AC2E6C">
        <w:rPr>
          <w:sz w:val="26"/>
          <w:szCs w:val="26"/>
        </w:rPr>
        <w:t>Riêng đối với các khoa, trung tâm đào tạo không quản lý lớp sinh viên, định mức giờ tiêu chuẩn dành cho công tác trợ lý giáo vụ được nhân với 0,8 nếu đơn vị giả</w:t>
      </w:r>
      <w:r w:rsidR="006F4B4B" w:rsidRPr="00AC2E6C">
        <w:rPr>
          <w:sz w:val="26"/>
          <w:szCs w:val="26"/>
        </w:rPr>
        <w:t>ng dạy trong năm học cho dưới 8</w:t>
      </w:r>
      <w:r w:rsidRPr="00AC2E6C">
        <w:rPr>
          <w:sz w:val="26"/>
          <w:szCs w:val="26"/>
        </w:rPr>
        <w:t>00 sinh viên và nhân với hệ số 1,0 nếu đơn vị giảng dạy t</w:t>
      </w:r>
      <w:r w:rsidR="006F4B4B" w:rsidRPr="00AC2E6C">
        <w:rPr>
          <w:sz w:val="26"/>
          <w:szCs w:val="26"/>
        </w:rPr>
        <w:t>rong năm học cho từ 8</w:t>
      </w:r>
      <w:r w:rsidRPr="00AC2E6C">
        <w:rPr>
          <w:sz w:val="26"/>
          <w:szCs w:val="26"/>
        </w:rPr>
        <w:t>01 sinh viên trở lên.</w:t>
      </w:r>
    </w:p>
    <w:p w:rsidR="00315630" w:rsidRPr="00AC2E6C" w:rsidRDefault="00315630" w:rsidP="00315630">
      <w:pPr>
        <w:spacing w:line="288" w:lineRule="auto"/>
        <w:ind w:firstLine="720"/>
        <w:rPr>
          <w:sz w:val="26"/>
          <w:szCs w:val="26"/>
        </w:rPr>
      </w:pPr>
      <w:r w:rsidRPr="00AC2E6C">
        <w:rPr>
          <w:sz w:val="26"/>
          <w:szCs w:val="26"/>
        </w:rPr>
        <w:t>b) Một số trường hợp miễn giảm khác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4141"/>
        <w:gridCol w:w="2126"/>
        <w:gridCol w:w="2552"/>
      </w:tblGrid>
      <w:tr w:rsidR="00315630" w:rsidRPr="00AC2E6C" w:rsidTr="005D461D">
        <w:tc>
          <w:tcPr>
            <w:tcW w:w="645" w:type="dxa"/>
            <w:vAlign w:val="center"/>
            <w:hideMark/>
          </w:tcPr>
          <w:p w:rsidR="00315630" w:rsidRPr="00AC2E6C" w:rsidRDefault="00315630" w:rsidP="005D461D">
            <w:pPr>
              <w:spacing w:line="264" w:lineRule="auto"/>
              <w:jc w:val="center"/>
              <w:rPr>
                <w:sz w:val="26"/>
                <w:szCs w:val="26"/>
              </w:rPr>
            </w:pPr>
            <w:r w:rsidRPr="00AC2E6C">
              <w:rPr>
                <w:b/>
                <w:bCs/>
                <w:sz w:val="26"/>
                <w:szCs w:val="26"/>
              </w:rPr>
              <w:t>TT</w:t>
            </w:r>
          </w:p>
        </w:tc>
        <w:tc>
          <w:tcPr>
            <w:tcW w:w="4141" w:type="dxa"/>
            <w:vAlign w:val="center"/>
            <w:hideMark/>
          </w:tcPr>
          <w:p w:rsidR="00315630" w:rsidRPr="00AC2E6C" w:rsidRDefault="00315630" w:rsidP="005D461D">
            <w:pPr>
              <w:spacing w:line="264" w:lineRule="auto"/>
              <w:jc w:val="center"/>
              <w:rPr>
                <w:sz w:val="26"/>
                <w:szCs w:val="26"/>
              </w:rPr>
            </w:pPr>
            <w:r w:rsidRPr="00AC2E6C">
              <w:rPr>
                <w:b/>
                <w:bCs/>
                <w:sz w:val="26"/>
                <w:szCs w:val="26"/>
              </w:rPr>
              <w:t>Danh mục</w:t>
            </w:r>
          </w:p>
        </w:tc>
        <w:tc>
          <w:tcPr>
            <w:tcW w:w="2126" w:type="dxa"/>
            <w:vAlign w:val="center"/>
            <w:hideMark/>
          </w:tcPr>
          <w:p w:rsidR="00315630" w:rsidRPr="00AC2E6C" w:rsidRDefault="00315630" w:rsidP="005D461D">
            <w:pPr>
              <w:spacing w:line="264" w:lineRule="auto"/>
              <w:jc w:val="center"/>
              <w:rPr>
                <w:rFonts w:ascii="Times New Roman Bold" w:hAnsi="Times New Roman Bold"/>
                <w:spacing w:val="-4"/>
                <w:sz w:val="26"/>
                <w:szCs w:val="26"/>
              </w:rPr>
            </w:pPr>
            <w:r w:rsidRPr="00AC2E6C">
              <w:rPr>
                <w:rFonts w:ascii="Times New Roman Bold" w:hAnsi="Times New Roman Bold"/>
                <w:b/>
                <w:bCs/>
                <w:spacing w:val="-4"/>
                <w:sz w:val="26"/>
                <w:szCs w:val="26"/>
              </w:rPr>
              <w:t>Tỷ lệ miễn giảm/năm  theo định mức giờ chuẩn giảng dạy(%)</w:t>
            </w:r>
          </w:p>
        </w:tc>
        <w:tc>
          <w:tcPr>
            <w:tcW w:w="2552" w:type="dxa"/>
            <w:vAlign w:val="center"/>
            <w:hideMark/>
          </w:tcPr>
          <w:p w:rsidR="00315630" w:rsidRPr="00AC2E6C" w:rsidRDefault="00315630" w:rsidP="005D461D">
            <w:pPr>
              <w:spacing w:line="264" w:lineRule="auto"/>
              <w:jc w:val="center"/>
              <w:rPr>
                <w:sz w:val="26"/>
                <w:szCs w:val="26"/>
              </w:rPr>
            </w:pPr>
            <w:r w:rsidRPr="00AC2E6C">
              <w:rPr>
                <w:b/>
                <w:bCs/>
                <w:sz w:val="26"/>
                <w:szCs w:val="26"/>
              </w:rPr>
              <w:t>Tỷ lệ giờ giảng/năm phải thực hiện theo định mức giờ chuẩn giảng dạ</w:t>
            </w:r>
            <w:r w:rsidR="005D461D" w:rsidRPr="00AC2E6C">
              <w:rPr>
                <w:b/>
                <w:bCs/>
                <w:sz w:val="26"/>
                <w:szCs w:val="26"/>
              </w:rPr>
              <w:t xml:space="preserve">y </w:t>
            </w:r>
            <w:r w:rsidRPr="00AC2E6C">
              <w:rPr>
                <w:b/>
                <w:bCs/>
                <w:sz w:val="26"/>
                <w:szCs w:val="26"/>
              </w:rPr>
              <w:t>(%)</w:t>
            </w:r>
          </w:p>
        </w:tc>
      </w:tr>
      <w:tr w:rsidR="00315630" w:rsidRPr="00AC2E6C" w:rsidTr="005D461D">
        <w:tc>
          <w:tcPr>
            <w:tcW w:w="645" w:type="dxa"/>
            <w:hideMark/>
          </w:tcPr>
          <w:p w:rsidR="00315630" w:rsidRPr="00AC2E6C" w:rsidRDefault="00315630" w:rsidP="005D461D">
            <w:pPr>
              <w:spacing w:line="264" w:lineRule="auto"/>
              <w:jc w:val="center"/>
              <w:rPr>
                <w:sz w:val="26"/>
                <w:szCs w:val="26"/>
              </w:rPr>
            </w:pPr>
            <w:r w:rsidRPr="00AC2E6C">
              <w:rPr>
                <w:sz w:val="26"/>
                <w:szCs w:val="26"/>
              </w:rPr>
              <w:t>1</w:t>
            </w:r>
          </w:p>
        </w:tc>
        <w:tc>
          <w:tcPr>
            <w:tcW w:w="4141" w:type="dxa"/>
            <w:hideMark/>
          </w:tcPr>
          <w:p w:rsidR="00315630" w:rsidRPr="00AC2E6C" w:rsidRDefault="00315630" w:rsidP="005D461D">
            <w:pPr>
              <w:spacing w:line="264" w:lineRule="auto"/>
              <w:jc w:val="both"/>
              <w:rPr>
                <w:sz w:val="26"/>
                <w:szCs w:val="26"/>
              </w:rPr>
            </w:pPr>
            <w:r w:rsidRPr="00AC2E6C">
              <w:rPr>
                <w:sz w:val="26"/>
                <w:szCs w:val="26"/>
              </w:rPr>
              <w:t>Giảng viên đang trong thời gian học NCS không tập trung, học cao học không tập trung theo quy định</w:t>
            </w:r>
          </w:p>
        </w:tc>
        <w:tc>
          <w:tcPr>
            <w:tcW w:w="2126" w:type="dxa"/>
            <w:vAlign w:val="center"/>
            <w:hideMark/>
          </w:tcPr>
          <w:p w:rsidR="00315630" w:rsidRPr="00AC2E6C" w:rsidRDefault="00315630" w:rsidP="005D461D">
            <w:pPr>
              <w:spacing w:line="264" w:lineRule="auto"/>
              <w:jc w:val="center"/>
              <w:rPr>
                <w:sz w:val="26"/>
                <w:szCs w:val="26"/>
              </w:rPr>
            </w:pPr>
            <w:r w:rsidRPr="00AC2E6C">
              <w:rPr>
                <w:sz w:val="26"/>
                <w:szCs w:val="26"/>
              </w:rPr>
              <w:t>70</w:t>
            </w:r>
          </w:p>
        </w:tc>
        <w:tc>
          <w:tcPr>
            <w:tcW w:w="2552" w:type="dxa"/>
            <w:vAlign w:val="center"/>
            <w:hideMark/>
          </w:tcPr>
          <w:p w:rsidR="00315630" w:rsidRPr="00AC2E6C" w:rsidRDefault="00315630" w:rsidP="005D461D">
            <w:pPr>
              <w:spacing w:line="264" w:lineRule="auto"/>
              <w:jc w:val="center"/>
              <w:rPr>
                <w:sz w:val="26"/>
                <w:szCs w:val="26"/>
              </w:rPr>
            </w:pPr>
            <w:r w:rsidRPr="00AC2E6C">
              <w:rPr>
                <w:sz w:val="26"/>
                <w:szCs w:val="26"/>
              </w:rPr>
              <w:t>30</w:t>
            </w:r>
          </w:p>
        </w:tc>
      </w:tr>
      <w:tr w:rsidR="00315630" w:rsidRPr="00AC2E6C" w:rsidTr="005D461D">
        <w:tc>
          <w:tcPr>
            <w:tcW w:w="645" w:type="dxa"/>
            <w:hideMark/>
          </w:tcPr>
          <w:p w:rsidR="00315630" w:rsidRPr="00AC2E6C" w:rsidRDefault="00315630" w:rsidP="005D461D">
            <w:pPr>
              <w:spacing w:line="264" w:lineRule="auto"/>
              <w:jc w:val="center"/>
              <w:rPr>
                <w:sz w:val="26"/>
                <w:szCs w:val="26"/>
              </w:rPr>
            </w:pPr>
            <w:r w:rsidRPr="00AC2E6C">
              <w:rPr>
                <w:sz w:val="26"/>
                <w:szCs w:val="26"/>
              </w:rPr>
              <w:t>2</w:t>
            </w:r>
          </w:p>
        </w:tc>
        <w:tc>
          <w:tcPr>
            <w:tcW w:w="4141" w:type="dxa"/>
            <w:hideMark/>
          </w:tcPr>
          <w:p w:rsidR="00315630" w:rsidRPr="00AC2E6C" w:rsidRDefault="00315630" w:rsidP="005D461D">
            <w:pPr>
              <w:spacing w:line="264" w:lineRule="auto"/>
              <w:jc w:val="both"/>
              <w:rPr>
                <w:sz w:val="26"/>
                <w:szCs w:val="26"/>
              </w:rPr>
            </w:pPr>
            <w:r w:rsidRPr="00AC2E6C">
              <w:rPr>
                <w:sz w:val="26"/>
                <w:szCs w:val="26"/>
              </w:rPr>
              <w:t>Giảng viên là chuyên viên đang công tác các phòng, trung tâm của trường</w:t>
            </w:r>
          </w:p>
        </w:tc>
        <w:tc>
          <w:tcPr>
            <w:tcW w:w="2126" w:type="dxa"/>
            <w:vAlign w:val="center"/>
            <w:hideMark/>
          </w:tcPr>
          <w:p w:rsidR="00315630" w:rsidRPr="00AC2E6C" w:rsidRDefault="00315630" w:rsidP="005D461D">
            <w:pPr>
              <w:spacing w:line="264" w:lineRule="auto"/>
              <w:jc w:val="center"/>
              <w:rPr>
                <w:sz w:val="26"/>
                <w:szCs w:val="26"/>
              </w:rPr>
            </w:pPr>
            <w:r w:rsidRPr="00AC2E6C">
              <w:rPr>
                <w:sz w:val="26"/>
                <w:szCs w:val="26"/>
              </w:rPr>
              <w:t>65</w:t>
            </w:r>
          </w:p>
        </w:tc>
        <w:tc>
          <w:tcPr>
            <w:tcW w:w="2552" w:type="dxa"/>
            <w:vAlign w:val="center"/>
            <w:hideMark/>
          </w:tcPr>
          <w:p w:rsidR="00315630" w:rsidRPr="00AC2E6C" w:rsidRDefault="00315630" w:rsidP="005D461D">
            <w:pPr>
              <w:spacing w:line="264" w:lineRule="auto"/>
              <w:jc w:val="center"/>
              <w:rPr>
                <w:sz w:val="26"/>
                <w:szCs w:val="26"/>
              </w:rPr>
            </w:pPr>
            <w:r w:rsidRPr="00AC2E6C">
              <w:rPr>
                <w:sz w:val="26"/>
                <w:szCs w:val="26"/>
              </w:rPr>
              <w:t>35</w:t>
            </w:r>
          </w:p>
        </w:tc>
      </w:tr>
      <w:tr w:rsidR="00315630" w:rsidRPr="00AC2E6C" w:rsidTr="005D461D">
        <w:tc>
          <w:tcPr>
            <w:tcW w:w="645" w:type="dxa"/>
            <w:hideMark/>
          </w:tcPr>
          <w:p w:rsidR="00315630" w:rsidRPr="00AC2E6C" w:rsidRDefault="00315630" w:rsidP="005D461D">
            <w:pPr>
              <w:spacing w:line="264" w:lineRule="auto"/>
              <w:jc w:val="center"/>
              <w:rPr>
                <w:sz w:val="26"/>
                <w:szCs w:val="26"/>
              </w:rPr>
            </w:pPr>
            <w:r w:rsidRPr="00AC2E6C">
              <w:rPr>
                <w:sz w:val="26"/>
                <w:szCs w:val="26"/>
              </w:rPr>
              <w:t>3</w:t>
            </w:r>
          </w:p>
        </w:tc>
        <w:tc>
          <w:tcPr>
            <w:tcW w:w="4141" w:type="dxa"/>
            <w:hideMark/>
          </w:tcPr>
          <w:p w:rsidR="00315630" w:rsidRPr="00AC2E6C" w:rsidRDefault="00315630" w:rsidP="005D461D">
            <w:pPr>
              <w:spacing w:line="264" w:lineRule="auto"/>
              <w:jc w:val="both"/>
              <w:rPr>
                <w:sz w:val="26"/>
                <w:szCs w:val="26"/>
              </w:rPr>
            </w:pPr>
            <w:r w:rsidRPr="00AC2E6C">
              <w:rPr>
                <w:sz w:val="26"/>
                <w:szCs w:val="26"/>
              </w:rPr>
              <w:t>Giảng viên tập sự</w:t>
            </w:r>
          </w:p>
        </w:tc>
        <w:tc>
          <w:tcPr>
            <w:tcW w:w="2126" w:type="dxa"/>
            <w:vAlign w:val="center"/>
            <w:hideMark/>
          </w:tcPr>
          <w:p w:rsidR="00315630" w:rsidRPr="00AC2E6C" w:rsidRDefault="00315630" w:rsidP="005D461D">
            <w:pPr>
              <w:spacing w:line="264" w:lineRule="auto"/>
              <w:jc w:val="center"/>
              <w:rPr>
                <w:sz w:val="26"/>
                <w:szCs w:val="26"/>
              </w:rPr>
            </w:pPr>
            <w:r w:rsidRPr="00AC2E6C">
              <w:rPr>
                <w:sz w:val="26"/>
                <w:szCs w:val="26"/>
              </w:rPr>
              <w:t>50</w:t>
            </w:r>
          </w:p>
        </w:tc>
        <w:tc>
          <w:tcPr>
            <w:tcW w:w="2552" w:type="dxa"/>
            <w:vAlign w:val="center"/>
            <w:hideMark/>
          </w:tcPr>
          <w:p w:rsidR="00315630" w:rsidRPr="00AC2E6C" w:rsidRDefault="00315630" w:rsidP="005D461D">
            <w:pPr>
              <w:spacing w:line="264" w:lineRule="auto"/>
              <w:jc w:val="center"/>
              <w:rPr>
                <w:sz w:val="26"/>
                <w:szCs w:val="26"/>
              </w:rPr>
            </w:pPr>
            <w:r w:rsidRPr="00AC2E6C">
              <w:rPr>
                <w:sz w:val="26"/>
                <w:szCs w:val="26"/>
              </w:rPr>
              <w:t>50</w:t>
            </w:r>
          </w:p>
        </w:tc>
      </w:tr>
      <w:tr w:rsidR="00315630" w:rsidRPr="00AC2E6C" w:rsidTr="005D461D">
        <w:tc>
          <w:tcPr>
            <w:tcW w:w="645" w:type="dxa"/>
            <w:hideMark/>
          </w:tcPr>
          <w:p w:rsidR="00315630" w:rsidRPr="00AC2E6C" w:rsidRDefault="00315630" w:rsidP="005D461D">
            <w:pPr>
              <w:spacing w:line="264" w:lineRule="auto"/>
              <w:jc w:val="center"/>
              <w:rPr>
                <w:sz w:val="26"/>
                <w:szCs w:val="26"/>
              </w:rPr>
            </w:pPr>
            <w:r w:rsidRPr="00AC2E6C">
              <w:rPr>
                <w:sz w:val="26"/>
                <w:szCs w:val="26"/>
              </w:rPr>
              <w:t>4</w:t>
            </w:r>
          </w:p>
        </w:tc>
        <w:tc>
          <w:tcPr>
            <w:tcW w:w="4141" w:type="dxa"/>
            <w:hideMark/>
          </w:tcPr>
          <w:p w:rsidR="00315630" w:rsidRPr="00AC2E6C" w:rsidRDefault="00315630" w:rsidP="005D461D">
            <w:pPr>
              <w:spacing w:line="264" w:lineRule="auto"/>
              <w:jc w:val="both"/>
              <w:rPr>
                <w:sz w:val="26"/>
                <w:szCs w:val="26"/>
              </w:rPr>
            </w:pPr>
            <w:r w:rsidRPr="00AC2E6C">
              <w:rPr>
                <w:sz w:val="26"/>
                <w:szCs w:val="26"/>
              </w:rPr>
              <w:t>Giảng viên đang trong thời gian nuôi con nhỏ (dưới 36 tháng và không vi phạm pháp lệnh dân số)</w:t>
            </w:r>
          </w:p>
        </w:tc>
        <w:tc>
          <w:tcPr>
            <w:tcW w:w="2126" w:type="dxa"/>
            <w:vAlign w:val="center"/>
            <w:hideMark/>
          </w:tcPr>
          <w:p w:rsidR="00315630" w:rsidRPr="00AC2E6C" w:rsidRDefault="00315630" w:rsidP="005D461D">
            <w:pPr>
              <w:spacing w:line="264" w:lineRule="auto"/>
              <w:jc w:val="center"/>
              <w:rPr>
                <w:sz w:val="26"/>
                <w:szCs w:val="26"/>
              </w:rPr>
            </w:pPr>
            <w:r w:rsidRPr="00AC2E6C">
              <w:rPr>
                <w:sz w:val="26"/>
                <w:szCs w:val="26"/>
              </w:rPr>
              <w:t>10</w:t>
            </w:r>
          </w:p>
        </w:tc>
        <w:tc>
          <w:tcPr>
            <w:tcW w:w="2552" w:type="dxa"/>
            <w:vAlign w:val="center"/>
            <w:hideMark/>
          </w:tcPr>
          <w:p w:rsidR="00315630" w:rsidRPr="00AC2E6C" w:rsidRDefault="00315630" w:rsidP="005D461D">
            <w:pPr>
              <w:spacing w:line="264" w:lineRule="auto"/>
              <w:jc w:val="center"/>
              <w:rPr>
                <w:sz w:val="26"/>
                <w:szCs w:val="26"/>
              </w:rPr>
            </w:pPr>
            <w:r w:rsidRPr="00AC2E6C">
              <w:rPr>
                <w:sz w:val="26"/>
                <w:szCs w:val="26"/>
              </w:rPr>
              <w:t>90</w:t>
            </w:r>
          </w:p>
        </w:tc>
      </w:tr>
    </w:tbl>
    <w:p w:rsidR="00315630" w:rsidRPr="00AC2E6C" w:rsidRDefault="00315630" w:rsidP="00315630">
      <w:pPr>
        <w:spacing w:line="288" w:lineRule="auto"/>
        <w:rPr>
          <w:sz w:val="26"/>
          <w:szCs w:val="26"/>
        </w:rPr>
      </w:pPr>
      <w:r w:rsidRPr="00AC2E6C">
        <w:rPr>
          <w:i/>
          <w:iCs/>
          <w:sz w:val="26"/>
          <w:szCs w:val="26"/>
        </w:rPr>
        <w:t>Ghi chú:</w:t>
      </w:r>
    </w:p>
    <w:p w:rsidR="00315630" w:rsidRPr="00AC2E6C" w:rsidRDefault="00315630" w:rsidP="00315630">
      <w:pPr>
        <w:spacing w:line="288" w:lineRule="auto"/>
        <w:jc w:val="both"/>
        <w:rPr>
          <w:sz w:val="26"/>
          <w:szCs w:val="26"/>
        </w:rPr>
      </w:pPr>
      <w:r w:rsidRPr="00AC2E6C">
        <w:rPr>
          <w:sz w:val="26"/>
          <w:szCs w:val="26"/>
        </w:rPr>
        <w:t>            - Giảng viên tập sự là giảng viên lần đầu được nhà trường tuyển dụng làm giảng viên (biên chế hoặc hợp đồng), được giao định mức giảng dạy theo chức danh giảng viên.</w:t>
      </w:r>
    </w:p>
    <w:p w:rsidR="00315630" w:rsidRPr="00AC2E6C" w:rsidRDefault="00315630" w:rsidP="00315630">
      <w:pPr>
        <w:spacing w:line="288" w:lineRule="auto"/>
        <w:jc w:val="both"/>
        <w:rPr>
          <w:sz w:val="26"/>
          <w:szCs w:val="26"/>
        </w:rPr>
      </w:pPr>
      <w:r w:rsidRPr="00AC2E6C">
        <w:rPr>
          <w:sz w:val="26"/>
          <w:szCs w:val="26"/>
        </w:rPr>
        <w:t>            - Giảng viên học NCS tập trung, học cao học tập trung, học ngoại ngữ tập trung, đi công tác dài hạn (theo QĐ của Hiệu trưởng hoặc Giám đốc ĐHTN): định mức giờ chuẩn phải thực hiện trong năm được giảm trừ theo số tháng trong năm đi học, đi công tác theo quyết định (1 năm tính 10 tháng làm việc).</w:t>
      </w:r>
    </w:p>
    <w:p w:rsidR="00315630" w:rsidRPr="00AC2E6C" w:rsidRDefault="00315630" w:rsidP="00315630">
      <w:pPr>
        <w:spacing w:line="288" w:lineRule="auto"/>
        <w:jc w:val="both"/>
        <w:rPr>
          <w:sz w:val="26"/>
          <w:szCs w:val="26"/>
        </w:rPr>
      </w:pPr>
      <w:r w:rsidRPr="00AC2E6C">
        <w:rPr>
          <w:sz w:val="26"/>
          <w:szCs w:val="26"/>
        </w:rPr>
        <w:lastRenderedPageBreak/>
        <w:t>            - Giảng viên trong thời gian đi học cao học, NCS nhưng lại được cấp có thẩm quyền cử đi học ngoại ngữ hay làm nhiệm vụ khác và được tính giờ để giảm trừ vào định mức giờ tiêu chuẩn trong năm thì tổng định mức miễn giảm giờ tối đa là 70%, tổng số giờ phải thực hiện là 30%.</w:t>
      </w:r>
    </w:p>
    <w:p w:rsidR="00315630" w:rsidRPr="00AC2E6C" w:rsidRDefault="00315630" w:rsidP="00315630">
      <w:pPr>
        <w:spacing w:line="288" w:lineRule="auto"/>
        <w:jc w:val="both"/>
        <w:rPr>
          <w:sz w:val="26"/>
          <w:szCs w:val="26"/>
        </w:rPr>
      </w:pPr>
      <w:r w:rsidRPr="00AC2E6C">
        <w:rPr>
          <w:sz w:val="26"/>
          <w:szCs w:val="26"/>
        </w:rPr>
        <w:t>            - Giảng viên nghỉ sinh đẻ, định mức giờ chuẩn phải thực hiện trong năm được giảm trừ là 6 tháng; nghỉ ốm đau bệnh tật phải điều trị lâu dài: định mức giờ chuẩn phải thực hiện trong năm được giảm trừ theo số tháng trong năm đã nghỉ. Trường hợp đang trong thời gian học cao học, NCS nghỉ sinh đẻ, nuôi con nhỏ (dưới 36 tháng), ốm đau phải điều trị lâu dài định mức miễn giảm giờ tối đa trong năm học là 70%, tổng số giờ phải thực hiện là 30%.</w:t>
      </w:r>
    </w:p>
    <w:p w:rsidR="00315630" w:rsidRPr="00AC2E6C" w:rsidRDefault="002E4800" w:rsidP="00315630">
      <w:pPr>
        <w:spacing w:line="288" w:lineRule="auto"/>
        <w:ind w:firstLine="720"/>
        <w:jc w:val="both"/>
        <w:rPr>
          <w:bCs/>
          <w:sz w:val="26"/>
          <w:szCs w:val="26"/>
        </w:rPr>
      </w:pPr>
      <w:r w:rsidRPr="00AC2E6C">
        <w:rPr>
          <w:bCs/>
          <w:sz w:val="26"/>
          <w:szCs w:val="26"/>
        </w:rPr>
        <w:t>2</w:t>
      </w:r>
      <w:r w:rsidR="00315630" w:rsidRPr="00AC2E6C">
        <w:rPr>
          <w:bCs/>
          <w:sz w:val="26"/>
          <w:szCs w:val="26"/>
        </w:rPr>
        <w:t>. Định mức giờ chuẩn giảng dạy đối với giảng viên đang công tác tại khối cơ quan Đại học Thái Nguyên và các Trung tâm phục vụ đào tạo trực thuộc Đại học Thái Nguyên tham gia giảng dạy tại Trường Đại học Nông lâm</w:t>
      </w:r>
      <w:r w:rsidR="009A61D7" w:rsidRPr="00AC2E6C">
        <w:rPr>
          <w:bCs/>
          <w:sz w:val="26"/>
          <w:szCs w:val="26"/>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5331"/>
        <w:gridCol w:w="1740"/>
        <w:gridCol w:w="1950"/>
      </w:tblGrid>
      <w:tr w:rsidR="00315630" w:rsidRPr="00AC2E6C" w:rsidTr="006F4B4B">
        <w:trPr>
          <w:jc w:val="center"/>
        </w:trPr>
        <w:tc>
          <w:tcPr>
            <w:tcW w:w="645" w:type="dxa"/>
            <w:vAlign w:val="center"/>
            <w:hideMark/>
          </w:tcPr>
          <w:p w:rsidR="00315630" w:rsidRPr="00AC2E6C" w:rsidRDefault="00315630" w:rsidP="00315630">
            <w:pPr>
              <w:spacing w:line="288" w:lineRule="auto"/>
              <w:jc w:val="center"/>
              <w:rPr>
                <w:sz w:val="26"/>
                <w:szCs w:val="26"/>
              </w:rPr>
            </w:pPr>
            <w:r w:rsidRPr="00AC2E6C">
              <w:rPr>
                <w:b/>
                <w:bCs/>
                <w:sz w:val="26"/>
                <w:szCs w:val="26"/>
              </w:rPr>
              <w:t>TT</w:t>
            </w:r>
          </w:p>
        </w:tc>
        <w:tc>
          <w:tcPr>
            <w:tcW w:w="5331" w:type="dxa"/>
            <w:vAlign w:val="center"/>
            <w:hideMark/>
          </w:tcPr>
          <w:p w:rsidR="00315630" w:rsidRPr="00AC2E6C" w:rsidRDefault="00315630" w:rsidP="00315630">
            <w:pPr>
              <w:spacing w:line="288" w:lineRule="auto"/>
              <w:jc w:val="center"/>
              <w:rPr>
                <w:sz w:val="26"/>
                <w:szCs w:val="26"/>
              </w:rPr>
            </w:pPr>
            <w:r w:rsidRPr="00AC2E6C">
              <w:rPr>
                <w:b/>
                <w:bCs/>
                <w:sz w:val="26"/>
                <w:szCs w:val="26"/>
              </w:rPr>
              <w:t>Danh mục</w:t>
            </w:r>
          </w:p>
        </w:tc>
        <w:tc>
          <w:tcPr>
            <w:tcW w:w="1740" w:type="dxa"/>
            <w:vAlign w:val="center"/>
            <w:hideMark/>
          </w:tcPr>
          <w:p w:rsidR="00315630" w:rsidRPr="00AC2E6C" w:rsidRDefault="00315630" w:rsidP="00315630">
            <w:pPr>
              <w:spacing w:line="288" w:lineRule="auto"/>
              <w:jc w:val="center"/>
              <w:rPr>
                <w:sz w:val="26"/>
                <w:szCs w:val="26"/>
              </w:rPr>
            </w:pPr>
            <w:r w:rsidRPr="00AC2E6C">
              <w:rPr>
                <w:b/>
                <w:bCs/>
                <w:sz w:val="26"/>
                <w:szCs w:val="26"/>
              </w:rPr>
              <w:t>Tỷ lệ miễn giảm/năm  theo định mức giờ chuẩn giảng dạy (%)</w:t>
            </w:r>
          </w:p>
        </w:tc>
        <w:tc>
          <w:tcPr>
            <w:tcW w:w="1950" w:type="dxa"/>
            <w:vAlign w:val="center"/>
            <w:hideMark/>
          </w:tcPr>
          <w:p w:rsidR="00315630" w:rsidRPr="00AC2E6C" w:rsidRDefault="00315630" w:rsidP="00315630">
            <w:pPr>
              <w:spacing w:line="288" w:lineRule="auto"/>
              <w:jc w:val="center"/>
              <w:rPr>
                <w:sz w:val="26"/>
                <w:szCs w:val="26"/>
              </w:rPr>
            </w:pPr>
            <w:r w:rsidRPr="00AC2E6C">
              <w:rPr>
                <w:b/>
                <w:bCs/>
                <w:sz w:val="26"/>
                <w:szCs w:val="26"/>
              </w:rPr>
              <w:t>Tỷ lệ giờ giảng/năm phải thực hiện theo định mức giờ chuẩn giảng dạy (%)</w:t>
            </w:r>
          </w:p>
        </w:tc>
      </w:tr>
      <w:tr w:rsidR="00315630" w:rsidRPr="00AC2E6C" w:rsidTr="006F4B4B">
        <w:trPr>
          <w:jc w:val="center"/>
        </w:trPr>
        <w:tc>
          <w:tcPr>
            <w:tcW w:w="645" w:type="dxa"/>
            <w:vAlign w:val="center"/>
            <w:hideMark/>
          </w:tcPr>
          <w:p w:rsidR="00315630" w:rsidRPr="00AC2E6C" w:rsidRDefault="00315630" w:rsidP="00315630">
            <w:pPr>
              <w:spacing w:line="288" w:lineRule="auto"/>
              <w:jc w:val="center"/>
              <w:rPr>
                <w:sz w:val="26"/>
                <w:szCs w:val="26"/>
              </w:rPr>
            </w:pPr>
            <w:r w:rsidRPr="00AC2E6C">
              <w:rPr>
                <w:sz w:val="26"/>
                <w:szCs w:val="26"/>
              </w:rPr>
              <w:t>1</w:t>
            </w:r>
          </w:p>
        </w:tc>
        <w:tc>
          <w:tcPr>
            <w:tcW w:w="5331" w:type="dxa"/>
            <w:hideMark/>
          </w:tcPr>
          <w:p w:rsidR="00315630" w:rsidRPr="00AC2E6C" w:rsidRDefault="00315630" w:rsidP="005C7ACA">
            <w:pPr>
              <w:spacing w:line="288" w:lineRule="auto"/>
              <w:jc w:val="both"/>
              <w:rPr>
                <w:sz w:val="26"/>
                <w:szCs w:val="26"/>
              </w:rPr>
            </w:pPr>
            <w:r w:rsidRPr="00AC2E6C">
              <w:rPr>
                <w:sz w:val="26"/>
                <w:szCs w:val="26"/>
              </w:rPr>
              <w:t>Giám đốc Đại học</w:t>
            </w:r>
          </w:p>
        </w:tc>
        <w:tc>
          <w:tcPr>
            <w:tcW w:w="1740" w:type="dxa"/>
            <w:vAlign w:val="center"/>
            <w:hideMark/>
          </w:tcPr>
          <w:p w:rsidR="00315630" w:rsidRPr="00AC2E6C" w:rsidRDefault="00315630" w:rsidP="00315630">
            <w:pPr>
              <w:spacing w:line="288" w:lineRule="auto"/>
              <w:jc w:val="center"/>
              <w:rPr>
                <w:sz w:val="26"/>
                <w:szCs w:val="26"/>
              </w:rPr>
            </w:pPr>
            <w:r w:rsidRPr="00AC2E6C">
              <w:rPr>
                <w:sz w:val="26"/>
                <w:szCs w:val="26"/>
              </w:rPr>
              <w:t>90</w:t>
            </w:r>
          </w:p>
        </w:tc>
        <w:tc>
          <w:tcPr>
            <w:tcW w:w="1950" w:type="dxa"/>
            <w:vAlign w:val="center"/>
            <w:hideMark/>
          </w:tcPr>
          <w:p w:rsidR="00315630" w:rsidRPr="00AC2E6C" w:rsidRDefault="00315630" w:rsidP="00315630">
            <w:pPr>
              <w:spacing w:line="288" w:lineRule="auto"/>
              <w:jc w:val="center"/>
              <w:rPr>
                <w:sz w:val="26"/>
                <w:szCs w:val="26"/>
              </w:rPr>
            </w:pPr>
            <w:r w:rsidRPr="00AC2E6C">
              <w:rPr>
                <w:sz w:val="26"/>
                <w:szCs w:val="26"/>
              </w:rPr>
              <w:t>10</w:t>
            </w:r>
          </w:p>
        </w:tc>
      </w:tr>
      <w:tr w:rsidR="00315630" w:rsidRPr="00AC2E6C" w:rsidTr="006F4B4B">
        <w:trPr>
          <w:jc w:val="center"/>
        </w:trPr>
        <w:tc>
          <w:tcPr>
            <w:tcW w:w="645" w:type="dxa"/>
            <w:vAlign w:val="center"/>
            <w:hideMark/>
          </w:tcPr>
          <w:p w:rsidR="00315630" w:rsidRPr="00AC2E6C" w:rsidRDefault="00315630" w:rsidP="00315630">
            <w:pPr>
              <w:spacing w:line="288" w:lineRule="auto"/>
              <w:jc w:val="center"/>
              <w:rPr>
                <w:sz w:val="26"/>
                <w:szCs w:val="26"/>
              </w:rPr>
            </w:pPr>
            <w:r w:rsidRPr="00AC2E6C">
              <w:rPr>
                <w:sz w:val="26"/>
                <w:szCs w:val="26"/>
              </w:rPr>
              <w:t>2</w:t>
            </w:r>
          </w:p>
        </w:tc>
        <w:tc>
          <w:tcPr>
            <w:tcW w:w="5331" w:type="dxa"/>
            <w:hideMark/>
          </w:tcPr>
          <w:p w:rsidR="00315630" w:rsidRPr="00AC2E6C" w:rsidRDefault="00315630" w:rsidP="005C7ACA">
            <w:pPr>
              <w:spacing w:line="288" w:lineRule="auto"/>
              <w:jc w:val="both"/>
              <w:rPr>
                <w:sz w:val="26"/>
                <w:szCs w:val="26"/>
              </w:rPr>
            </w:pPr>
            <w:r w:rsidRPr="00AC2E6C">
              <w:rPr>
                <w:sz w:val="26"/>
                <w:szCs w:val="26"/>
              </w:rPr>
              <w:t>Phó Giám đốc Đại học</w:t>
            </w:r>
          </w:p>
        </w:tc>
        <w:tc>
          <w:tcPr>
            <w:tcW w:w="1740" w:type="dxa"/>
            <w:vAlign w:val="center"/>
            <w:hideMark/>
          </w:tcPr>
          <w:p w:rsidR="00315630" w:rsidRPr="00AC2E6C" w:rsidRDefault="00315630" w:rsidP="00315630">
            <w:pPr>
              <w:spacing w:line="288" w:lineRule="auto"/>
              <w:jc w:val="center"/>
              <w:rPr>
                <w:sz w:val="26"/>
                <w:szCs w:val="26"/>
              </w:rPr>
            </w:pPr>
            <w:r w:rsidRPr="00AC2E6C">
              <w:rPr>
                <w:sz w:val="26"/>
                <w:szCs w:val="26"/>
              </w:rPr>
              <w:t>85</w:t>
            </w:r>
          </w:p>
        </w:tc>
        <w:tc>
          <w:tcPr>
            <w:tcW w:w="1950" w:type="dxa"/>
            <w:vAlign w:val="center"/>
            <w:hideMark/>
          </w:tcPr>
          <w:p w:rsidR="00315630" w:rsidRPr="00AC2E6C" w:rsidRDefault="00315630" w:rsidP="00315630">
            <w:pPr>
              <w:spacing w:line="288" w:lineRule="auto"/>
              <w:jc w:val="center"/>
              <w:rPr>
                <w:sz w:val="26"/>
                <w:szCs w:val="26"/>
              </w:rPr>
            </w:pPr>
            <w:r w:rsidRPr="00AC2E6C">
              <w:rPr>
                <w:sz w:val="26"/>
                <w:szCs w:val="26"/>
              </w:rPr>
              <w:t>15</w:t>
            </w:r>
          </w:p>
        </w:tc>
      </w:tr>
      <w:tr w:rsidR="00315630" w:rsidRPr="00AC2E6C" w:rsidTr="006F4B4B">
        <w:trPr>
          <w:jc w:val="center"/>
        </w:trPr>
        <w:tc>
          <w:tcPr>
            <w:tcW w:w="645" w:type="dxa"/>
            <w:vAlign w:val="center"/>
            <w:hideMark/>
          </w:tcPr>
          <w:p w:rsidR="00315630" w:rsidRPr="00AC2E6C" w:rsidRDefault="00315630" w:rsidP="00315630">
            <w:pPr>
              <w:spacing w:line="288" w:lineRule="auto"/>
              <w:jc w:val="center"/>
              <w:rPr>
                <w:sz w:val="26"/>
                <w:szCs w:val="26"/>
              </w:rPr>
            </w:pPr>
            <w:r w:rsidRPr="00AC2E6C">
              <w:rPr>
                <w:sz w:val="26"/>
                <w:szCs w:val="26"/>
              </w:rPr>
              <w:t>3</w:t>
            </w:r>
          </w:p>
        </w:tc>
        <w:tc>
          <w:tcPr>
            <w:tcW w:w="5331" w:type="dxa"/>
            <w:hideMark/>
          </w:tcPr>
          <w:p w:rsidR="00315630" w:rsidRPr="00AC2E6C" w:rsidRDefault="00315630" w:rsidP="005C7ACA">
            <w:pPr>
              <w:spacing w:line="288" w:lineRule="auto"/>
              <w:jc w:val="both"/>
              <w:rPr>
                <w:sz w:val="26"/>
                <w:szCs w:val="26"/>
              </w:rPr>
            </w:pPr>
            <w:r w:rsidRPr="00AC2E6C">
              <w:rPr>
                <w:sz w:val="26"/>
                <w:szCs w:val="26"/>
              </w:rPr>
              <w:t>Trưởng Ban của Đại học, Viện trưởng Viện nghiên cứu (NC), Giám đốc Trung tâm trực thuộc Đại học, Giám đốc NXB</w:t>
            </w:r>
          </w:p>
        </w:tc>
        <w:tc>
          <w:tcPr>
            <w:tcW w:w="1740" w:type="dxa"/>
            <w:vAlign w:val="center"/>
            <w:hideMark/>
          </w:tcPr>
          <w:p w:rsidR="00315630" w:rsidRPr="00AC2E6C" w:rsidRDefault="00315630" w:rsidP="00315630">
            <w:pPr>
              <w:spacing w:line="288" w:lineRule="auto"/>
              <w:jc w:val="center"/>
              <w:rPr>
                <w:sz w:val="26"/>
                <w:szCs w:val="26"/>
              </w:rPr>
            </w:pPr>
            <w:r w:rsidRPr="00AC2E6C">
              <w:rPr>
                <w:sz w:val="26"/>
                <w:szCs w:val="26"/>
              </w:rPr>
              <w:t>80</w:t>
            </w:r>
          </w:p>
        </w:tc>
        <w:tc>
          <w:tcPr>
            <w:tcW w:w="1950" w:type="dxa"/>
            <w:vAlign w:val="center"/>
            <w:hideMark/>
          </w:tcPr>
          <w:p w:rsidR="00315630" w:rsidRPr="00AC2E6C" w:rsidRDefault="00315630" w:rsidP="00315630">
            <w:pPr>
              <w:spacing w:line="288" w:lineRule="auto"/>
              <w:jc w:val="center"/>
              <w:rPr>
                <w:sz w:val="26"/>
                <w:szCs w:val="26"/>
              </w:rPr>
            </w:pPr>
            <w:r w:rsidRPr="00AC2E6C">
              <w:rPr>
                <w:sz w:val="26"/>
                <w:szCs w:val="26"/>
              </w:rPr>
              <w:t>20</w:t>
            </w:r>
          </w:p>
        </w:tc>
      </w:tr>
      <w:tr w:rsidR="00315630" w:rsidRPr="00AC2E6C" w:rsidTr="006F4B4B">
        <w:trPr>
          <w:jc w:val="center"/>
        </w:trPr>
        <w:tc>
          <w:tcPr>
            <w:tcW w:w="645" w:type="dxa"/>
            <w:vAlign w:val="center"/>
            <w:hideMark/>
          </w:tcPr>
          <w:p w:rsidR="00315630" w:rsidRPr="00AC2E6C" w:rsidRDefault="00315630" w:rsidP="00315630">
            <w:pPr>
              <w:spacing w:line="288" w:lineRule="auto"/>
              <w:jc w:val="center"/>
              <w:rPr>
                <w:sz w:val="26"/>
                <w:szCs w:val="26"/>
              </w:rPr>
            </w:pPr>
            <w:r w:rsidRPr="00AC2E6C">
              <w:rPr>
                <w:sz w:val="26"/>
                <w:szCs w:val="26"/>
              </w:rPr>
              <w:t>4</w:t>
            </w:r>
          </w:p>
        </w:tc>
        <w:tc>
          <w:tcPr>
            <w:tcW w:w="5331" w:type="dxa"/>
            <w:hideMark/>
          </w:tcPr>
          <w:p w:rsidR="00315630" w:rsidRPr="00AC2E6C" w:rsidRDefault="00315630" w:rsidP="005C7ACA">
            <w:pPr>
              <w:spacing w:line="288" w:lineRule="auto"/>
              <w:jc w:val="both"/>
              <w:rPr>
                <w:sz w:val="26"/>
                <w:szCs w:val="26"/>
              </w:rPr>
            </w:pPr>
            <w:r w:rsidRPr="00AC2E6C">
              <w:rPr>
                <w:sz w:val="26"/>
                <w:szCs w:val="26"/>
              </w:rPr>
              <w:t>Phó Trưởng Ban của Đại học, Phó Viện trưởng Viện nghiên cứu (NC), Phó Giám đốc Trung tâm trực thuộc Đại học, Phó Giám đốc NXB</w:t>
            </w:r>
          </w:p>
        </w:tc>
        <w:tc>
          <w:tcPr>
            <w:tcW w:w="1740" w:type="dxa"/>
            <w:vAlign w:val="center"/>
            <w:hideMark/>
          </w:tcPr>
          <w:p w:rsidR="00315630" w:rsidRPr="00AC2E6C" w:rsidRDefault="00315630" w:rsidP="00315630">
            <w:pPr>
              <w:spacing w:line="288" w:lineRule="auto"/>
              <w:jc w:val="center"/>
              <w:rPr>
                <w:sz w:val="26"/>
                <w:szCs w:val="26"/>
              </w:rPr>
            </w:pPr>
            <w:r w:rsidRPr="00AC2E6C">
              <w:rPr>
                <w:sz w:val="26"/>
                <w:szCs w:val="26"/>
              </w:rPr>
              <w:t>75</w:t>
            </w:r>
          </w:p>
        </w:tc>
        <w:tc>
          <w:tcPr>
            <w:tcW w:w="1950" w:type="dxa"/>
            <w:vAlign w:val="center"/>
            <w:hideMark/>
          </w:tcPr>
          <w:p w:rsidR="00315630" w:rsidRPr="00AC2E6C" w:rsidRDefault="00315630" w:rsidP="00315630">
            <w:pPr>
              <w:spacing w:line="288" w:lineRule="auto"/>
              <w:jc w:val="center"/>
              <w:rPr>
                <w:sz w:val="26"/>
                <w:szCs w:val="26"/>
              </w:rPr>
            </w:pPr>
            <w:r w:rsidRPr="00AC2E6C">
              <w:rPr>
                <w:sz w:val="26"/>
                <w:szCs w:val="26"/>
              </w:rPr>
              <w:t>25</w:t>
            </w:r>
          </w:p>
        </w:tc>
      </w:tr>
      <w:tr w:rsidR="00315630" w:rsidRPr="00AC2E6C" w:rsidTr="006F4B4B">
        <w:trPr>
          <w:jc w:val="center"/>
        </w:trPr>
        <w:tc>
          <w:tcPr>
            <w:tcW w:w="645" w:type="dxa"/>
            <w:vAlign w:val="center"/>
            <w:hideMark/>
          </w:tcPr>
          <w:p w:rsidR="00315630" w:rsidRPr="00AC2E6C" w:rsidRDefault="00315630" w:rsidP="00315630">
            <w:pPr>
              <w:spacing w:line="288" w:lineRule="auto"/>
              <w:jc w:val="center"/>
              <w:rPr>
                <w:sz w:val="26"/>
                <w:szCs w:val="26"/>
              </w:rPr>
            </w:pPr>
            <w:r w:rsidRPr="00AC2E6C">
              <w:rPr>
                <w:sz w:val="26"/>
                <w:szCs w:val="26"/>
              </w:rPr>
              <w:t>5</w:t>
            </w:r>
          </w:p>
        </w:tc>
        <w:tc>
          <w:tcPr>
            <w:tcW w:w="5331" w:type="dxa"/>
            <w:hideMark/>
          </w:tcPr>
          <w:p w:rsidR="00315630" w:rsidRPr="00AC2E6C" w:rsidRDefault="00315630" w:rsidP="005C7ACA">
            <w:pPr>
              <w:spacing w:line="288" w:lineRule="auto"/>
              <w:jc w:val="both"/>
              <w:rPr>
                <w:sz w:val="26"/>
                <w:szCs w:val="26"/>
              </w:rPr>
            </w:pPr>
            <w:r w:rsidRPr="00AC2E6C">
              <w:rPr>
                <w:sz w:val="26"/>
                <w:szCs w:val="26"/>
              </w:rPr>
              <w:t>Trưởng phòng và Trưởng bộ môn của viện nghiên cứu, Trưởng phòng của Trung tâm trực thuộc Đại học, Trưởng phòng của NXB</w:t>
            </w:r>
          </w:p>
        </w:tc>
        <w:tc>
          <w:tcPr>
            <w:tcW w:w="1740" w:type="dxa"/>
            <w:vAlign w:val="center"/>
            <w:hideMark/>
          </w:tcPr>
          <w:p w:rsidR="00315630" w:rsidRPr="00AC2E6C" w:rsidRDefault="00315630" w:rsidP="00315630">
            <w:pPr>
              <w:spacing w:line="288" w:lineRule="auto"/>
              <w:jc w:val="center"/>
              <w:rPr>
                <w:sz w:val="26"/>
                <w:szCs w:val="26"/>
              </w:rPr>
            </w:pPr>
            <w:r w:rsidRPr="00AC2E6C">
              <w:rPr>
                <w:sz w:val="26"/>
                <w:szCs w:val="26"/>
              </w:rPr>
              <w:t>70</w:t>
            </w:r>
          </w:p>
        </w:tc>
        <w:tc>
          <w:tcPr>
            <w:tcW w:w="1950" w:type="dxa"/>
            <w:vAlign w:val="center"/>
            <w:hideMark/>
          </w:tcPr>
          <w:p w:rsidR="00315630" w:rsidRPr="00AC2E6C" w:rsidRDefault="00315630" w:rsidP="00315630">
            <w:pPr>
              <w:spacing w:line="288" w:lineRule="auto"/>
              <w:jc w:val="center"/>
              <w:rPr>
                <w:sz w:val="26"/>
                <w:szCs w:val="26"/>
              </w:rPr>
            </w:pPr>
            <w:r w:rsidRPr="00AC2E6C">
              <w:rPr>
                <w:sz w:val="26"/>
                <w:szCs w:val="26"/>
              </w:rPr>
              <w:t>30</w:t>
            </w:r>
          </w:p>
        </w:tc>
      </w:tr>
      <w:tr w:rsidR="00315630" w:rsidRPr="00AC2E6C" w:rsidTr="006F4B4B">
        <w:trPr>
          <w:jc w:val="center"/>
        </w:trPr>
        <w:tc>
          <w:tcPr>
            <w:tcW w:w="645" w:type="dxa"/>
            <w:vAlign w:val="center"/>
            <w:hideMark/>
          </w:tcPr>
          <w:p w:rsidR="00315630" w:rsidRPr="00AC2E6C" w:rsidRDefault="00315630" w:rsidP="00315630">
            <w:pPr>
              <w:spacing w:line="288" w:lineRule="auto"/>
              <w:jc w:val="center"/>
              <w:rPr>
                <w:sz w:val="26"/>
                <w:szCs w:val="26"/>
              </w:rPr>
            </w:pPr>
            <w:r w:rsidRPr="00AC2E6C">
              <w:rPr>
                <w:sz w:val="26"/>
                <w:szCs w:val="26"/>
              </w:rPr>
              <w:t>6</w:t>
            </w:r>
          </w:p>
        </w:tc>
        <w:tc>
          <w:tcPr>
            <w:tcW w:w="5331" w:type="dxa"/>
            <w:hideMark/>
          </w:tcPr>
          <w:p w:rsidR="00315630" w:rsidRPr="00AC2E6C" w:rsidRDefault="00315630" w:rsidP="005C7ACA">
            <w:pPr>
              <w:spacing w:line="288" w:lineRule="auto"/>
              <w:jc w:val="both"/>
              <w:rPr>
                <w:sz w:val="26"/>
                <w:szCs w:val="26"/>
              </w:rPr>
            </w:pPr>
            <w:r w:rsidRPr="00AC2E6C">
              <w:rPr>
                <w:sz w:val="26"/>
                <w:szCs w:val="26"/>
              </w:rPr>
              <w:t>Giảng viên là chuyên viên công tác tại các Ban của Đại học, các Trung tâm trực thuộc Đại học, NXB</w:t>
            </w:r>
          </w:p>
        </w:tc>
        <w:tc>
          <w:tcPr>
            <w:tcW w:w="1740" w:type="dxa"/>
            <w:vAlign w:val="center"/>
            <w:hideMark/>
          </w:tcPr>
          <w:p w:rsidR="00315630" w:rsidRPr="00AC2E6C" w:rsidRDefault="00315630" w:rsidP="00315630">
            <w:pPr>
              <w:spacing w:line="288" w:lineRule="auto"/>
              <w:jc w:val="center"/>
              <w:rPr>
                <w:sz w:val="26"/>
                <w:szCs w:val="26"/>
              </w:rPr>
            </w:pPr>
            <w:r w:rsidRPr="00AC2E6C">
              <w:rPr>
                <w:sz w:val="26"/>
                <w:szCs w:val="26"/>
              </w:rPr>
              <w:t>70</w:t>
            </w:r>
          </w:p>
        </w:tc>
        <w:tc>
          <w:tcPr>
            <w:tcW w:w="1950" w:type="dxa"/>
            <w:vAlign w:val="center"/>
            <w:hideMark/>
          </w:tcPr>
          <w:p w:rsidR="00315630" w:rsidRPr="00AC2E6C" w:rsidRDefault="00315630" w:rsidP="00315630">
            <w:pPr>
              <w:spacing w:line="288" w:lineRule="auto"/>
              <w:jc w:val="center"/>
              <w:rPr>
                <w:sz w:val="26"/>
                <w:szCs w:val="26"/>
              </w:rPr>
            </w:pPr>
            <w:r w:rsidRPr="00AC2E6C">
              <w:rPr>
                <w:sz w:val="26"/>
                <w:szCs w:val="26"/>
              </w:rPr>
              <w:t>30</w:t>
            </w:r>
          </w:p>
        </w:tc>
      </w:tr>
      <w:tr w:rsidR="00315630" w:rsidRPr="00AC2E6C" w:rsidTr="006F4B4B">
        <w:trPr>
          <w:jc w:val="center"/>
        </w:trPr>
        <w:tc>
          <w:tcPr>
            <w:tcW w:w="645" w:type="dxa"/>
            <w:vAlign w:val="center"/>
            <w:hideMark/>
          </w:tcPr>
          <w:p w:rsidR="00315630" w:rsidRPr="00AC2E6C" w:rsidRDefault="00315630" w:rsidP="00315630">
            <w:pPr>
              <w:spacing w:line="288" w:lineRule="auto"/>
              <w:jc w:val="center"/>
              <w:rPr>
                <w:sz w:val="26"/>
                <w:szCs w:val="26"/>
              </w:rPr>
            </w:pPr>
            <w:r w:rsidRPr="00AC2E6C">
              <w:rPr>
                <w:sz w:val="26"/>
                <w:szCs w:val="26"/>
              </w:rPr>
              <w:t>7</w:t>
            </w:r>
          </w:p>
        </w:tc>
        <w:tc>
          <w:tcPr>
            <w:tcW w:w="5331" w:type="dxa"/>
            <w:hideMark/>
          </w:tcPr>
          <w:p w:rsidR="00315630" w:rsidRPr="00AC2E6C" w:rsidRDefault="00315630" w:rsidP="005C7ACA">
            <w:pPr>
              <w:spacing w:line="288" w:lineRule="auto"/>
              <w:jc w:val="both"/>
              <w:rPr>
                <w:szCs w:val="26"/>
              </w:rPr>
            </w:pPr>
            <w:r w:rsidRPr="00AC2E6C">
              <w:rPr>
                <w:szCs w:val="26"/>
              </w:rPr>
              <w:t>Phó trưởng phòng và Phó trưởng bộ môn của Viện nghiên cứu, Phó trưởng phòng của Trung tâm trực thuộc Đại học, Phó trưởng phòng của NXB</w:t>
            </w:r>
          </w:p>
        </w:tc>
        <w:tc>
          <w:tcPr>
            <w:tcW w:w="1740" w:type="dxa"/>
            <w:vAlign w:val="center"/>
            <w:hideMark/>
          </w:tcPr>
          <w:p w:rsidR="00315630" w:rsidRPr="00AC2E6C" w:rsidRDefault="00315630" w:rsidP="00315630">
            <w:pPr>
              <w:spacing w:line="288" w:lineRule="auto"/>
              <w:jc w:val="center"/>
              <w:rPr>
                <w:sz w:val="26"/>
                <w:szCs w:val="26"/>
              </w:rPr>
            </w:pPr>
            <w:r w:rsidRPr="00AC2E6C">
              <w:rPr>
                <w:sz w:val="26"/>
                <w:szCs w:val="26"/>
              </w:rPr>
              <w:t>67</w:t>
            </w:r>
          </w:p>
        </w:tc>
        <w:tc>
          <w:tcPr>
            <w:tcW w:w="1950" w:type="dxa"/>
            <w:vAlign w:val="center"/>
            <w:hideMark/>
          </w:tcPr>
          <w:p w:rsidR="00315630" w:rsidRPr="00AC2E6C" w:rsidRDefault="00315630" w:rsidP="00315630">
            <w:pPr>
              <w:spacing w:line="288" w:lineRule="auto"/>
              <w:jc w:val="center"/>
              <w:rPr>
                <w:sz w:val="26"/>
                <w:szCs w:val="26"/>
              </w:rPr>
            </w:pPr>
            <w:r w:rsidRPr="00AC2E6C">
              <w:rPr>
                <w:sz w:val="26"/>
                <w:szCs w:val="26"/>
              </w:rPr>
              <w:t>33</w:t>
            </w:r>
          </w:p>
        </w:tc>
      </w:tr>
      <w:tr w:rsidR="00315630" w:rsidRPr="00AC2E6C" w:rsidTr="006F4B4B">
        <w:trPr>
          <w:jc w:val="center"/>
        </w:trPr>
        <w:tc>
          <w:tcPr>
            <w:tcW w:w="645" w:type="dxa"/>
            <w:vAlign w:val="center"/>
            <w:hideMark/>
          </w:tcPr>
          <w:p w:rsidR="00315630" w:rsidRPr="00AC2E6C" w:rsidRDefault="00315630" w:rsidP="00315630">
            <w:pPr>
              <w:spacing w:line="288" w:lineRule="auto"/>
              <w:jc w:val="center"/>
              <w:rPr>
                <w:sz w:val="26"/>
                <w:szCs w:val="26"/>
              </w:rPr>
            </w:pPr>
            <w:r w:rsidRPr="00AC2E6C">
              <w:rPr>
                <w:sz w:val="26"/>
                <w:szCs w:val="26"/>
              </w:rPr>
              <w:t>8</w:t>
            </w:r>
          </w:p>
        </w:tc>
        <w:tc>
          <w:tcPr>
            <w:tcW w:w="5331" w:type="dxa"/>
            <w:hideMark/>
          </w:tcPr>
          <w:p w:rsidR="00315630" w:rsidRPr="00AC2E6C" w:rsidRDefault="00315630" w:rsidP="005C7ACA">
            <w:pPr>
              <w:spacing w:line="288" w:lineRule="auto"/>
              <w:jc w:val="both"/>
              <w:rPr>
                <w:sz w:val="26"/>
                <w:szCs w:val="26"/>
              </w:rPr>
            </w:pPr>
            <w:r w:rsidRPr="00AC2E6C">
              <w:rPr>
                <w:sz w:val="26"/>
                <w:szCs w:val="26"/>
              </w:rPr>
              <w:t>Giảng viên là cán bộ nghiên cứu của các Viện nghiên cứu.</w:t>
            </w:r>
          </w:p>
        </w:tc>
        <w:tc>
          <w:tcPr>
            <w:tcW w:w="1740" w:type="dxa"/>
            <w:vAlign w:val="center"/>
            <w:hideMark/>
          </w:tcPr>
          <w:p w:rsidR="00315630" w:rsidRPr="00AC2E6C" w:rsidRDefault="00315630" w:rsidP="00315630">
            <w:pPr>
              <w:spacing w:line="288" w:lineRule="auto"/>
              <w:jc w:val="center"/>
              <w:rPr>
                <w:sz w:val="26"/>
                <w:szCs w:val="26"/>
              </w:rPr>
            </w:pPr>
            <w:r w:rsidRPr="00AC2E6C">
              <w:rPr>
                <w:sz w:val="26"/>
                <w:szCs w:val="26"/>
              </w:rPr>
              <w:t>65</w:t>
            </w:r>
          </w:p>
        </w:tc>
        <w:tc>
          <w:tcPr>
            <w:tcW w:w="1950" w:type="dxa"/>
            <w:vAlign w:val="center"/>
            <w:hideMark/>
          </w:tcPr>
          <w:p w:rsidR="00315630" w:rsidRPr="00AC2E6C" w:rsidRDefault="00315630" w:rsidP="00315630">
            <w:pPr>
              <w:spacing w:line="288" w:lineRule="auto"/>
              <w:jc w:val="center"/>
              <w:rPr>
                <w:sz w:val="26"/>
                <w:szCs w:val="26"/>
              </w:rPr>
            </w:pPr>
            <w:r w:rsidRPr="00AC2E6C">
              <w:rPr>
                <w:sz w:val="26"/>
                <w:szCs w:val="26"/>
              </w:rPr>
              <w:t>35</w:t>
            </w:r>
          </w:p>
        </w:tc>
      </w:tr>
    </w:tbl>
    <w:p w:rsidR="008F05CE" w:rsidRPr="00AC2E6C" w:rsidRDefault="008F05CE" w:rsidP="00A32554">
      <w:pPr>
        <w:spacing w:line="288" w:lineRule="auto"/>
        <w:ind w:firstLine="720"/>
        <w:jc w:val="both"/>
        <w:rPr>
          <w:b/>
          <w:sz w:val="26"/>
          <w:szCs w:val="26"/>
        </w:rPr>
      </w:pPr>
    </w:p>
    <w:p w:rsidR="008F05CE" w:rsidRPr="00AC2E6C" w:rsidRDefault="008F05CE" w:rsidP="00A32554">
      <w:pPr>
        <w:spacing w:line="288" w:lineRule="auto"/>
        <w:ind w:firstLine="720"/>
        <w:jc w:val="both"/>
        <w:rPr>
          <w:b/>
          <w:sz w:val="26"/>
          <w:szCs w:val="26"/>
        </w:rPr>
      </w:pPr>
    </w:p>
    <w:p w:rsidR="00A32554" w:rsidRPr="00AC2E6C" w:rsidRDefault="00A32554" w:rsidP="00A32554">
      <w:pPr>
        <w:spacing w:line="288" w:lineRule="auto"/>
        <w:ind w:firstLine="720"/>
        <w:jc w:val="both"/>
        <w:rPr>
          <w:b/>
          <w:sz w:val="26"/>
          <w:szCs w:val="26"/>
        </w:rPr>
      </w:pPr>
      <w:r w:rsidRPr="00AC2E6C">
        <w:rPr>
          <w:b/>
          <w:sz w:val="26"/>
          <w:szCs w:val="26"/>
        </w:rPr>
        <w:lastRenderedPageBreak/>
        <w:t>Điều 7. Quy định về nghiên cứu khoa học</w:t>
      </w:r>
    </w:p>
    <w:p w:rsidR="00146F3F" w:rsidRPr="00AC2E6C" w:rsidRDefault="00146F3F" w:rsidP="00146F3F">
      <w:pPr>
        <w:pStyle w:val="ListParagraph"/>
        <w:spacing w:after="0" w:line="288" w:lineRule="auto"/>
        <w:ind w:left="0" w:firstLine="720"/>
        <w:contextualSpacing/>
        <w:jc w:val="both"/>
        <w:rPr>
          <w:rFonts w:ascii="Times New Roman" w:hAnsi="Times New Roman"/>
          <w:sz w:val="26"/>
          <w:szCs w:val="26"/>
          <w:lang w:val="en-US"/>
        </w:rPr>
      </w:pPr>
      <w:r w:rsidRPr="00AC2E6C">
        <w:rPr>
          <w:rFonts w:ascii="Times New Roman" w:hAnsi="Times New Roman"/>
          <w:sz w:val="26"/>
          <w:szCs w:val="26"/>
          <w:lang w:val="en-US"/>
        </w:rPr>
        <w:t>1. Định mức thời gian nghiên cứu khoa học (NCKH) của giảng viên</w:t>
      </w:r>
    </w:p>
    <w:p w:rsidR="00146F3F" w:rsidRPr="00AC2E6C" w:rsidRDefault="00146F3F" w:rsidP="00146F3F">
      <w:pPr>
        <w:pStyle w:val="ListParagraph"/>
        <w:spacing w:after="0" w:line="288" w:lineRule="auto"/>
        <w:ind w:left="0" w:firstLine="720"/>
        <w:contextualSpacing/>
        <w:jc w:val="both"/>
        <w:rPr>
          <w:rFonts w:ascii="Times New Roman" w:hAnsi="Times New Roman"/>
          <w:sz w:val="26"/>
          <w:szCs w:val="26"/>
          <w:lang w:val="en-US"/>
        </w:rPr>
      </w:pPr>
      <w:r w:rsidRPr="00AC2E6C">
        <w:rPr>
          <w:rFonts w:ascii="Times New Roman" w:hAnsi="Times New Roman"/>
          <w:sz w:val="26"/>
          <w:szCs w:val="26"/>
          <w:lang w:val="en-US"/>
        </w:rPr>
        <w:t>- Giảng viên phải dành ít nhất 1/3 tổng quỹ thời gian làm việc trong năm để làm nhiệm vụ nghiên cứu khoa học.</w:t>
      </w:r>
    </w:p>
    <w:p w:rsidR="00146F3F" w:rsidRPr="00AC2E6C" w:rsidRDefault="00146F3F" w:rsidP="00146F3F">
      <w:pPr>
        <w:pStyle w:val="ListParagraph"/>
        <w:spacing w:after="0" w:line="288" w:lineRule="auto"/>
        <w:ind w:left="0" w:firstLine="720"/>
        <w:contextualSpacing/>
        <w:jc w:val="both"/>
        <w:rPr>
          <w:rFonts w:ascii="Times New Roman" w:hAnsi="Times New Roman"/>
          <w:sz w:val="26"/>
          <w:szCs w:val="26"/>
          <w:lang w:val="en-US"/>
        </w:rPr>
      </w:pPr>
      <w:r w:rsidRPr="00AC2E6C">
        <w:rPr>
          <w:rFonts w:ascii="Times New Roman" w:hAnsi="Times New Roman"/>
          <w:sz w:val="26"/>
          <w:szCs w:val="26"/>
          <w:lang w:val="en-US"/>
        </w:rPr>
        <w:t xml:space="preserve">- Mỗi năm, giảng viên phải hoàn thành nhiệm vụ nghiên cứu khoa học được giao tương ứng với chức danh hoặc vị trí công việc đang đảm nhiệm. </w:t>
      </w:r>
    </w:p>
    <w:p w:rsidR="00146F3F" w:rsidRPr="00AC2E6C" w:rsidRDefault="00146F3F" w:rsidP="00146F3F">
      <w:pPr>
        <w:pStyle w:val="ListParagraph"/>
        <w:spacing w:after="0" w:line="288" w:lineRule="auto"/>
        <w:ind w:left="0" w:firstLine="720"/>
        <w:contextualSpacing/>
        <w:jc w:val="both"/>
        <w:rPr>
          <w:rFonts w:ascii="Times New Roman" w:hAnsi="Times New Roman"/>
          <w:sz w:val="26"/>
          <w:szCs w:val="26"/>
          <w:lang w:val="en-US"/>
        </w:rPr>
      </w:pPr>
      <w:r w:rsidRPr="00AC2E6C">
        <w:rPr>
          <w:rFonts w:ascii="Times New Roman" w:hAnsi="Times New Roman"/>
          <w:sz w:val="26"/>
          <w:szCs w:val="26"/>
          <w:lang w:val="en-US"/>
        </w:rPr>
        <w:t>- Định mức số giờ NCKH của giảng viên Trường Đại học Nông Lâm như sau:</w:t>
      </w:r>
    </w:p>
    <w:tbl>
      <w:tblPr>
        <w:tblStyle w:val="TableGrid"/>
        <w:tblW w:w="0" w:type="auto"/>
        <w:tblInd w:w="108" w:type="dxa"/>
        <w:tblLook w:val="04A0"/>
      </w:tblPr>
      <w:tblGrid>
        <w:gridCol w:w="1487"/>
        <w:gridCol w:w="1595"/>
        <w:gridCol w:w="1595"/>
        <w:gridCol w:w="1595"/>
        <w:gridCol w:w="1595"/>
        <w:gridCol w:w="1489"/>
      </w:tblGrid>
      <w:tr w:rsidR="00146F3F" w:rsidRPr="00AC2E6C" w:rsidTr="00BE0812">
        <w:tc>
          <w:tcPr>
            <w:tcW w:w="3082" w:type="dxa"/>
            <w:gridSpan w:val="2"/>
          </w:tcPr>
          <w:p w:rsidR="00146F3F" w:rsidRPr="00AC2E6C" w:rsidRDefault="00146F3F" w:rsidP="00BF04E7">
            <w:pPr>
              <w:pStyle w:val="ListParagraph"/>
              <w:spacing w:after="0" w:line="288" w:lineRule="auto"/>
              <w:ind w:left="0"/>
              <w:contextualSpacing/>
              <w:jc w:val="center"/>
              <w:rPr>
                <w:rFonts w:ascii="Times New Roman" w:hAnsi="Times New Roman"/>
                <w:sz w:val="26"/>
                <w:szCs w:val="26"/>
                <w:lang w:val="en-US"/>
              </w:rPr>
            </w:pPr>
            <w:r w:rsidRPr="00AC2E6C">
              <w:rPr>
                <w:rFonts w:ascii="Times New Roman" w:hAnsi="Times New Roman"/>
                <w:sz w:val="26"/>
                <w:szCs w:val="26"/>
                <w:lang w:val="en-US"/>
              </w:rPr>
              <w:t>Giảng viên hạng I</w:t>
            </w:r>
          </w:p>
          <w:p w:rsidR="00146F3F" w:rsidRPr="00AC2E6C" w:rsidRDefault="00146F3F" w:rsidP="00BF04E7">
            <w:pPr>
              <w:pStyle w:val="ListParagraph"/>
              <w:spacing w:after="0" w:line="288" w:lineRule="auto"/>
              <w:ind w:left="0"/>
              <w:contextualSpacing/>
              <w:jc w:val="center"/>
              <w:rPr>
                <w:rFonts w:ascii="Times New Roman" w:hAnsi="Times New Roman"/>
                <w:sz w:val="26"/>
                <w:szCs w:val="26"/>
                <w:lang w:val="en-US"/>
              </w:rPr>
            </w:pPr>
            <w:r w:rsidRPr="00AC2E6C">
              <w:rPr>
                <w:rFonts w:ascii="Times New Roman" w:hAnsi="Times New Roman"/>
                <w:sz w:val="26"/>
                <w:szCs w:val="26"/>
                <w:lang w:val="en-US"/>
              </w:rPr>
              <w:t>(Mã số V.07.01.01)</w:t>
            </w:r>
          </w:p>
        </w:tc>
        <w:tc>
          <w:tcPr>
            <w:tcW w:w="3190" w:type="dxa"/>
            <w:gridSpan w:val="2"/>
          </w:tcPr>
          <w:p w:rsidR="00146F3F" w:rsidRPr="00AC2E6C" w:rsidRDefault="00146F3F" w:rsidP="00BF04E7">
            <w:pPr>
              <w:pStyle w:val="ListParagraph"/>
              <w:spacing w:after="0" w:line="288" w:lineRule="auto"/>
              <w:ind w:left="0"/>
              <w:contextualSpacing/>
              <w:jc w:val="center"/>
              <w:rPr>
                <w:rFonts w:ascii="Times New Roman" w:hAnsi="Times New Roman"/>
                <w:sz w:val="26"/>
                <w:szCs w:val="26"/>
                <w:lang w:val="en-US"/>
              </w:rPr>
            </w:pPr>
            <w:r w:rsidRPr="00AC2E6C">
              <w:rPr>
                <w:rFonts w:ascii="Times New Roman" w:hAnsi="Times New Roman"/>
                <w:sz w:val="26"/>
                <w:szCs w:val="26"/>
                <w:lang w:val="en-US"/>
              </w:rPr>
              <w:t>Giảng viên hạng II</w:t>
            </w:r>
          </w:p>
          <w:p w:rsidR="00146F3F" w:rsidRPr="00AC2E6C" w:rsidRDefault="00146F3F" w:rsidP="00BF04E7">
            <w:pPr>
              <w:pStyle w:val="ListParagraph"/>
              <w:spacing w:after="0" w:line="288" w:lineRule="auto"/>
              <w:ind w:left="0"/>
              <w:contextualSpacing/>
              <w:jc w:val="center"/>
              <w:rPr>
                <w:rFonts w:ascii="Times New Roman" w:hAnsi="Times New Roman"/>
                <w:sz w:val="26"/>
                <w:szCs w:val="26"/>
                <w:lang w:val="en-US"/>
              </w:rPr>
            </w:pPr>
            <w:r w:rsidRPr="00AC2E6C">
              <w:rPr>
                <w:rFonts w:ascii="Times New Roman" w:hAnsi="Times New Roman"/>
                <w:sz w:val="26"/>
                <w:szCs w:val="26"/>
                <w:lang w:val="en-US"/>
              </w:rPr>
              <w:t>(Mã số V.07.01.02)</w:t>
            </w:r>
          </w:p>
        </w:tc>
        <w:tc>
          <w:tcPr>
            <w:tcW w:w="3084" w:type="dxa"/>
            <w:gridSpan w:val="2"/>
          </w:tcPr>
          <w:p w:rsidR="00146F3F" w:rsidRPr="00AC2E6C" w:rsidRDefault="00146F3F" w:rsidP="00BF04E7">
            <w:pPr>
              <w:pStyle w:val="ListParagraph"/>
              <w:spacing w:after="0" w:line="288" w:lineRule="auto"/>
              <w:ind w:left="0"/>
              <w:contextualSpacing/>
              <w:jc w:val="center"/>
              <w:rPr>
                <w:rFonts w:ascii="Times New Roman" w:hAnsi="Times New Roman"/>
                <w:sz w:val="26"/>
                <w:szCs w:val="26"/>
                <w:lang w:val="en-US"/>
              </w:rPr>
            </w:pPr>
            <w:r w:rsidRPr="00AC2E6C">
              <w:rPr>
                <w:rFonts w:ascii="Times New Roman" w:hAnsi="Times New Roman"/>
                <w:sz w:val="26"/>
                <w:szCs w:val="26"/>
                <w:lang w:val="en-US"/>
              </w:rPr>
              <w:t>Giảng viên hạng III</w:t>
            </w:r>
          </w:p>
          <w:p w:rsidR="00146F3F" w:rsidRPr="00AC2E6C" w:rsidRDefault="00146F3F" w:rsidP="00BF04E7">
            <w:pPr>
              <w:pStyle w:val="ListParagraph"/>
              <w:spacing w:after="0" w:line="288" w:lineRule="auto"/>
              <w:ind w:left="0"/>
              <w:contextualSpacing/>
              <w:jc w:val="center"/>
              <w:rPr>
                <w:rFonts w:ascii="Times New Roman" w:hAnsi="Times New Roman"/>
                <w:sz w:val="26"/>
                <w:szCs w:val="26"/>
                <w:lang w:val="en-US"/>
              </w:rPr>
            </w:pPr>
            <w:r w:rsidRPr="00AC2E6C">
              <w:rPr>
                <w:rFonts w:ascii="Times New Roman" w:hAnsi="Times New Roman"/>
                <w:sz w:val="26"/>
                <w:szCs w:val="26"/>
                <w:lang w:val="en-US"/>
              </w:rPr>
              <w:t>(Mã số V.07.01.03)</w:t>
            </w:r>
          </w:p>
        </w:tc>
      </w:tr>
      <w:tr w:rsidR="00146F3F" w:rsidRPr="00AC2E6C" w:rsidTr="00BE0812">
        <w:tc>
          <w:tcPr>
            <w:tcW w:w="1487" w:type="dxa"/>
          </w:tcPr>
          <w:p w:rsidR="00146F3F" w:rsidRPr="00AC2E6C" w:rsidRDefault="00146F3F" w:rsidP="00BF04E7">
            <w:pPr>
              <w:pStyle w:val="ListParagraph"/>
              <w:spacing w:after="0" w:line="288" w:lineRule="auto"/>
              <w:ind w:left="0"/>
              <w:contextualSpacing/>
              <w:jc w:val="center"/>
              <w:rPr>
                <w:rFonts w:ascii="Times New Roman" w:hAnsi="Times New Roman"/>
                <w:sz w:val="26"/>
                <w:szCs w:val="26"/>
                <w:lang w:val="en-US"/>
              </w:rPr>
            </w:pPr>
            <w:r w:rsidRPr="00AC2E6C">
              <w:rPr>
                <w:rFonts w:ascii="Times New Roman" w:hAnsi="Times New Roman"/>
                <w:sz w:val="26"/>
                <w:szCs w:val="26"/>
                <w:lang w:val="en-US"/>
              </w:rPr>
              <w:t>848 giờ</w:t>
            </w:r>
          </w:p>
        </w:tc>
        <w:tc>
          <w:tcPr>
            <w:tcW w:w="1595" w:type="dxa"/>
          </w:tcPr>
          <w:p w:rsidR="00146F3F" w:rsidRPr="00AC2E6C" w:rsidRDefault="00146F3F" w:rsidP="00BF04E7">
            <w:pPr>
              <w:pStyle w:val="ListParagraph"/>
              <w:spacing w:after="0" w:line="288" w:lineRule="auto"/>
              <w:ind w:left="0"/>
              <w:contextualSpacing/>
              <w:jc w:val="center"/>
              <w:rPr>
                <w:rFonts w:ascii="Times New Roman" w:hAnsi="Times New Roman"/>
                <w:sz w:val="26"/>
                <w:szCs w:val="26"/>
                <w:lang w:val="en-US"/>
              </w:rPr>
            </w:pPr>
            <w:r w:rsidRPr="00AC2E6C">
              <w:rPr>
                <w:rFonts w:ascii="Times New Roman" w:hAnsi="Times New Roman"/>
                <w:sz w:val="26"/>
                <w:szCs w:val="26"/>
                <w:lang w:val="en-US"/>
              </w:rPr>
              <w:t>130 GTC</w:t>
            </w:r>
          </w:p>
        </w:tc>
        <w:tc>
          <w:tcPr>
            <w:tcW w:w="1595" w:type="dxa"/>
          </w:tcPr>
          <w:p w:rsidR="00146F3F" w:rsidRPr="00AC2E6C" w:rsidRDefault="00146F3F" w:rsidP="00BF04E7">
            <w:pPr>
              <w:pStyle w:val="ListParagraph"/>
              <w:spacing w:after="0" w:line="288" w:lineRule="auto"/>
              <w:ind w:left="0"/>
              <w:contextualSpacing/>
              <w:jc w:val="center"/>
              <w:rPr>
                <w:rFonts w:ascii="Times New Roman" w:hAnsi="Times New Roman"/>
                <w:sz w:val="26"/>
                <w:szCs w:val="26"/>
                <w:lang w:val="en-US"/>
              </w:rPr>
            </w:pPr>
            <w:r w:rsidRPr="00AC2E6C">
              <w:rPr>
                <w:rFonts w:ascii="Times New Roman" w:hAnsi="Times New Roman"/>
                <w:sz w:val="26"/>
                <w:szCs w:val="26"/>
                <w:lang w:val="en-US"/>
              </w:rPr>
              <w:t>717 giờ</w:t>
            </w:r>
          </w:p>
        </w:tc>
        <w:tc>
          <w:tcPr>
            <w:tcW w:w="1595" w:type="dxa"/>
          </w:tcPr>
          <w:p w:rsidR="00146F3F" w:rsidRPr="00AC2E6C" w:rsidRDefault="00146F3F" w:rsidP="00BF04E7">
            <w:pPr>
              <w:pStyle w:val="ListParagraph"/>
              <w:spacing w:after="0" w:line="288" w:lineRule="auto"/>
              <w:ind w:left="0"/>
              <w:contextualSpacing/>
              <w:jc w:val="center"/>
              <w:rPr>
                <w:rFonts w:ascii="Times New Roman" w:hAnsi="Times New Roman"/>
                <w:sz w:val="26"/>
                <w:szCs w:val="26"/>
                <w:lang w:val="en-US"/>
              </w:rPr>
            </w:pPr>
            <w:r w:rsidRPr="00AC2E6C">
              <w:rPr>
                <w:rFonts w:ascii="Times New Roman" w:hAnsi="Times New Roman"/>
                <w:sz w:val="26"/>
                <w:szCs w:val="26"/>
                <w:lang w:val="en-US"/>
              </w:rPr>
              <w:t>110 GTC</w:t>
            </w:r>
          </w:p>
        </w:tc>
        <w:tc>
          <w:tcPr>
            <w:tcW w:w="1595" w:type="dxa"/>
          </w:tcPr>
          <w:p w:rsidR="00146F3F" w:rsidRPr="00AC2E6C" w:rsidRDefault="00146F3F" w:rsidP="00BF04E7">
            <w:pPr>
              <w:pStyle w:val="ListParagraph"/>
              <w:spacing w:after="0" w:line="288" w:lineRule="auto"/>
              <w:ind w:left="0"/>
              <w:contextualSpacing/>
              <w:jc w:val="center"/>
              <w:rPr>
                <w:rFonts w:ascii="Times New Roman" w:hAnsi="Times New Roman"/>
                <w:sz w:val="26"/>
                <w:szCs w:val="26"/>
                <w:lang w:val="en-US"/>
              </w:rPr>
            </w:pPr>
            <w:r w:rsidRPr="00AC2E6C">
              <w:rPr>
                <w:rFonts w:ascii="Times New Roman" w:hAnsi="Times New Roman"/>
                <w:sz w:val="26"/>
                <w:szCs w:val="26"/>
                <w:lang w:val="en-US"/>
              </w:rPr>
              <w:t>587 giờ</w:t>
            </w:r>
          </w:p>
        </w:tc>
        <w:tc>
          <w:tcPr>
            <w:tcW w:w="1489" w:type="dxa"/>
          </w:tcPr>
          <w:p w:rsidR="00146F3F" w:rsidRPr="00AC2E6C" w:rsidRDefault="00146F3F" w:rsidP="00BF04E7">
            <w:pPr>
              <w:pStyle w:val="ListParagraph"/>
              <w:spacing w:after="0" w:line="288" w:lineRule="auto"/>
              <w:ind w:left="0"/>
              <w:contextualSpacing/>
              <w:jc w:val="center"/>
              <w:rPr>
                <w:rFonts w:ascii="Times New Roman" w:hAnsi="Times New Roman"/>
                <w:sz w:val="26"/>
                <w:szCs w:val="26"/>
                <w:lang w:val="en-US"/>
              </w:rPr>
            </w:pPr>
            <w:r w:rsidRPr="00AC2E6C">
              <w:rPr>
                <w:rFonts w:ascii="Times New Roman" w:hAnsi="Times New Roman"/>
                <w:sz w:val="26"/>
                <w:szCs w:val="26"/>
                <w:lang w:val="en-US"/>
              </w:rPr>
              <w:t>90 GTC</w:t>
            </w:r>
          </w:p>
        </w:tc>
      </w:tr>
    </w:tbl>
    <w:p w:rsidR="00146F3F" w:rsidRPr="00AC2E6C" w:rsidRDefault="00146F3F" w:rsidP="00146F3F">
      <w:pPr>
        <w:pStyle w:val="ListParagraph"/>
        <w:spacing w:after="0" w:line="288" w:lineRule="auto"/>
        <w:ind w:left="0" w:firstLine="720"/>
        <w:contextualSpacing/>
        <w:jc w:val="both"/>
        <w:rPr>
          <w:rFonts w:ascii="Times New Roman" w:hAnsi="Times New Roman"/>
          <w:sz w:val="26"/>
          <w:szCs w:val="26"/>
          <w:lang w:val="en-US"/>
        </w:rPr>
      </w:pPr>
      <w:r w:rsidRPr="00AC2E6C">
        <w:rPr>
          <w:rFonts w:ascii="Times New Roman" w:hAnsi="Times New Roman"/>
          <w:sz w:val="26"/>
          <w:szCs w:val="26"/>
          <w:lang w:val="en-US"/>
        </w:rPr>
        <w:t>- Các giảng viên kiêm nhiệm lãnh đạo, quản lý phải thực hiện định mức NCKH theo tỷ lệ tương đương với định mức giảng dạy theo Điều 6 của Quy định này.</w:t>
      </w:r>
    </w:p>
    <w:p w:rsidR="00146F3F" w:rsidRPr="00AC2E6C" w:rsidRDefault="00146F3F" w:rsidP="00146F3F">
      <w:pPr>
        <w:pStyle w:val="ListParagraph"/>
        <w:spacing w:after="0" w:line="288" w:lineRule="auto"/>
        <w:ind w:left="0" w:firstLine="720"/>
        <w:contextualSpacing/>
        <w:jc w:val="both"/>
        <w:rPr>
          <w:rFonts w:ascii="Times New Roman" w:hAnsi="Times New Roman"/>
          <w:sz w:val="26"/>
          <w:szCs w:val="26"/>
          <w:lang w:val="en-US"/>
        </w:rPr>
      </w:pPr>
      <w:r w:rsidRPr="00AC2E6C">
        <w:rPr>
          <w:rFonts w:ascii="Times New Roman" w:hAnsi="Times New Roman"/>
          <w:sz w:val="26"/>
          <w:szCs w:val="26"/>
          <w:lang w:val="en-US"/>
        </w:rPr>
        <w:t>- Các giảng viên đang học sau đại học:</w:t>
      </w:r>
    </w:p>
    <w:p w:rsidR="00146F3F" w:rsidRPr="00AC2E6C" w:rsidRDefault="00146F3F" w:rsidP="00146F3F">
      <w:pPr>
        <w:pStyle w:val="ListParagraph"/>
        <w:spacing w:after="0" w:line="312" w:lineRule="auto"/>
        <w:ind w:left="207" w:firstLine="513"/>
        <w:contextualSpacing/>
        <w:jc w:val="both"/>
        <w:rPr>
          <w:rFonts w:ascii="Times New Roman" w:hAnsi="Times New Roman"/>
          <w:sz w:val="26"/>
          <w:szCs w:val="26"/>
          <w:lang w:val="en-US"/>
        </w:rPr>
      </w:pPr>
      <w:r w:rsidRPr="00AC2E6C">
        <w:rPr>
          <w:rFonts w:ascii="Times New Roman" w:hAnsi="Times New Roman"/>
          <w:sz w:val="26"/>
          <w:szCs w:val="26"/>
          <w:lang w:val="en-US"/>
        </w:rPr>
        <w:t>+ Học tại nước ngoài: Nghiên cứu sinh, học viên cao học được miễn định mức giờ NCKH.</w:t>
      </w:r>
    </w:p>
    <w:p w:rsidR="00146F3F" w:rsidRPr="00AC2E6C" w:rsidRDefault="00146F3F" w:rsidP="00146F3F">
      <w:pPr>
        <w:pStyle w:val="ListParagraph"/>
        <w:spacing w:after="0" w:line="312" w:lineRule="auto"/>
        <w:ind w:left="207" w:firstLine="513"/>
        <w:contextualSpacing/>
        <w:jc w:val="both"/>
        <w:rPr>
          <w:rFonts w:ascii="Times New Roman" w:hAnsi="Times New Roman"/>
          <w:sz w:val="26"/>
          <w:szCs w:val="26"/>
          <w:lang w:val="en-US"/>
        </w:rPr>
      </w:pPr>
      <w:r w:rsidRPr="00AC2E6C">
        <w:rPr>
          <w:rFonts w:ascii="Times New Roman" w:hAnsi="Times New Roman"/>
          <w:sz w:val="26"/>
          <w:szCs w:val="26"/>
          <w:lang w:val="en-US"/>
        </w:rPr>
        <w:t>+ Học trong nước: Học viên cao học được giảm 30% định mức giờ NCKH; nghiên cứu không tập trung sinh được giảm 70% định mức NCKH, nghiên cứu sinh tập trung được miễn giảm định mức giờ NCKH (không tính thời gian gia hạn).</w:t>
      </w:r>
    </w:p>
    <w:p w:rsidR="00146F3F" w:rsidRPr="00AC2E6C" w:rsidRDefault="00146F3F" w:rsidP="00146F3F">
      <w:pPr>
        <w:pStyle w:val="ListParagraph"/>
        <w:spacing w:after="0" w:line="312" w:lineRule="auto"/>
        <w:ind w:left="207" w:firstLine="513"/>
        <w:contextualSpacing/>
        <w:jc w:val="both"/>
        <w:rPr>
          <w:rFonts w:ascii="Times New Roman" w:hAnsi="Times New Roman"/>
          <w:sz w:val="26"/>
          <w:szCs w:val="26"/>
          <w:lang w:val="en-US"/>
        </w:rPr>
      </w:pPr>
      <w:r w:rsidRPr="00AC2E6C">
        <w:rPr>
          <w:rFonts w:ascii="Times New Roman" w:hAnsi="Times New Roman"/>
          <w:sz w:val="26"/>
          <w:szCs w:val="26"/>
          <w:lang w:val="en-US"/>
        </w:rPr>
        <w:t>- Giảng viên tập sự được giảm 50% định mức giờ NCKH.</w:t>
      </w:r>
    </w:p>
    <w:p w:rsidR="00146F3F" w:rsidRPr="00AC2E6C" w:rsidRDefault="00146F3F" w:rsidP="00146F3F">
      <w:pPr>
        <w:pStyle w:val="ListParagraph"/>
        <w:spacing w:after="0" w:line="312" w:lineRule="auto"/>
        <w:ind w:left="0" w:firstLine="720"/>
        <w:contextualSpacing/>
        <w:jc w:val="both"/>
        <w:rPr>
          <w:rFonts w:ascii="Times New Roman" w:hAnsi="Times New Roman"/>
          <w:sz w:val="26"/>
          <w:szCs w:val="26"/>
          <w:lang w:val="en-US"/>
        </w:rPr>
      </w:pPr>
      <w:r w:rsidRPr="00AC2E6C">
        <w:rPr>
          <w:rFonts w:ascii="Times New Roman" w:hAnsi="Times New Roman"/>
          <w:sz w:val="26"/>
          <w:szCs w:val="26"/>
          <w:lang w:val="en-US"/>
        </w:rPr>
        <w:t>- Giảng viên trong thời gian nghỉ thai sản, chữa bệnh dài hạn được miễn 100% số giờ NCKH tương ứng với thời gian nghỉ hưởng trợ cấp bảo hiểm xã hội.</w:t>
      </w:r>
    </w:p>
    <w:p w:rsidR="00146F3F" w:rsidRPr="00AC2E6C" w:rsidRDefault="00146F3F" w:rsidP="00146F3F">
      <w:pPr>
        <w:pStyle w:val="ListParagraph"/>
        <w:spacing w:after="0" w:line="312" w:lineRule="auto"/>
        <w:ind w:left="0" w:firstLine="720"/>
        <w:contextualSpacing/>
        <w:jc w:val="both"/>
        <w:rPr>
          <w:rFonts w:ascii="Times New Roman" w:hAnsi="Times New Roman"/>
          <w:sz w:val="26"/>
          <w:szCs w:val="26"/>
          <w:lang w:val="en-US"/>
        </w:rPr>
      </w:pPr>
      <w:r w:rsidRPr="00AC2E6C">
        <w:rPr>
          <w:rFonts w:ascii="Times New Roman" w:hAnsi="Times New Roman"/>
          <w:sz w:val="26"/>
          <w:szCs w:val="26"/>
          <w:lang w:val="en-US"/>
        </w:rPr>
        <w:t>- Giảng viên nữ nuôi con nhỏ dưới 36 tháng được giảm 10% định mức giờ NCKH.</w:t>
      </w:r>
    </w:p>
    <w:p w:rsidR="00146F3F" w:rsidRPr="00AC2E6C" w:rsidRDefault="00146F3F" w:rsidP="00146F3F">
      <w:pPr>
        <w:pStyle w:val="ListParagraph"/>
        <w:spacing w:after="0" w:line="312" w:lineRule="auto"/>
        <w:ind w:left="0" w:firstLine="720"/>
        <w:contextualSpacing/>
        <w:jc w:val="both"/>
        <w:rPr>
          <w:rFonts w:ascii="Times New Roman" w:hAnsi="Times New Roman"/>
          <w:sz w:val="26"/>
          <w:szCs w:val="26"/>
          <w:lang w:val="en-US"/>
        </w:rPr>
      </w:pPr>
      <w:r w:rsidRPr="00AC2E6C">
        <w:rPr>
          <w:rFonts w:ascii="Times New Roman" w:hAnsi="Times New Roman"/>
          <w:sz w:val="26"/>
          <w:szCs w:val="26"/>
          <w:lang w:val="en-US"/>
        </w:rPr>
        <w:t>2. Hoạt động nghiên cứu khoa học</w:t>
      </w:r>
    </w:p>
    <w:p w:rsidR="00146F3F" w:rsidRPr="00AC2E6C" w:rsidRDefault="00146F3F" w:rsidP="00146F3F">
      <w:pPr>
        <w:pStyle w:val="ListParagraph"/>
        <w:spacing w:after="0" w:line="312" w:lineRule="auto"/>
        <w:ind w:left="0" w:firstLine="720"/>
        <w:jc w:val="both"/>
        <w:rPr>
          <w:rFonts w:ascii="Times New Roman" w:hAnsi="Times New Roman"/>
          <w:sz w:val="26"/>
          <w:szCs w:val="26"/>
          <w:lang w:val="en-US"/>
        </w:rPr>
      </w:pPr>
      <w:r w:rsidRPr="00AC2E6C">
        <w:rPr>
          <w:rFonts w:ascii="Times New Roman" w:hAnsi="Times New Roman"/>
          <w:sz w:val="26"/>
          <w:szCs w:val="26"/>
          <w:lang w:val="en-US"/>
        </w:rPr>
        <w:t>Hoạt động nghiên cứu khoa học của giảng viên Trường Đại học Nông Lâm được cụ thể hóa thành các hoạt động sau đây:</w:t>
      </w:r>
    </w:p>
    <w:p w:rsidR="00146F3F" w:rsidRPr="00AC2E6C" w:rsidRDefault="00146F3F" w:rsidP="00146F3F">
      <w:pPr>
        <w:pStyle w:val="ListParagraph"/>
        <w:tabs>
          <w:tab w:val="left" w:pos="284"/>
        </w:tabs>
        <w:spacing w:after="0" w:line="312" w:lineRule="auto"/>
        <w:ind w:left="0"/>
        <w:contextualSpacing/>
        <w:jc w:val="both"/>
        <w:rPr>
          <w:rFonts w:ascii="Times New Roman" w:hAnsi="Times New Roman"/>
          <w:sz w:val="26"/>
          <w:szCs w:val="26"/>
          <w:lang w:val="en-US"/>
        </w:rPr>
      </w:pPr>
      <w:r w:rsidRPr="00AC2E6C">
        <w:rPr>
          <w:rFonts w:ascii="Times New Roman" w:hAnsi="Times New Roman"/>
          <w:sz w:val="26"/>
          <w:szCs w:val="26"/>
          <w:lang w:val="en-US"/>
        </w:rPr>
        <w:tab/>
      </w:r>
      <w:r w:rsidRPr="00AC2E6C">
        <w:rPr>
          <w:rFonts w:ascii="Times New Roman" w:hAnsi="Times New Roman"/>
          <w:sz w:val="26"/>
          <w:szCs w:val="26"/>
          <w:lang w:val="en-US"/>
        </w:rPr>
        <w:tab/>
        <w:t>a) Chủ trì hoặc tham gia đề tài NCKH các cấp:</w:t>
      </w:r>
    </w:p>
    <w:p w:rsidR="00146F3F" w:rsidRPr="00AC2E6C" w:rsidRDefault="00146F3F" w:rsidP="00146F3F">
      <w:pPr>
        <w:pStyle w:val="ListParagraph"/>
        <w:tabs>
          <w:tab w:val="left" w:pos="284"/>
        </w:tabs>
        <w:spacing w:after="0" w:line="312" w:lineRule="auto"/>
        <w:ind w:left="0"/>
        <w:contextualSpacing/>
        <w:jc w:val="both"/>
        <w:rPr>
          <w:rFonts w:ascii="Times New Roman" w:hAnsi="Times New Roman"/>
          <w:sz w:val="26"/>
          <w:szCs w:val="26"/>
          <w:lang w:val="en-US"/>
        </w:rPr>
      </w:pPr>
      <w:r w:rsidRPr="00AC2E6C">
        <w:rPr>
          <w:rFonts w:ascii="Times New Roman" w:hAnsi="Times New Roman"/>
          <w:sz w:val="26"/>
          <w:szCs w:val="26"/>
          <w:lang w:val="en-US"/>
        </w:rPr>
        <w:tab/>
      </w:r>
      <w:r w:rsidRPr="00AC2E6C">
        <w:rPr>
          <w:rFonts w:ascii="Times New Roman" w:hAnsi="Times New Roman"/>
          <w:sz w:val="26"/>
          <w:szCs w:val="26"/>
          <w:lang w:val="en-US"/>
        </w:rPr>
        <w:tab/>
        <w:t>- Đề tài cấp Nhà nước (đề tài do Bộ Khoa học và Công nghệ là cơ quan chủ quản): bao gồm đề tài thuộc chương trình khoa học trọng điểm của Nhà nước; đề tài độc lập cấp Nhà nước; đề tài theo nghị định thư; đề tài song phương, đa phương; nhiệm vụ quỹ gen;</w:t>
      </w:r>
    </w:p>
    <w:p w:rsidR="00146F3F" w:rsidRPr="00AC2E6C" w:rsidRDefault="00146F3F" w:rsidP="00146F3F">
      <w:pPr>
        <w:pStyle w:val="ListParagraph"/>
        <w:tabs>
          <w:tab w:val="left" w:pos="284"/>
        </w:tabs>
        <w:spacing w:after="0" w:line="312" w:lineRule="auto"/>
        <w:ind w:left="0"/>
        <w:contextualSpacing/>
        <w:jc w:val="both"/>
        <w:rPr>
          <w:rFonts w:ascii="Times New Roman" w:hAnsi="Times New Roman"/>
          <w:sz w:val="26"/>
          <w:szCs w:val="26"/>
          <w:lang w:val="en-US"/>
        </w:rPr>
      </w:pPr>
      <w:r w:rsidRPr="00AC2E6C">
        <w:rPr>
          <w:rFonts w:ascii="Times New Roman" w:hAnsi="Times New Roman"/>
          <w:sz w:val="26"/>
          <w:szCs w:val="26"/>
          <w:lang w:val="en-US"/>
        </w:rPr>
        <w:tab/>
      </w:r>
      <w:r w:rsidRPr="00AC2E6C">
        <w:rPr>
          <w:rFonts w:ascii="Times New Roman" w:hAnsi="Times New Roman"/>
          <w:sz w:val="26"/>
          <w:szCs w:val="26"/>
          <w:lang w:val="en-US"/>
        </w:rPr>
        <w:tab/>
        <w:t xml:space="preserve">- Đề tài cấp Bộ: là đề tài do Bộ Giáo dục và Đào tạo là cơ quan chủ quản, bao gồm: đề tài thuộc chương trình NCKH cấp Bộ, đề tài hợp tác song </w:t>
      </w:r>
      <w:r w:rsidRPr="00AC2E6C">
        <w:rPr>
          <w:rFonts w:ascii="Times New Roman" w:hAnsi="Times New Roman"/>
          <w:sz w:val="26"/>
          <w:szCs w:val="26"/>
        </w:rPr>
        <w:t>phương</w:t>
      </w:r>
      <w:r w:rsidRPr="00AC2E6C">
        <w:rPr>
          <w:rFonts w:ascii="Times New Roman" w:hAnsi="Times New Roman"/>
          <w:sz w:val="26"/>
          <w:szCs w:val="26"/>
          <w:lang w:val="en-US"/>
        </w:rPr>
        <w:t>, dự án sản xuất thử nghiệm do Bộ Giáo dục và Đào tạo quản lý;</w:t>
      </w:r>
    </w:p>
    <w:p w:rsidR="00146F3F" w:rsidRPr="00AC2E6C" w:rsidRDefault="00146F3F" w:rsidP="00146F3F">
      <w:pPr>
        <w:pStyle w:val="ListParagraph"/>
        <w:tabs>
          <w:tab w:val="left" w:pos="284"/>
        </w:tabs>
        <w:spacing w:after="0" w:line="312" w:lineRule="auto"/>
        <w:ind w:left="0" w:firstLine="709"/>
        <w:contextualSpacing/>
        <w:jc w:val="both"/>
        <w:rPr>
          <w:rFonts w:ascii="Times New Roman" w:hAnsi="Times New Roman"/>
          <w:sz w:val="26"/>
          <w:szCs w:val="26"/>
          <w:lang w:val="en-US"/>
        </w:rPr>
      </w:pPr>
      <w:r w:rsidRPr="00AC2E6C">
        <w:rPr>
          <w:rFonts w:ascii="Times New Roman" w:hAnsi="Times New Roman"/>
          <w:sz w:val="26"/>
          <w:szCs w:val="26"/>
          <w:lang w:val="en-US"/>
        </w:rPr>
        <w:t>- Đề tài cấp Tỉnh: là đề tài hợp đồng với các địa phương (cấp tỉnh, thành phố) do ngân sách của Tỉnh tài trợ;</w:t>
      </w:r>
    </w:p>
    <w:p w:rsidR="00146F3F" w:rsidRPr="00AC2E6C" w:rsidRDefault="00146F3F" w:rsidP="00146F3F">
      <w:pPr>
        <w:pStyle w:val="ListParagraph"/>
        <w:tabs>
          <w:tab w:val="left" w:pos="284"/>
        </w:tabs>
        <w:spacing w:after="0" w:line="312" w:lineRule="auto"/>
        <w:ind w:left="0" w:firstLine="709"/>
        <w:contextualSpacing/>
        <w:jc w:val="both"/>
        <w:rPr>
          <w:rFonts w:ascii="Times New Roman" w:hAnsi="Times New Roman"/>
          <w:sz w:val="26"/>
          <w:szCs w:val="26"/>
          <w:lang w:val="en-US"/>
        </w:rPr>
      </w:pPr>
      <w:r w:rsidRPr="00AC2E6C">
        <w:rPr>
          <w:rFonts w:ascii="Times New Roman" w:hAnsi="Times New Roman"/>
          <w:sz w:val="26"/>
          <w:szCs w:val="26"/>
          <w:lang w:val="en-US"/>
        </w:rPr>
        <w:t>- Đề tài cấp Đại học: là đề tài do Đại học Thái Nguyên là cơ quan chủ quản và cấp kinh phí;</w:t>
      </w:r>
    </w:p>
    <w:p w:rsidR="00146F3F" w:rsidRPr="00AC2E6C" w:rsidRDefault="00146F3F" w:rsidP="00146F3F">
      <w:pPr>
        <w:pStyle w:val="ListParagraph"/>
        <w:tabs>
          <w:tab w:val="left" w:pos="284"/>
        </w:tabs>
        <w:spacing w:after="0" w:line="312" w:lineRule="auto"/>
        <w:ind w:left="0"/>
        <w:contextualSpacing/>
        <w:jc w:val="both"/>
        <w:rPr>
          <w:rFonts w:ascii="Times New Roman" w:hAnsi="Times New Roman"/>
          <w:sz w:val="26"/>
          <w:szCs w:val="26"/>
          <w:lang w:val="en-US"/>
        </w:rPr>
      </w:pPr>
      <w:r w:rsidRPr="00AC2E6C">
        <w:rPr>
          <w:rFonts w:ascii="Times New Roman" w:hAnsi="Times New Roman"/>
          <w:sz w:val="26"/>
          <w:szCs w:val="26"/>
          <w:lang w:val="en-US"/>
        </w:rPr>
        <w:tab/>
      </w:r>
      <w:r w:rsidRPr="00AC2E6C">
        <w:rPr>
          <w:rFonts w:ascii="Times New Roman" w:hAnsi="Times New Roman"/>
          <w:sz w:val="26"/>
          <w:szCs w:val="26"/>
          <w:lang w:val="en-US"/>
        </w:rPr>
        <w:tab/>
        <w:t>- Đề tài cấp Trường: gồm các đề tài của giảng viên và sinh viên do Hiệu trưởng phê duyệt.</w:t>
      </w:r>
    </w:p>
    <w:p w:rsidR="00146F3F" w:rsidRPr="00AC2E6C" w:rsidRDefault="00146F3F" w:rsidP="00146F3F">
      <w:pPr>
        <w:pStyle w:val="ListParagraph"/>
        <w:tabs>
          <w:tab w:val="left" w:pos="284"/>
        </w:tabs>
        <w:spacing w:after="0" w:line="312" w:lineRule="auto"/>
        <w:ind w:left="142"/>
        <w:contextualSpacing/>
        <w:jc w:val="both"/>
        <w:rPr>
          <w:rFonts w:ascii="Times New Roman" w:hAnsi="Times New Roman"/>
          <w:sz w:val="26"/>
          <w:szCs w:val="26"/>
          <w:lang w:val="en-US"/>
        </w:rPr>
      </w:pPr>
      <w:r w:rsidRPr="00AC2E6C">
        <w:rPr>
          <w:rFonts w:ascii="Times New Roman" w:hAnsi="Times New Roman"/>
          <w:sz w:val="26"/>
          <w:szCs w:val="26"/>
          <w:lang w:val="en-US"/>
        </w:rPr>
        <w:lastRenderedPageBreak/>
        <w:tab/>
      </w:r>
      <w:r w:rsidRPr="00AC2E6C">
        <w:rPr>
          <w:rFonts w:ascii="Times New Roman" w:hAnsi="Times New Roman"/>
          <w:sz w:val="26"/>
          <w:szCs w:val="26"/>
          <w:lang w:val="en-US"/>
        </w:rPr>
        <w:tab/>
        <w:t>b) Công bố các kết quả nghiên cứu: các kết quả nghiên cứu được công bố trên các tạp chí chuyên ngành trong và ngoài nước; xuất bản giáo trình, sách tham khảo; viết bài tham luận, báo cáo chuyên đề khoa học tại các hội thảo trong và ngoài nước;</w:t>
      </w:r>
    </w:p>
    <w:p w:rsidR="00146F3F" w:rsidRPr="00AC2E6C" w:rsidRDefault="00146F3F" w:rsidP="00146F3F">
      <w:pPr>
        <w:pStyle w:val="ListParagraph"/>
        <w:spacing w:after="0" w:line="312" w:lineRule="auto"/>
        <w:ind w:left="142"/>
        <w:contextualSpacing/>
        <w:jc w:val="both"/>
        <w:rPr>
          <w:rFonts w:ascii="Times New Roman" w:hAnsi="Times New Roman"/>
          <w:sz w:val="26"/>
          <w:szCs w:val="26"/>
          <w:lang w:val="en-US"/>
        </w:rPr>
      </w:pPr>
      <w:r w:rsidRPr="00AC2E6C">
        <w:rPr>
          <w:rFonts w:ascii="Times New Roman" w:hAnsi="Times New Roman"/>
          <w:sz w:val="26"/>
          <w:szCs w:val="26"/>
          <w:lang w:val="en-US"/>
        </w:rPr>
        <w:tab/>
        <w:t>c) Hướng dẫn sinh viên nghiên cứu khoa học;</w:t>
      </w:r>
    </w:p>
    <w:p w:rsidR="00146F3F" w:rsidRPr="00AC2E6C" w:rsidRDefault="00146F3F" w:rsidP="00146F3F">
      <w:pPr>
        <w:pStyle w:val="ListParagraph"/>
        <w:tabs>
          <w:tab w:val="left" w:pos="284"/>
        </w:tabs>
        <w:spacing w:after="0" w:line="312" w:lineRule="auto"/>
        <w:ind w:left="0"/>
        <w:jc w:val="both"/>
        <w:rPr>
          <w:rFonts w:ascii="Times New Roman" w:hAnsi="Times New Roman"/>
          <w:sz w:val="26"/>
          <w:szCs w:val="26"/>
          <w:lang w:val="en-US"/>
        </w:rPr>
      </w:pPr>
      <w:r w:rsidRPr="00AC2E6C">
        <w:rPr>
          <w:rFonts w:ascii="Times New Roman" w:hAnsi="Times New Roman"/>
          <w:sz w:val="26"/>
          <w:szCs w:val="26"/>
          <w:lang w:val="en-US"/>
        </w:rPr>
        <w:tab/>
      </w:r>
      <w:r w:rsidRPr="00AC2E6C">
        <w:rPr>
          <w:rFonts w:ascii="Times New Roman" w:hAnsi="Times New Roman"/>
          <w:sz w:val="26"/>
          <w:szCs w:val="26"/>
          <w:lang w:val="en-US"/>
        </w:rPr>
        <w:tab/>
        <w:t>d) Tổ chức và tham gia các hoạt động hợp tác quốc tế về NCKH;</w:t>
      </w:r>
    </w:p>
    <w:p w:rsidR="00146F3F" w:rsidRPr="00AC2E6C" w:rsidRDefault="00146F3F" w:rsidP="00146F3F">
      <w:pPr>
        <w:pStyle w:val="ListParagraph"/>
        <w:tabs>
          <w:tab w:val="left" w:pos="284"/>
        </w:tabs>
        <w:spacing w:after="0" w:line="312" w:lineRule="auto"/>
        <w:ind w:left="0"/>
        <w:jc w:val="both"/>
        <w:rPr>
          <w:rFonts w:ascii="Times New Roman" w:hAnsi="Times New Roman"/>
          <w:sz w:val="26"/>
          <w:szCs w:val="26"/>
          <w:lang w:val="en-US"/>
        </w:rPr>
      </w:pPr>
      <w:r w:rsidRPr="00AC2E6C">
        <w:rPr>
          <w:rFonts w:ascii="Times New Roman" w:hAnsi="Times New Roman"/>
          <w:sz w:val="26"/>
          <w:szCs w:val="26"/>
          <w:lang w:val="en-US"/>
        </w:rPr>
        <w:tab/>
      </w:r>
      <w:r w:rsidRPr="00AC2E6C">
        <w:rPr>
          <w:rFonts w:ascii="Times New Roman" w:hAnsi="Times New Roman"/>
          <w:sz w:val="26"/>
          <w:szCs w:val="26"/>
          <w:lang w:val="en-US"/>
        </w:rPr>
        <w:tab/>
        <w:t>e) Tham gia các cuộc thi sáng tạo và các hoạt động khác về KHCN</w:t>
      </w:r>
    </w:p>
    <w:p w:rsidR="00146F3F" w:rsidRPr="00AC2E6C" w:rsidRDefault="00146F3F" w:rsidP="00146F3F">
      <w:pPr>
        <w:pStyle w:val="ListParagraph"/>
        <w:tabs>
          <w:tab w:val="left" w:pos="284"/>
        </w:tabs>
        <w:spacing w:after="0" w:line="312" w:lineRule="auto"/>
        <w:ind w:left="0"/>
        <w:jc w:val="both"/>
        <w:rPr>
          <w:rFonts w:ascii="Times New Roman" w:hAnsi="Times New Roman"/>
          <w:sz w:val="26"/>
          <w:szCs w:val="26"/>
          <w:lang w:val="en-US"/>
        </w:rPr>
      </w:pPr>
      <w:r w:rsidRPr="00AC2E6C">
        <w:rPr>
          <w:rFonts w:ascii="Times New Roman" w:hAnsi="Times New Roman"/>
          <w:sz w:val="26"/>
          <w:szCs w:val="26"/>
          <w:lang w:val="en-US"/>
        </w:rPr>
        <w:tab/>
      </w:r>
      <w:r w:rsidRPr="00AC2E6C">
        <w:rPr>
          <w:rFonts w:ascii="Times New Roman" w:hAnsi="Times New Roman"/>
          <w:sz w:val="26"/>
          <w:szCs w:val="26"/>
          <w:lang w:val="en-US"/>
        </w:rPr>
        <w:tab/>
        <w:t>f) Tham gia tập huấn nâng cao trình độ chuyên môn, nghiệp vụ, hội thảo khoa học.</w:t>
      </w:r>
    </w:p>
    <w:p w:rsidR="00146F3F" w:rsidRPr="00AC2E6C" w:rsidRDefault="00146F3F" w:rsidP="00146F3F">
      <w:pPr>
        <w:pStyle w:val="ListParagraph"/>
        <w:tabs>
          <w:tab w:val="left" w:pos="284"/>
        </w:tabs>
        <w:spacing w:after="0" w:line="312" w:lineRule="auto"/>
        <w:ind w:left="0"/>
        <w:jc w:val="both"/>
        <w:rPr>
          <w:rFonts w:ascii="Times New Roman" w:hAnsi="Times New Roman"/>
          <w:sz w:val="26"/>
          <w:szCs w:val="26"/>
          <w:lang w:val="en-US"/>
        </w:rPr>
      </w:pPr>
      <w:r w:rsidRPr="00AC2E6C">
        <w:rPr>
          <w:rFonts w:ascii="Times New Roman" w:hAnsi="Times New Roman"/>
          <w:sz w:val="26"/>
          <w:szCs w:val="26"/>
          <w:lang w:val="en-US"/>
        </w:rPr>
        <w:tab/>
      </w:r>
      <w:r w:rsidRPr="00AC2E6C">
        <w:rPr>
          <w:rFonts w:ascii="Times New Roman" w:hAnsi="Times New Roman"/>
          <w:sz w:val="26"/>
          <w:szCs w:val="26"/>
          <w:lang w:val="en-US"/>
        </w:rPr>
        <w:tab/>
        <w:t>g)  Thâm nhập thực tiễn, phổ biến kiến thức khoa học phục vụ đời sống.</w:t>
      </w:r>
    </w:p>
    <w:p w:rsidR="00146F3F" w:rsidRPr="00AC2E6C" w:rsidRDefault="00146F3F" w:rsidP="00146F3F">
      <w:pPr>
        <w:spacing w:line="312" w:lineRule="auto"/>
        <w:ind w:firstLine="720"/>
        <w:jc w:val="both"/>
        <w:rPr>
          <w:sz w:val="26"/>
          <w:szCs w:val="26"/>
        </w:rPr>
      </w:pPr>
      <w:r w:rsidRPr="00AC2E6C">
        <w:rPr>
          <w:sz w:val="26"/>
          <w:szCs w:val="26"/>
        </w:rPr>
        <w:t>3. Quy đổi các hoạt động NCKH thành số giờ hoạt động NCKH</w:t>
      </w:r>
    </w:p>
    <w:tbl>
      <w:tblPr>
        <w:tblW w:w="9712"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7048"/>
        <w:gridCol w:w="1106"/>
        <w:gridCol w:w="991"/>
      </w:tblGrid>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rPr>
                <w:b/>
              </w:rPr>
            </w:pPr>
            <w:r w:rsidRPr="00AC2E6C">
              <w:rPr>
                <w:b/>
              </w:rPr>
              <w:t>TT</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rPr>
                <w:b/>
              </w:rPr>
            </w:pPr>
            <w:r w:rsidRPr="00AC2E6C">
              <w:rPr>
                <w:b/>
              </w:rPr>
              <w:t>Nhiệm vụ</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rPr>
                <w:b/>
              </w:rPr>
            </w:pPr>
            <w:r w:rsidRPr="00AC2E6C">
              <w:rPr>
                <w:b/>
              </w:rPr>
              <w:t>Hệ số quy đổi</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rPr>
                <w:b/>
              </w:rPr>
            </w:pPr>
            <w:r w:rsidRPr="00AC2E6C">
              <w:rPr>
                <w:b/>
              </w:rPr>
              <w:t>Số giờ chuẩn</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rPr>
                <w:b/>
              </w:rPr>
            </w:pPr>
            <w:r w:rsidRPr="00AC2E6C">
              <w:rPr>
                <w:b/>
              </w:rPr>
              <w:t>I</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rPr>
                <w:b/>
              </w:rPr>
            </w:pPr>
            <w:r w:rsidRPr="00AC2E6C">
              <w:rPr>
                <w:b/>
              </w:rPr>
              <w:t>Thực hiện các nhiệm vụ NCKH</w:t>
            </w:r>
            <w:r w:rsidRPr="00AC2E6C">
              <w:rPr>
                <w:rStyle w:val="FootnoteReference"/>
                <w:b/>
              </w:rPr>
              <w:footnoteReference w:id="2"/>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rPr>
                <w:b/>
              </w:rPr>
            </w:pPr>
            <w:r w:rsidRPr="00AC2E6C">
              <w:rPr>
                <w:b/>
              </w:rPr>
              <w:t>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rPr>
                <w:b/>
              </w:rPr>
            </w:pPr>
            <w:r w:rsidRPr="00AC2E6C">
              <w:rPr>
                <w:b/>
              </w:rPr>
              <w:t> </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r w:rsidRPr="00AC2E6C">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 xml:space="preserve">Đề tài cấp Nhà nước trong thời gian thực hiện, mỗi năm được tính </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360</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r w:rsidRPr="00AC2E6C">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 xml:space="preserve">Đề tài nghiên cứu cơ bản, đề tài nhánh cấp Nhà nước trong thời gian thực hiện, mỗi năm được tính </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3,5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315</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r w:rsidRPr="00AC2E6C">
              <w:t>3</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 xml:space="preserve">Đề tài, dự án cấp Bộ, cấp Tỉnh, cấp Đại học Thái Nguyên trong thời gian thực hiện, mỗi năm được tính </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270</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r w:rsidRPr="00AC2E6C">
              <w:t>4</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rPr>
                <w:spacing w:val="-4"/>
              </w:rPr>
            </w:pPr>
            <w:r w:rsidRPr="00AC2E6C">
              <w:rPr>
                <w:spacing w:val="-4"/>
              </w:rPr>
              <w:t>Đề tài cấp Trường trong thời gian thực hiện, mỗi năm được tính (đề tài đạt giải thưởng Tài năng khoa học trẻ Việt Nam được cộng thêm 180 giờ)</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90</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r w:rsidRPr="00AC2E6C">
              <w:t>5</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Hướng dẫn sinh viên nghiên cứu khoa học hoặc hướng dẫn sinh viên tham dự các cuộc thi cấp quốc gia (giảng viên hướng dẫn được cộng thêm 90 giờ nếu là đề tài sinh viên NCKH đạt giải tài năng khoa học trẻ Việt Nam hoặc đạt giải tại các cuộc thi cấp quốc gia)</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0,7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63</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rPr>
                <w:b/>
              </w:rPr>
            </w:pPr>
            <w:r w:rsidRPr="00AC2E6C">
              <w:rPr>
                <w:b/>
              </w:rPr>
              <w:t>II</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rPr>
                <w:b/>
              </w:rPr>
            </w:pPr>
            <w:r w:rsidRPr="00AC2E6C">
              <w:rPr>
                <w:b/>
              </w:rPr>
              <w:t>Đề xuất, xây dựng thuyết minh các nhiệm vụ nghiên cứu khoa học</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rPr>
                <w:b/>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rPr>
                <w:b/>
              </w:rPr>
            </w:pP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r w:rsidRPr="00AC2E6C">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Đề xuất các nhiệm vụ cấp Nhà nước được phê duyệt</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0,2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18</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r w:rsidRPr="00AC2E6C">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Đề xuất các nhiệm vụ cấp Bộ, cấp Đại học Thái Nguyên hoặc tương đương được phê duyệt</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9</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r w:rsidRPr="00AC2E6C">
              <w:t>3</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Xây dựng thuyết minh nhiệm vụ cấp Nhà nước được phê duyệt</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0,5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45</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r w:rsidRPr="00AC2E6C">
              <w:t>4</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Xây dựng thuyết minh nhiệm vụ cấp Bộ, cấp ĐH Thái Nguyên hoặc tương đương được phê duyệt</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0,3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27</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rPr>
                <w:b/>
              </w:rPr>
            </w:pPr>
            <w:r w:rsidRPr="00AC2E6C">
              <w:rPr>
                <w:b/>
              </w:rPr>
              <w:t>III</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rPr>
                <w:b/>
              </w:rPr>
            </w:pPr>
            <w:r w:rsidRPr="00AC2E6C">
              <w:rPr>
                <w:b/>
              </w:rPr>
              <w:t>Tham gia các hội đồng khoa học</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rPr>
                <w:b/>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rPr>
                <w:b/>
              </w:rPr>
            </w:pP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360" w:lineRule="exact"/>
              <w:jc w:val="center"/>
            </w:pPr>
            <w:r w:rsidRPr="00AC2E6C">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rPr>
                <w:spacing w:val="-4"/>
              </w:rPr>
            </w:pPr>
            <w:r w:rsidRPr="00AC2E6C">
              <w:rPr>
                <w:spacing w:val="-4"/>
              </w:rPr>
              <w:t>Hội đồng xét duyệt đề tài các cấp (tính cho 01 người tham gia hội đồng)</w:t>
            </w:r>
          </w:p>
          <w:p w:rsidR="00146F3F" w:rsidRPr="00AC2E6C" w:rsidRDefault="00146F3F" w:rsidP="00BF04E7">
            <w:pPr>
              <w:spacing w:line="288" w:lineRule="auto"/>
              <w:jc w:val="both"/>
            </w:pPr>
            <w:r w:rsidRPr="00AC2E6C">
              <w:t>- Hội đồng xét duyệt đề tài cấp Nhà nước</w:t>
            </w:r>
          </w:p>
          <w:p w:rsidR="00146F3F" w:rsidRPr="00AC2E6C" w:rsidRDefault="00146F3F" w:rsidP="00BF04E7">
            <w:pPr>
              <w:spacing w:line="288" w:lineRule="auto"/>
              <w:jc w:val="both"/>
            </w:pPr>
            <w:r w:rsidRPr="00AC2E6C">
              <w:t>- Hội đồng xét duyệt đề tài cấp Bộ, cấp Tỉnh, cấp Đại học</w:t>
            </w:r>
          </w:p>
          <w:p w:rsidR="00146F3F" w:rsidRPr="00AC2E6C" w:rsidRDefault="00146F3F" w:rsidP="00BF04E7">
            <w:pPr>
              <w:spacing w:line="288" w:lineRule="auto"/>
              <w:jc w:val="both"/>
            </w:pPr>
            <w:r w:rsidRPr="00AC2E6C">
              <w:t>- Hội đồng xét duyệt đề tài cấp Trường</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360" w:lineRule="exact"/>
              <w:jc w:val="center"/>
            </w:pPr>
          </w:p>
          <w:p w:rsidR="00146F3F" w:rsidRPr="00AC2E6C" w:rsidRDefault="00146F3F" w:rsidP="00BF04E7">
            <w:pPr>
              <w:spacing w:line="360" w:lineRule="exact"/>
              <w:jc w:val="center"/>
            </w:pPr>
            <w:r w:rsidRPr="00AC2E6C">
              <w:t>0,2</w:t>
            </w:r>
          </w:p>
          <w:p w:rsidR="00146F3F" w:rsidRPr="00AC2E6C" w:rsidRDefault="00146F3F" w:rsidP="00BF04E7">
            <w:pPr>
              <w:spacing w:line="360" w:lineRule="exact"/>
              <w:jc w:val="center"/>
            </w:pPr>
            <w:r w:rsidRPr="00AC2E6C">
              <w:t>0,05</w:t>
            </w:r>
          </w:p>
          <w:p w:rsidR="00146F3F" w:rsidRPr="00AC2E6C" w:rsidRDefault="00146F3F" w:rsidP="00BF04E7">
            <w:pPr>
              <w:spacing w:line="360" w:lineRule="exact"/>
              <w:jc w:val="center"/>
            </w:pPr>
            <w:r w:rsidRPr="00AC2E6C">
              <w:t>0,03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146F3F" w:rsidRPr="00AC2E6C" w:rsidRDefault="00146F3F" w:rsidP="00BF04E7">
            <w:pPr>
              <w:spacing w:line="360" w:lineRule="exact"/>
              <w:jc w:val="center"/>
            </w:pPr>
          </w:p>
          <w:p w:rsidR="00146F3F" w:rsidRPr="00AC2E6C" w:rsidRDefault="00146F3F" w:rsidP="00BF04E7">
            <w:pPr>
              <w:spacing w:line="360" w:lineRule="exact"/>
              <w:jc w:val="center"/>
            </w:pPr>
            <w:r w:rsidRPr="00AC2E6C">
              <w:t>18</w:t>
            </w:r>
          </w:p>
          <w:p w:rsidR="00146F3F" w:rsidRPr="00AC2E6C" w:rsidRDefault="00146F3F" w:rsidP="00BF04E7">
            <w:pPr>
              <w:spacing w:line="360" w:lineRule="exact"/>
              <w:jc w:val="center"/>
            </w:pPr>
            <w:r w:rsidRPr="00AC2E6C">
              <w:t>4,5</w:t>
            </w:r>
          </w:p>
          <w:p w:rsidR="00146F3F" w:rsidRPr="00AC2E6C" w:rsidRDefault="00146F3F" w:rsidP="00BF04E7">
            <w:pPr>
              <w:spacing w:line="360" w:lineRule="exact"/>
              <w:jc w:val="center"/>
            </w:pPr>
            <w:r w:rsidRPr="00AC2E6C">
              <w:t>2,7</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r w:rsidRPr="00AC2E6C">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Hội đồng nghiệm thu đề tài các cấp</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340" w:lineRule="exact"/>
              <w:jc w:val="center"/>
            </w:pP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 Hội đồng nghiệm thu đề tài cấp Nhà nước</w:t>
            </w:r>
          </w:p>
          <w:p w:rsidR="00146F3F" w:rsidRPr="00AC2E6C" w:rsidRDefault="00146F3F" w:rsidP="00BF04E7">
            <w:pPr>
              <w:spacing w:line="288" w:lineRule="auto"/>
              <w:jc w:val="both"/>
            </w:pPr>
            <w:r w:rsidRPr="00AC2E6C">
              <w:t>+ Phản biện (chia đều cho số người phản biện)</w:t>
            </w:r>
          </w:p>
          <w:p w:rsidR="00146F3F" w:rsidRPr="00AC2E6C" w:rsidRDefault="00146F3F" w:rsidP="00BF04E7">
            <w:pPr>
              <w:spacing w:line="288" w:lineRule="auto"/>
              <w:jc w:val="both"/>
            </w:pPr>
            <w:r w:rsidRPr="00AC2E6C">
              <w:t>+ Chủ tịch và các ủy viên khác/người</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340" w:lineRule="exact"/>
              <w:jc w:val="center"/>
            </w:pPr>
          </w:p>
          <w:p w:rsidR="00146F3F" w:rsidRPr="00AC2E6C" w:rsidRDefault="00146F3F" w:rsidP="00BF04E7">
            <w:pPr>
              <w:spacing w:line="340" w:lineRule="exact"/>
              <w:jc w:val="center"/>
            </w:pPr>
            <w:r w:rsidRPr="00AC2E6C">
              <w:t>0,3</w:t>
            </w:r>
          </w:p>
          <w:p w:rsidR="00146F3F" w:rsidRPr="00AC2E6C" w:rsidRDefault="00146F3F" w:rsidP="00BF04E7">
            <w:pPr>
              <w:spacing w:line="340" w:lineRule="exact"/>
              <w:jc w:val="center"/>
            </w:pPr>
            <w:r w:rsidRPr="00AC2E6C">
              <w:t>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340" w:lineRule="exact"/>
              <w:jc w:val="center"/>
            </w:pPr>
          </w:p>
          <w:p w:rsidR="00146F3F" w:rsidRPr="00AC2E6C" w:rsidRDefault="00146F3F" w:rsidP="00BF04E7">
            <w:pPr>
              <w:spacing w:line="340" w:lineRule="exact"/>
              <w:jc w:val="center"/>
            </w:pPr>
            <w:r w:rsidRPr="00AC2E6C">
              <w:t>27</w:t>
            </w:r>
          </w:p>
          <w:p w:rsidR="00146F3F" w:rsidRPr="00AC2E6C" w:rsidRDefault="00146F3F" w:rsidP="00BF04E7">
            <w:pPr>
              <w:spacing w:line="340" w:lineRule="exact"/>
              <w:jc w:val="center"/>
            </w:pPr>
            <w:r w:rsidRPr="00AC2E6C">
              <w:t>9</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 Hội đồng nghiệm thu đề tài cấp Bộ, cấp Tỉnh, cấp Nhà nước</w:t>
            </w:r>
          </w:p>
          <w:p w:rsidR="00146F3F" w:rsidRPr="00AC2E6C" w:rsidRDefault="00146F3F" w:rsidP="00BF04E7">
            <w:pPr>
              <w:spacing w:line="288" w:lineRule="auto"/>
              <w:jc w:val="both"/>
            </w:pPr>
            <w:r w:rsidRPr="00AC2E6C">
              <w:t>+ Phản biện (chia đều cho số người phản biện)</w:t>
            </w:r>
          </w:p>
          <w:p w:rsidR="00146F3F" w:rsidRPr="00AC2E6C" w:rsidRDefault="00146F3F" w:rsidP="00BF04E7">
            <w:pPr>
              <w:spacing w:line="288" w:lineRule="auto"/>
              <w:jc w:val="both"/>
            </w:pPr>
            <w:r w:rsidRPr="00AC2E6C">
              <w:t>+ Chủ tịch và các ủy viên khác/người</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p>
          <w:p w:rsidR="00146F3F" w:rsidRPr="00AC2E6C" w:rsidRDefault="00146F3F" w:rsidP="00BF04E7">
            <w:pPr>
              <w:spacing w:line="288" w:lineRule="auto"/>
              <w:jc w:val="center"/>
            </w:pPr>
            <w:r w:rsidRPr="00AC2E6C">
              <w:t>0,15</w:t>
            </w:r>
          </w:p>
          <w:p w:rsidR="00146F3F" w:rsidRPr="00AC2E6C" w:rsidRDefault="00146F3F" w:rsidP="00BF04E7">
            <w:pPr>
              <w:spacing w:line="288" w:lineRule="auto"/>
              <w:jc w:val="center"/>
            </w:pPr>
            <w:r w:rsidRPr="00AC2E6C">
              <w:t>0,05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p>
          <w:p w:rsidR="00146F3F" w:rsidRPr="00AC2E6C" w:rsidRDefault="00146F3F" w:rsidP="00BF04E7">
            <w:pPr>
              <w:spacing w:line="288" w:lineRule="auto"/>
              <w:jc w:val="center"/>
            </w:pPr>
            <w:r w:rsidRPr="00AC2E6C">
              <w:t>13,5</w:t>
            </w:r>
          </w:p>
          <w:p w:rsidR="00146F3F" w:rsidRPr="00AC2E6C" w:rsidRDefault="00146F3F" w:rsidP="00BF04E7">
            <w:pPr>
              <w:spacing w:line="288" w:lineRule="auto"/>
              <w:jc w:val="center"/>
            </w:pPr>
            <w:r w:rsidRPr="00AC2E6C">
              <w:t>4,5</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360" w:lineRule="exact"/>
              <w:jc w:val="center"/>
            </w:pP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 Hội đồng nghiệm thu đề tài cấp Trường</w:t>
            </w:r>
          </w:p>
          <w:p w:rsidR="00146F3F" w:rsidRPr="00AC2E6C" w:rsidRDefault="00146F3F" w:rsidP="00BF04E7">
            <w:pPr>
              <w:spacing w:line="288" w:lineRule="auto"/>
              <w:jc w:val="both"/>
            </w:pPr>
            <w:r w:rsidRPr="00AC2E6C">
              <w:t>+ Phản biện (chia đều cho số người phản biện)</w:t>
            </w:r>
          </w:p>
          <w:p w:rsidR="00146F3F" w:rsidRPr="00AC2E6C" w:rsidRDefault="00146F3F" w:rsidP="00BF04E7">
            <w:pPr>
              <w:spacing w:line="288" w:lineRule="auto"/>
              <w:jc w:val="both"/>
            </w:pPr>
            <w:r w:rsidRPr="00AC2E6C">
              <w:t>+ Chủ tịch và các ủy viên khác/người</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360" w:lineRule="exact"/>
              <w:jc w:val="center"/>
            </w:pPr>
          </w:p>
          <w:p w:rsidR="00146F3F" w:rsidRPr="00AC2E6C" w:rsidRDefault="00146F3F" w:rsidP="00BF04E7">
            <w:pPr>
              <w:spacing w:line="360" w:lineRule="exact"/>
              <w:jc w:val="center"/>
            </w:pPr>
            <w:r w:rsidRPr="00AC2E6C">
              <w:t>0,1</w:t>
            </w:r>
          </w:p>
          <w:p w:rsidR="00146F3F" w:rsidRPr="00AC2E6C" w:rsidRDefault="00146F3F" w:rsidP="00BF04E7">
            <w:pPr>
              <w:spacing w:line="360" w:lineRule="exact"/>
              <w:jc w:val="center"/>
              <w:rPr>
                <w:b/>
              </w:rPr>
            </w:pPr>
            <w:r w:rsidRPr="00AC2E6C">
              <w:t>0,03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360" w:lineRule="exact"/>
              <w:jc w:val="center"/>
            </w:pPr>
          </w:p>
          <w:p w:rsidR="00146F3F" w:rsidRPr="00AC2E6C" w:rsidRDefault="00146F3F" w:rsidP="00BF04E7">
            <w:pPr>
              <w:spacing w:line="360" w:lineRule="exact"/>
              <w:jc w:val="center"/>
            </w:pPr>
            <w:r w:rsidRPr="00AC2E6C">
              <w:t>9</w:t>
            </w:r>
          </w:p>
          <w:p w:rsidR="00146F3F" w:rsidRPr="00AC2E6C" w:rsidRDefault="00146F3F" w:rsidP="00BF04E7">
            <w:pPr>
              <w:spacing w:line="360" w:lineRule="exact"/>
              <w:jc w:val="center"/>
            </w:pPr>
            <w:r w:rsidRPr="00AC2E6C">
              <w:t>2,7</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r w:rsidRPr="00AC2E6C">
              <w:t>3</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Hội đồng nghiệm thu giáo trình, sách tham khảo, sách chuyên khảo</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 Hội đồng nghiệm thu giáo trình (tính cho 1 tín chỉ)</w:t>
            </w:r>
          </w:p>
          <w:p w:rsidR="00146F3F" w:rsidRPr="00AC2E6C" w:rsidRDefault="00146F3F" w:rsidP="00BF04E7">
            <w:pPr>
              <w:spacing w:line="288" w:lineRule="auto"/>
              <w:jc w:val="both"/>
            </w:pPr>
            <w:r w:rsidRPr="00AC2E6C">
              <w:t>+ Phản biện (chia đều cho số người phản biện)</w:t>
            </w:r>
          </w:p>
          <w:p w:rsidR="00146F3F" w:rsidRPr="00AC2E6C" w:rsidRDefault="00146F3F" w:rsidP="00BF04E7">
            <w:pPr>
              <w:spacing w:line="288" w:lineRule="auto"/>
              <w:jc w:val="both"/>
            </w:pPr>
            <w:r w:rsidRPr="00AC2E6C">
              <w:t>+ Chủ tịch và các ủy viên khác/người (cấp Khoa)</w:t>
            </w:r>
          </w:p>
          <w:p w:rsidR="00146F3F" w:rsidRPr="00AC2E6C" w:rsidRDefault="00146F3F" w:rsidP="00BF04E7">
            <w:pPr>
              <w:spacing w:line="288" w:lineRule="auto"/>
              <w:jc w:val="both"/>
            </w:pPr>
            <w:r w:rsidRPr="00AC2E6C">
              <w:t>+ Chủ tịch và các ủy viên khác/người (cấp Trường)</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146F3F" w:rsidRPr="00AC2E6C" w:rsidRDefault="00146F3F" w:rsidP="00BF04E7">
            <w:pPr>
              <w:spacing w:line="288" w:lineRule="auto"/>
              <w:jc w:val="center"/>
            </w:pPr>
          </w:p>
          <w:p w:rsidR="00146F3F" w:rsidRPr="00AC2E6C" w:rsidRDefault="00146F3F" w:rsidP="00BF04E7">
            <w:pPr>
              <w:spacing w:line="288" w:lineRule="auto"/>
              <w:jc w:val="center"/>
            </w:pPr>
            <w:r w:rsidRPr="00AC2E6C">
              <w:t>0,3</w:t>
            </w:r>
          </w:p>
          <w:p w:rsidR="00146F3F" w:rsidRPr="00AC2E6C" w:rsidRDefault="00146F3F" w:rsidP="00BF04E7">
            <w:pPr>
              <w:spacing w:line="288" w:lineRule="auto"/>
              <w:jc w:val="center"/>
            </w:pPr>
            <w:r w:rsidRPr="00AC2E6C">
              <w:t>0,03</w:t>
            </w:r>
          </w:p>
          <w:p w:rsidR="00146F3F" w:rsidRPr="00AC2E6C" w:rsidRDefault="00146F3F" w:rsidP="00BF04E7">
            <w:pPr>
              <w:spacing w:line="288" w:lineRule="auto"/>
              <w:jc w:val="center"/>
            </w:pPr>
            <w:r w:rsidRPr="00AC2E6C">
              <w:t>0,05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146F3F" w:rsidRPr="00AC2E6C" w:rsidRDefault="00146F3F" w:rsidP="00BF04E7">
            <w:pPr>
              <w:spacing w:line="288" w:lineRule="auto"/>
              <w:jc w:val="center"/>
            </w:pPr>
          </w:p>
          <w:p w:rsidR="00146F3F" w:rsidRPr="00AC2E6C" w:rsidRDefault="00146F3F" w:rsidP="00BF04E7">
            <w:pPr>
              <w:spacing w:line="288" w:lineRule="auto"/>
              <w:jc w:val="center"/>
            </w:pPr>
            <w:r w:rsidRPr="00AC2E6C">
              <w:t>27</w:t>
            </w:r>
          </w:p>
          <w:p w:rsidR="00146F3F" w:rsidRPr="00AC2E6C" w:rsidRDefault="00146F3F" w:rsidP="00BF04E7">
            <w:pPr>
              <w:spacing w:line="288" w:lineRule="auto"/>
              <w:jc w:val="center"/>
            </w:pPr>
            <w:r w:rsidRPr="00AC2E6C">
              <w:t>2,7</w:t>
            </w:r>
          </w:p>
          <w:p w:rsidR="00146F3F" w:rsidRPr="00AC2E6C" w:rsidRDefault="00146F3F" w:rsidP="00BF04E7">
            <w:pPr>
              <w:spacing w:line="288" w:lineRule="auto"/>
              <w:jc w:val="center"/>
            </w:pPr>
            <w:r w:rsidRPr="00AC2E6C">
              <w:t>4,5</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rPr>
                <w:spacing w:val="-4"/>
              </w:rPr>
            </w:pPr>
            <w:r w:rsidRPr="00AC2E6C">
              <w:rPr>
                <w:spacing w:val="-4"/>
              </w:rPr>
              <w:t>- Hội đồng nghiệm thu sách chuyên khảo (tính cho 50 trang tiêu chuẩn)</w:t>
            </w:r>
          </w:p>
          <w:p w:rsidR="00146F3F" w:rsidRPr="00AC2E6C" w:rsidRDefault="00146F3F" w:rsidP="00BF04E7">
            <w:pPr>
              <w:spacing w:line="288" w:lineRule="auto"/>
              <w:jc w:val="both"/>
            </w:pPr>
            <w:r w:rsidRPr="00AC2E6C">
              <w:t>+ Phản biện (chia đều cho số người phản biện)</w:t>
            </w:r>
          </w:p>
          <w:p w:rsidR="00146F3F" w:rsidRPr="00AC2E6C" w:rsidRDefault="00146F3F" w:rsidP="00BF04E7">
            <w:pPr>
              <w:spacing w:line="288" w:lineRule="auto"/>
              <w:jc w:val="both"/>
            </w:pPr>
            <w:r w:rsidRPr="00AC2E6C">
              <w:t>+ Chủ tịch và các ủy viên khác/người (cấp Khoa)</w:t>
            </w:r>
          </w:p>
          <w:p w:rsidR="00146F3F" w:rsidRPr="00AC2E6C" w:rsidRDefault="00146F3F" w:rsidP="00BF04E7">
            <w:pPr>
              <w:spacing w:line="288" w:lineRule="auto"/>
              <w:jc w:val="both"/>
            </w:pPr>
            <w:r w:rsidRPr="00AC2E6C">
              <w:t>+ Chủ tịch và các ủy viên khác/người (cấp Trường)</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146F3F" w:rsidRPr="00AC2E6C" w:rsidRDefault="00146F3F" w:rsidP="00BF04E7">
            <w:pPr>
              <w:spacing w:line="288" w:lineRule="auto"/>
              <w:jc w:val="center"/>
            </w:pPr>
          </w:p>
          <w:p w:rsidR="00146F3F" w:rsidRPr="00AC2E6C" w:rsidRDefault="00146F3F" w:rsidP="00BF04E7">
            <w:pPr>
              <w:spacing w:line="288" w:lineRule="auto"/>
              <w:jc w:val="center"/>
            </w:pPr>
            <w:r w:rsidRPr="00AC2E6C">
              <w:t>0,2</w:t>
            </w:r>
          </w:p>
          <w:p w:rsidR="00146F3F" w:rsidRPr="00AC2E6C" w:rsidRDefault="00146F3F" w:rsidP="00BF04E7">
            <w:pPr>
              <w:spacing w:line="288" w:lineRule="auto"/>
              <w:jc w:val="center"/>
            </w:pPr>
            <w:r w:rsidRPr="00AC2E6C">
              <w:t>0,03</w:t>
            </w:r>
          </w:p>
          <w:p w:rsidR="00146F3F" w:rsidRPr="00AC2E6C" w:rsidRDefault="00146F3F" w:rsidP="00BF04E7">
            <w:pPr>
              <w:spacing w:line="288" w:lineRule="auto"/>
              <w:jc w:val="center"/>
            </w:pPr>
            <w:r w:rsidRPr="00AC2E6C">
              <w:t>0,05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146F3F" w:rsidRPr="00AC2E6C" w:rsidRDefault="00146F3F" w:rsidP="00BF04E7">
            <w:pPr>
              <w:spacing w:line="288" w:lineRule="auto"/>
              <w:jc w:val="center"/>
            </w:pPr>
          </w:p>
          <w:p w:rsidR="00146F3F" w:rsidRPr="00AC2E6C" w:rsidRDefault="00146F3F" w:rsidP="00BF04E7">
            <w:pPr>
              <w:spacing w:line="288" w:lineRule="auto"/>
              <w:jc w:val="center"/>
            </w:pPr>
            <w:r w:rsidRPr="00AC2E6C">
              <w:t>18</w:t>
            </w:r>
          </w:p>
          <w:p w:rsidR="00146F3F" w:rsidRPr="00AC2E6C" w:rsidRDefault="00146F3F" w:rsidP="00BF04E7">
            <w:pPr>
              <w:spacing w:line="288" w:lineRule="auto"/>
              <w:jc w:val="center"/>
            </w:pPr>
            <w:r w:rsidRPr="00AC2E6C">
              <w:t>2,7</w:t>
            </w:r>
          </w:p>
          <w:p w:rsidR="00146F3F" w:rsidRPr="00AC2E6C" w:rsidRDefault="00146F3F" w:rsidP="00BF04E7">
            <w:pPr>
              <w:spacing w:line="288" w:lineRule="auto"/>
              <w:jc w:val="center"/>
            </w:pPr>
            <w:r w:rsidRPr="00AC2E6C">
              <w:t>4,5</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 Hội đồng nghiệm thu sách tham khảo (tính cho 75 trang tiêu chuẩn)</w:t>
            </w:r>
          </w:p>
          <w:p w:rsidR="00146F3F" w:rsidRPr="00AC2E6C" w:rsidRDefault="00146F3F" w:rsidP="00BF04E7">
            <w:pPr>
              <w:spacing w:line="288" w:lineRule="auto"/>
              <w:jc w:val="both"/>
            </w:pPr>
            <w:r w:rsidRPr="00AC2E6C">
              <w:t>+ Phản biện (chia đều cho số người phản biện)</w:t>
            </w:r>
          </w:p>
          <w:p w:rsidR="00146F3F" w:rsidRPr="00AC2E6C" w:rsidRDefault="00146F3F" w:rsidP="00BF04E7">
            <w:pPr>
              <w:spacing w:line="288" w:lineRule="auto"/>
              <w:jc w:val="both"/>
            </w:pPr>
            <w:r w:rsidRPr="00AC2E6C">
              <w:t>+ Chủ tịch và các ủy viên khác/người (cấp Khoa)</w:t>
            </w:r>
          </w:p>
          <w:p w:rsidR="00146F3F" w:rsidRPr="00AC2E6C" w:rsidRDefault="00146F3F" w:rsidP="00BF04E7">
            <w:pPr>
              <w:spacing w:line="288" w:lineRule="auto"/>
              <w:jc w:val="both"/>
            </w:pPr>
            <w:r w:rsidRPr="00AC2E6C">
              <w:t>+ Chủ tịch và các ủy viên khác/người (cấp Trường)</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146F3F" w:rsidRPr="00AC2E6C" w:rsidRDefault="00146F3F" w:rsidP="00BF04E7">
            <w:pPr>
              <w:spacing w:line="288" w:lineRule="auto"/>
              <w:jc w:val="center"/>
            </w:pPr>
          </w:p>
          <w:p w:rsidR="00146F3F" w:rsidRPr="00AC2E6C" w:rsidRDefault="00146F3F" w:rsidP="00BF04E7">
            <w:pPr>
              <w:spacing w:line="288" w:lineRule="auto"/>
              <w:jc w:val="center"/>
            </w:pPr>
            <w:r w:rsidRPr="00AC2E6C">
              <w:t>0,2</w:t>
            </w:r>
          </w:p>
          <w:p w:rsidR="00146F3F" w:rsidRPr="00AC2E6C" w:rsidRDefault="00146F3F" w:rsidP="00BF04E7">
            <w:pPr>
              <w:spacing w:line="288" w:lineRule="auto"/>
              <w:jc w:val="center"/>
            </w:pPr>
            <w:r w:rsidRPr="00AC2E6C">
              <w:t>0,03</w:t>
            </w:r>
          </w:p>
          <w:p w:rsidR="00146F3F" w:rsidRPr="00AC2E6C" w:rsidRDefault="00146F3F" w:rsidP="00BF04E7">
            <w:pPr>
              <w:spacing w:line="288" w:lineRule="auto"/>
              <w:jc w:val="center"/>
            </w:pPr>
            <w:r w:rsidRPr="00AC2E6C">
              <w:t>0,05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146F3F" w:rsidRPr="00AC2E6C" w:rsidRDefault="00146F3F" w:rsidP="00BF04E7">
            <w:pPr>
              <w:spacing w:line="288" w:lineRule="auto"/>
              <w:jc w:val="center"/>
            </w:pPr>
          </w:p>
          <w:p w:rsidR="00146F3F" w:rsidRPr="00AC2E6C" w:rsidRDefault="00146F3F" w:rsidP="00BF04E7">
            <w:pPr>
              <w:spacing w:line="288" w:lineRule="auto"/>
              <w:jc w:val="center"/>
            </w:pPr>
            <w:r w:rsidRPr="00AC2E6C">
              <w:t>18</w:t>
            </w:r>
          </w:p>
          <w:p w:rsidR="00146F3F" w:rsidRPr="00AC2E6C" w:rsidRDefault="00146F3F" w:rsidP="00BF04E7">
            <w:pPr>
              <w:spacing w:line="288" w:lineRule="auto"/>
              <w:jc w:val="center"/>
            </w:pPr>
            <w:r w:rsidRPr="00AC2E6C">
              <w:t>2,7</w:t>
            </w:r>
          </w:p>
          <w:p w:rsidR="00146F3F" w:rsidRPr="00AC2E6C" w:rsidRDefault="00146F3F" w:rsidP="00BF04E7">
            <w:pPr>
              <w:spacing w:line="288" w:lineRule="auto"/>
              <w:jc w:val="center"/>
            </w:pPr>
            <w:r w:rsidRPr="00AC2E6C">
              <w:t>4,5</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r w:rsidRPr="00AC2E6C">
              <w:t>4</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 xml:space="preserve">Tham gia hội đồng biên tập Tạp chí, Kỷ yếu </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146F3F" w:rsidRPr="00AC2E6C" w:rsidRDefault="00146F3F" w:rsidP="00BF04E7">
            <w:pPr>
              <w:spacing w:line="288" w:lineRule="auto"/>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146F3F" w:rsidRPr="00AC2E6C" w:rsidRDefault="00146F3F" w:rsidP="00BF04E7">
            <w:pPr>
              <w:spacing w:line="288" w:lineRule="auto"/>
              <w:jc w:val="center"/>
            </w:pP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 Tham gia hội đồng biên tập Tạp chí (tính cho 1 năm)/người</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146F3F" w:rsidRPr="00AC2E6C" w:rsidRDefault="00146F3F" w:rsidP="00BF04E7">
            <w:pPr>
              <w:spacing w:line="288" w:lineRule="auto"/>
              <w:jc w:val="center"/>
            </w:pPr>
            <w:r w:rsidRPr="00AC2E6C">
              <w:t>0,9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146F3F" w:rsidRPr="00AC2E6C" w:rsidRDefault="00146F3F" w:rsidP="00BF04E7">
            <w:pPr>
              <w:spacing w:line="288" w:lineRule="auto"/>
              <w:jc w:val="center"/>
            </w:pPr>
            <w:r w:rsidRPr="00AC2E6C">
              <w:t>45</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rPr>
                <w:spacing w:val="-6"/>
              </w:rPr>
            </w:pPr>
            <w:r w:rsidRPr="00AC2E6C">
              <w:rPr>
                <w:spacing w:val="-6"/>
              </w:rPr>
              <w:t>- Tham gia hội đồng biên tập Kỷ yếu hội nghị khoa học (tính cho 1 kỷ yếu)/người</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146F3F" w:rsidRPr="00AC2E6C" w:rsidRDefault="00146F3F" w:rsidP="00BF04E7">
            <w:pPr>
              <w:spacing w:line="288" w:lineRule="auto"/>
              <w:jc w:val="center"/>
            </w:pPr>
            <w:r w:rsidRPr="00AC2E6C">
              <w:t>0,1</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146F3F" w:rsidRPr="00AC2E6C" w:rsidRDefault="00146F3F" w:rsidP="00BF04E7">
            <w:pPr>
              <w:spacing w:line="288" w:lineRule="auto"/>
              <w:jc w:val="center"/>
            </w:pPr>
            <w:r w:rsidRPr="00AC2E6C">
              <w:t>9</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rPr>
                <w:b/>
              </w:rPr>
            </w:pPr>
            <w:r w:rsidRPr="00AC2E6C">
              <w:rPr>
                <w:b/>
              </w:rPr>
              <w:t>IV</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rPr>
                <w:b/>
              </w:rPr>
            </w:pPr>
            <w:r w:rsidRPr="00AC2E6C">
              <w:rPr>
                <w:b/>
              </w:rPr>
              <w:t>Công bố các kết quả nghiên cứu</w:t>
            </w:r>
            <w:r w:rsidRPr="00AC2E6C">
              <w:rPr>
                <w:rStyle w:val="FootnoteReference"/>
                <w:b/>
              </w:rPr>
              <w:footnoteReference w:id="3"/>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rPr>
                <w:b/>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rPr>
                <w:b/>
              </w:rPr>
            </w:pP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r w:rsidRPr="00AC2E6C">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Bài báo đăng trên tạp chí quốc tế trong danh mục ISI: SCI, SCIE, SSCI, A&amp;HCI</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270</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r w:rsidRPr="00AC2E6C">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Bài báo đăng trên tạp chí quốc tế khác có ISSN</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180</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rPr>
                <w:lang w:val="vi-VN"/>
              </w:rPr>
            </w:pPr>
            <w:r w:rsidRPr="00AC2E6C">
              <w:rPr>
                <w:lang w:val="vi-VN"/>
              </w:rPr>
              <w:t>3</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rPr>
                <w:lang w:val="vi-VN"/>
              </w:rPr>
            </w:pPr>
            <w:r w:rsidRPr="00AC2E6C">
              <w:rPr>
                <w:lang w:val="vi-VN"/>
              </w:rPr>
              <w:t>Bài báo đăng trên tạp chí quốc gia có ISSN</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2,0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180</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rPr>
                <w:lang w:val="vi-VN"/>
              </w:rPr>
            </w:pPr>
            <w:r w:rsidRPr="00AC2E6C">
              <w:rPr>
                <w:lang w:val="vi-VN"/>
              </w:rPr>
              <w:t>4</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rPr>
                <w:lang w:val="vi-VN"/>
              </w:rPr>
            </w:pPr>
            <w:r w:rsidRPr="00AC2E6C">
              <w:rPr>
                <w:lang w:val="vi-VN"/>
              </w:rPr>
              <w:t xml:space="preserve">Bài báo đăng trên tạp chí trong nước khác có ISSN </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90</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rPr>
                <w:lang w:val="vi-VN"/>
              </w:rPr>
            </w:pPr>
            <w:r w:rsidRPr="00AC2E6C">
              <w:rPr>
                <w:lang w:val="vi-VN"/>
              </w:rPr>
              <w:t>5</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rPr>
                <w:lang w:val="vi-VN"/>
              </w:rPr>
            </w:pPr>
            <w:r w:rsidRPr="00AC2E6C">
              <w:rPr>
                <w:lang w:val="vi-VN"/>
              </w:rPr>
              <w:t xml:space="preserve">Báo cáo trình bày tại Hội nghị chuyên ngành quốc tế được đăng trong kỷ yếu </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135</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rPr>
                <w:lang w:val="vi-VN"/>
              </w:rPr>
            </w:pPr>
            <w:r w:rsidRPr="00AC2E6C">
              <w:rPr>
                <w:lang w:val="vi-VN"/>
              </w:rPr>
              <w:t>6</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rPr>
                <w:lang w:val="vi-VN"/>
              </w:rPr>
            </w:pPr>
            <w:r w:rsidRPr="00AC2E6C">
              <w:rPr>
                <w:lang w:val="vi-VN"/>
              </w:rPr>
              <w:t>Báo cáo trình bày Hội nghị chuyên ngành quốc gia và được đăng trong kỷ yếu hội nghị có ISSN</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90</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rPr>
                <w:lang w:val="vi-VN"/>
              </w:rPr>
            </w:pPr>
            <w:r w:rsidRPr="00AC2E6C">
              <w:rPr>
                <w:lang w:val="vi-VN"/>
              </w:rPr>
              <w:t>7</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rPr>
                <w:sz w:val="22"/>
                <w:lang w:val="vi-VN"/>
              </w:rPr>
            </w:pPr>
            <w:r w:rsidRPr="00AC2E6C">
              <w:rPr>
                <w:sz w:val="22"/>
                <w:lang w:val="vi-VN"/>
              </w:rPr>
              <w:t>Báo cáo trình bày Hội nghị chuyên ngành khác và được in trong kỷ yếu</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0,5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45</w:t>
            </w:r>
          </w:p>
        </w:tc>
      </w:tr>
      <w:tr w:rsidR="00146F3F" w:rsidRPr="00AC2E6C" w:rsidTr="00BE0812">
        <w:trPr>
          <w:jc w:val="center"/>
        </w:trPr>
        <w:tc>
          <w:tcPr>
            <w:tcW w:w="567" w:type="dxa"/>
            <w:vMerge w:val="restart"/>
            <w:tcBorders>
              <w:top w:val="single" w:sz="4" w:space="0" w:color="000000"/>
              <w:left w:val="single" w:sz="4" w:space="0" w:color="000000"/>
              <w:right w:val="single" w:sz="4" w:space="0" w:color="000000"/>
            </w:tcBorders>
            <w:shd w:val="clear" w:color="auto" w:fill="auto"/>
          </w:tcPr>
          <w:p w:rsidR="00146F3F" w:rsidRPr="00AC2E6C" w:rsidRDefault="00146F3F" w:rsidP="00BE0812">
            <w:pPr>
              <w:spacing w:line="288" w:lineRule="auto"/>
              <w:jc w:val="center"/>
              <w:rPr>
                <w:lang w:val="vi-VN"/>
              </w:rPr>
            </w:pPr>
            <w:r w:rsidRPr="00AC2E6C">
              <w:rPr>
                <w:lang w:val="vi-VN"/>
              </w:rPr>
              <w:t>8</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rPr>
                <w:lang w:val="vi-VN"/>
              </w:rPr>
            </w:pPr>
            <w:r w:rsidRPr="00AC2E6C">
              <w:rPr>
                <w:lang w:val="vi-VN"/>
              </w:rPr>
              <w:t>Xuất bản sách chuyên khảo, tham khảo, giáo trình</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rPr>
                <w:lang w:val="vi-VN"/>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rPr>
                <w:lang w:val="vi-VN"/>
              </w:rPr>
            </w:pPr>
          </w:p>
        </w:tc>
      </w:tr>
      <w:tr w:rsidR="00146F3F" w:rsidRPr="00AC2E6C" w:rsidTr="00BE0812">
        <w:trPr>
          <w:jc w:val="center"/>
        </w:trPr>
        <w:tc>
          <w:tcPr>
            <w:tcW w:w="567" w:type="dxa"/>
            <w:vMerge/>
            <w:tcBorders>
              <w:left w:val="single" w:sz="4" w:space="0" w:color="000000"/>
              <w:right w:val="single" w:sz="4" w:space="0" w:color="000000"/>
            </w:tcBorders>
            <w:vAlign w:val="center"/>
          </w:tcPr>
          <w:p w:rsidR="00146F3F" w:rsidRPr="00AC2E6C" w:rsidRDefault="00146F3F" w:rsidP="00BE0812">
            <w:pPr>
              <w:spacing w:line="288" w:lineRule="auto"/>
              <w:jc w:val="center"/>
              <w:rPr>
                <w:lang w:val="vi-VN"/>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rPr>
                <w:lang w:val="vi-VN"/>
              </w:rPr>
            </w:pPr>
            <w:r w:rsidRPr="00AC2E6C">
              <w:rPr>
                <w:lang w:val="vi-VN"/>
              </w:rPr>
              <w:t>- Giáo trình: mỗi tín chỉ được tính</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90</w:t>
            </w:r>
          </w:p>
        </w:tc>
      </w:tr>
      <w:tr w:rsidR="00146F3F" w:rsidRPr="00AC2E6C" w:rsidTr="00BE0812">
        <w:trPr>
          <w:jc w:val="center"/>
        </w:trPr>
        <w:tc>
          <w:tcPr>
            <w:tcW w:w="567" w:type="dxa"/>
            <w:vMerge/>
            <w:tcBorders>
              <w:left w:val="single" w:sz="4" w:space="0" w:color="000000"/>
              <w:right w:val="single" w:sz="4" w:space="0" w:color="000000"/>
            </w:tcBorders>
            <w:vAlign w:val="center"/>
          </w:tcPr>
          <w:p w:rsidR="00146F3F" w:rsidRPr="00AC2E6C" w:rsidRDefault="00146F3F" w:rsidP="00BE0812">
            <w:pPr>
              <w:spacing w:line="288" w:lineRule="auto"/>
              <w:jc w:val="center"/>
            </w:pP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 Sách chuyên khảo: 50 trang tiêu chuẩn được tính</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8F05CE" w:rsidP="00BF04E7">
            <w:pPr>
              <w:spacing w:line="288" w:lineRule="auto"/>
              <w:jc w:val="center"/>
            </w:pPr>
            <w:r w:rsidRPr="00AC2E6C">
              <w:t>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8F05CE" w:rsidP="00BF04E7">
            <w:pPr>
              <w:spacing w:line="288" w:lineRule="auto"/>
              <w:jc w:val="center"/>
            </w:pPr>
            <w:r w:rsidRPr="00AC2E6C">
              <w:t>90</w:t>
            </w:r>
          </w:p>
        </w:tc>
      </w:tr>
      <w:tr w:rsidR="00146F3F" w:rsidRPr="00AC2E6C" w:rsidTr="00BE0812">
        <w:trPr>
          <w:jc w:val="center"/>
        </w:trPr>
        <w:tc>
          <w:tcPr>
            <w:tcW w:w="567" w:type="dxa"/>
            <w:vMerge/>
            <w:tcBorders>
              <w:left w:val="single" w:sz="4" w:space="0" w:color="000000"/>
              <w:bottom w:val="single" w:sz="4" w:space="0" w:color="000000"/>
              <w:right w:val="single" w:sz="4" w:space="0" w:color="000000"/>
            </w:tcBorders>
            <w:vAlign w:val="center"/>
          </w:tcPr>
          <w:p w:rsidR="00146F3F" w:rsidRPr="00AC2E6C" w:rsidRDefault="00146F3F" w:rsidP="00BE0812">
            <w:pPr>
              <w:spacing w:line="288" w:lineRule="auto"/>
              <w:jc w:val="center"/>
            </w:pP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 Sách tham khảo: 75 trang tiêu chuẩn được tính</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0,5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45</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rPr>
                <w:b/>
              </w:rPr>
            </w:pPr>
            <w:r w:rsidRPr="00AC2E6C">
              <w:rPr>
                <w:b/>
              </w:rPr>
              <w:t>V</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rPr>
                <w:b/>
              </w:rPr>
            </w:pPr>
            <w:r w:rsidRPr="00AC2E6C">
              <w:rPr>
                <w:b/>
              </w:rPr>
              <w:t>Các hoạt động khác</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rPr>
                <w:b/>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rPr>
                <w:b/>
              </w:rPr>
            </w:pP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r w:rsidRPr="00AC2E6C">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Báo cáo tham luận tại các hội thảo khoa học cấp trường, khoa</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6</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r w:rsidRPr="00AC2E6C">
              <w:lastRenderedPageBreak/>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Các đề tài, dự án hợp tác quốc tế, dự án sản xuất thử, hợp đồng NCKH và chuyển giao KHCN với các địa phương, các cơ quan, doanh nghiệp,…ký qua trường hoặc các đơn vị trong trường. Số giờ chuẩn sẽ được tính theo mức nộp 4% cho quỹ phúc lợi nhà trường.</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rPr>
                <w:lang w:val="vi-VN"/>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rPr>
                <w:lang w:val="vi-VN"/>
              </w:rPr>
            </w:pPr>
            <w:r w:rsidRPr="00AC2E6C">
              <w:rPr>
                <w:lang w:val="vi-VN"/>
              </w:rPr>
              <w:t>2 giờ cho 100.000 đồng nộp quỹ</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r w:rsidRPr="00AC2E6C">
              <w:t>3</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Tổ chức hoặc tham gia các hoạt động hợp tác quốc tế về KHCN</w:t>
            </w:r>
            <w:r w:rsidR="008F05CE" w:rsidRPr="00AC2E6C">
              <w:t xml:space="preserve"> (có QĐ của Nhà trường)</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6</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r w:rsidRPr="00AC2E6C">
              <w:t>4</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Phổ biến kiến thức khoa học phục vụ đời sống</w:t>
            </w:r>
            <w:r w:rsidR="008F05CE" w:rsidRPr="00AC2E6C">
              <w:t xml:space="preserve"> (có QĐ của Nhà trường)</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5</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r w:rsidRPr="00AC2E6C">
              <w:t>5</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8F05CE">
            <w:pPr>
              <w:spacing w:line="288" w:lineRule="auto"/>
              <w:jc w:val="both"/>
            </w:pPr>
            <w:r w:rsidRPr="00AC2E6C">
              <w:t>Tham gia ban chuyên môn của các cuộc thi học thuật và các hoạt động khoa học khác</w:t>
            </w:r>
            <w:r w:rsidR="008F05CE" w:rsidRPr="00AC2E6C">
              <w:t xml:space="preserve"> (có QĐ của Nhà trường)</w:t>
            </w:r>
            <w:r w:rsidRPr="00AC2E6C">
              <w:t>.</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6</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r w:rsidRPr="00AC2E6C">
              <w:t>6</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360" w:lineRule="exact"/>
              <w:jc w:val="both"/>
            </w:pPr>
            <w:r w:rsidRPr="00AC2E6C">
              <w:t>Huấn luyện sinh viên, CBVC thi đấu thể thao đạt giải các cấp (dành riêng cho giảng viên thể thao)</w:t>
            </w:r>
            <w:r w:rsidR="008F05CE" w:rsidRPr="00AC2E6C">
              <w:t xml:space="preserve"> (có QĐ của Nhà trường)</w:t>
            </w:r>
            <w:r w:rsidRPr="00AC2E6C">
              <w:t>:</w:t>
            </w:r>
          </w:p>
          <w:p w:rsidR="00146F3F" w:rsidRPr="00AC2E6C" w:rsidRDefault="00146F3F" w:rsidP="00BF04E7">
            <w:pPr>
              <w:spacing w:line="360" w:lineRule="exact"/>
              <w:ind w:firstLine="318"/>
              <w:jc w:val="both"/>
            </w:pPr>
            <w:r w:rsidRPr="00AC2E6C">
              <w:t>- Cấp Bộ</w:t>
            </w:r>
          </w:p>
          <w:p w:rsidR="00146F3F" w:rsidRPr="00AC2E6C" w:rsidRDefault="00146F3F" w:rsidP="00BF04E7">
            <w:pPr>
              <w:spacing w:line="360" w:lineRule="exact"/>
              <w:ind w:firstLine="318"/>
              <w:jc w:val="both"/>
            </w:pPr>
            <w:r w:rsidRPr="00AC2E6C">
              <w:t>- Cấp Tỉnh</w:t>
            </w:r>
          </w:p>
          <w:p w:rsidR="00146F3F" w:rsidRPr="00AC2E6C" w:rsidRDefault="00146F3F" w:rsidP="00BF04E7">
            <w:pPr>
              <w:spacing w:line="360" w:lineRule="exact"/>
              <w:ind w:firstLine="318"/>
              <w:jc w:val="both"/>
            </w:pPr>
            <w:r w:rsidRPr="00AC2E6C">
              <w:t>- Cấp Đại học</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360" w:lineRule="exact"/>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146F3F" w:rsidRPr="00AC2E6C" w:rsidRDefault="00146F3F" w:rsidP="00BF04E7">
            <w:pPr>
              <w:spacing w:line="360" w:lineRule="exact"/>
              <w:jc w:val="center"/>
            </w:pPr>
          </w:p>
          <w:p w:rsidR="00146F3F" w:rsidRPr="00AC2E6C" w:rsidRDefault="00146F3F" w:rsidP="00BF04E7">
            <w:pPr>
              <w:spacing w:line="360" w:lineRule="exact"/>
              <w:jc w:val="center"/>
            </w:pPr>
          </w:p>
          <w:p w:rsidR="00146F3F" w:rsidRPr="00AC2E6C" w:rsidRDefault="00146F3F" w:rsidP="00BF04E7">
            <w:pPr>
              <w:spacing w:line="360" w:lineRule="exact"/>
              <w:jc w:val="center"/>
            </w:pPr>
            <w:r w:rsidRPr="00AC2E6C">
              <w:t>20</w:t>
            </w:r>
          </w:p>
          <w:p w:rsidR="00146F3F" w:rsidRPr="00AC2E6C" w:rsidRDefault="00146F3F" w:rsidP="00BF04E7">
            <w:pPr>
              <w:spacing w:line="360" w:lineRule="exact"/>
              <w:jc w:val="center"/>
            </w:pPr>
            <w:r w:rsidRPr="00AC2E6C">
              <w:t>15</w:t>
            </w:r>
          </w:p>
          <w:p w:rsidR="00146F3F" w:rsidRPr="00AC2E6C" w:rsidRDefault="00146F3F" w:rsidP="00BF04E7">
            <w:pPr>
              <w:spacing w:line="360" w:lineRule="exact"/>
              <w:jc w:val="center"/>
            </w:pPr>
            <w:r w:rsidRPr="00AC2E6C">
              <w:t>10</w:t>
            </w:r>
          </w:p>
        </w:tc>
      </w:tr>
      <w:tr w:rsidR="00146F3F" w:rsidRPr="00AC2E6C" w:rsidTr="00BE081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E0812">
            <w:pPr>
              <w:spacing w:line="288" w:lineRule="auto"/>
              <w:jc w:val="center"/>
            </w:pPr>
            <w:r w:rsidRPr="00AC2E6C">
              <w:t>7</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both"/>
            </w:pPr>
            <w:r w:rsidRPr="00AC2E6C">
              <w:t>Phiên dịch, biên dịch phục vụ/1 hội thảo (dành riêng cho giảng viên ngoại ngữ).</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F3F" w:rsidRPr="00AC2E6C" w:rsidRDefault="00146F3F" w:rsidP="00BF04E7">
            <w:pPr>
              <w:spacing w:line="288" w:lineRule="auto"/>
              <w:jc w:val="center"/>
            </w:pPr>
            <w:r w:rsidRPr="00AC2E6C">
              <w:t>10</w:t>
            </w:r>
          </w:p>
        </w:tc>
      </w:tr>
    </w:tbl>
    <w:p w:rsidR="00146F3F" w:rsidRPr="00AC2E6C" w:rsidRDefault="00146F3F" w:rsidP="00146F3F">
      <w:pPr>
        <w:spacing w:line="264" w:lineRule="auto"/>
        <w:ind w:firstLine="709"/>
        <w:jc w:val="both"/>
        <w:rPr>
          <w:sz w:val="26"/>
          <w:szCs w:val="26"/>
        </w:rPr>
      </w:pPr>
      <w:r w:rsidRPr="00AC2E6C">
        <w:rPr>
          <w:sz w:val="26"/>
          <w:szCs w:val="26"/>
        </w:rPr>
        <w:t>4. Kê khai và xác nhận giờ NCKH của giảng viên</w:t>
      </w:r>
    </w:p>
    <w:p w:rsidR="00146F3F" w:rsidRPr="00AC2E6C" w:rsidRDefault="00146F3F" w:rsidP="00146F3F">
      <w:pPr>
        <w:spacing w:line="264" w:lineRule="auto"/>
        <w:ind w:firstLine="709"/>
        <w:jc w:val="both"/>
        <w:rPr>
          <w:sz w:val="26"/>
          <w:szCs w:val="26"/>
        </w:rPr>
      </w:pPr>
      <w:r w:rsidRPr="00AC2E6C">
        <w:rPr>
          <w:sz w:val="26"/>
          <w:szCs w:val="26"/>
        </w:rPr>
        <w:t>a) Cuối mỗi năm học (tháng 6 hàng năm), các Khoa trong Nhà trường tập hợp bảng kê khai giờ NCKH của từng giảng viên, kèm theo minh chứng; thẩm định và lập danh sách tổng hợp giờ NCKH của giảng viên và nộp về phòng KHCN&amp;HTQT.</w:t>
      </w:r>
    </w:p>
    <w:p w:rsidR="00146F3F" w:rsidRPr="00AC2E6C" w:rsidRDefault="00146F3F" w:rsidP="00146F3F">
      <w:pPr>
        <w:spacing w:line="264" w:lineRule="auto"/>
        <w:ind w:firstLine="709"/>
        <w:jc w:val="both"/>
        <w:rPr>
          <w:sz w:val="26"/>
          <w:szCs w:val="26"/>
        </w:rPr>
      </w:pPr>
      <w:r w:rsidRPr="00AC2E6C">
        <w:rPr>
          <w:sz w:val="26"/>
          <w:szCs w:val="26"/>
        </w:rPr>
        <w:t>b) Phòng KHCN&amp;HTQT chịu trách nhiệm thẩm định số giờ chuẩn kê khai hàng năm của giảng viên trong từng đơn vị,</w:t>
      </w:r>
      <w:r w:rsidR="00A7102D" w:rsidRPr="00AC2E6C">
        <w:rPr>
          <w:sz w:val="26"/>
          <w:szCs w:val="26"/>
        </w:rPr>
        <w:t xml:space="preserve"> </w:t>
      </w:r>
      <w:r w:rsidRPr="00AC2E6C">
        <w:rPr>
          <w:sz w:val="26"/>
          <w:szCs w:val="26"/>
        </w:rPr>
        <w:t>gửi danh sách tổng hợp giờ NCKH cho các đơn vị và nhận ý kiến phản hồi, xem xét trước khi trình Hiệu trưởng phê duyệt. Hồ sơ thẩm định bao gồm:</w:t>
      </w:r>
    </w:p>
    <w:p w:rsidR="00146F3F" w:rsidRPr="00AC2E6C" w:rsidRDefault="00146F3F" w:rsidP="00146F3F">
      <w:pPr>
        <w:spacing w:line="264" w:lineRule="auto"/>
        <w:ind w:firstLine="720"/>
        <w:jc w:val="both"/>
        <w:rPr>
          <w:sz w:val="26"/>
          <w:szCs w:val="26"/>
          <w:lang w:val="vi-VN"/>
        </w:rPr>
      </w:pPr>
      <w:r w:rsidRPr="00AC2E6C">
        <w:rPr>
          <w:sz w:val="26"/>
          <w:szCs w:val="26"/>
          <w:lang w:val="vi-VN"/>
        </w:rPr>
        <w:t>- Các đề tài nghiên cứu khoa học các cấp: Các cá nhân tham gia đề tài nộp 01 bản copy Thuyết minh đề tài và biên bản báo cáo tiến độ thực hiện.</w:t>
      </w:r>
    </w:p>
    <w:p w:rsidR="00146F3F" w:rsidRPr="00AC2E6C" w:rsidRDefault="00146F3F" w:rsidP="00146F3F">
      <w:pPr>
        <w:spacing w:line="264" w:lineRule="auto"/>
        <w:ind w:firstLine="720"/>
        <w:jc w:val="both"/>
        <w:rPr>
          <w:sz w:val="26"/>
          <w:szCs w:val="26"/>
          <w:lang w:val="vi-VN"/>
        </w:rPr>
      </w:pPr>
      <w:r w:rsidRPr="00AC2E6C">
        <w:rPr>
          <w:sz w:val="26"/>
          <w:szCs w:val="26"/>
          <w:lang w:val="vi-VN"/>
        </w:rPr>
        <w:t>Các đề tài NCKH chỉ được tính giờ khi triển khai đúng tiến độ và trong thời hạn của năm học theo quyết định phê duyệt của cấp có thẩm quyền.</w:t>
      </w:r>
    </w:p>
    <w:p w:rsidR="00146F3F" w:rsidRPr="00AC2E6C" w:rsidRDefault="00146F3F" w:rsidP="00146F3F">
      <w:pPr>
        <w:tabs>
          <w:tab w:val="left" w:pos="7513"/>
        </w:tabs>
        <w:spacing w:line="264" w:lineRule="auto"/>
        <w:ind w:firstLine="720"/>
        <w:jc w:val="both"/>
        <w:rPr>
          <w:sz w:val="26"/>
          <w:szCs w:val="26"/>
          <w:lang w:val="vi-VN"/>
        </w:rPr>
      </w:pPr>
      <w:r w:rsidRPr="00AC2E6C">
        <w:rPr>
          <w:sz w:val="26"/>
          <w:szCs w:val="26"/>
          <w:lang w:val="vi-VN"/>
        </w:rPr>
        <w:t>- Các bài báo khoa học, báo cáo trình bày tại Hội nghị: phải đưa tên và đường dẫn của bài báo khoa học, báo cáo trình bày tại Hội nghị trên Website của Nhà trường. Chỉ tính những bài báo xuất bản trong thời gian năm học. Tác giả và đồng tác giả bài báo nộp 01 bản phô tô trang bìa, mục lục tạp chí/kỷ yếu và nội dung bài báo/báo cáo để làm minh chứng.</w:t>
      </w:r>
    </w:p>
    <w:p w:rsidR="00146F3F" w:rsidRPr="00AC2E6C" w:rsidRDefault="00146F3F" w:rsidP="00146F3F">
      <w:pPr>
        <w:spacing w:line="264" w:lineRule="auto"/>
        <w:ind w:firstLine="720"/>
        <w:jc w:val="both"/>
        <w:rPr>
          <w:sz w:val="26"/>
          <w:szCs w:val="26"/>
          <w:lang w:val="vi-VN"/>
        </w:rPr>
      </w:pPr>
      <w:r w:rsidRPr="00AC2E6C">
        <w:rPr>
          <w:sz w:val="26"/>
          <w:szCs w:val="26"/>
          <w:lang w:val="vi-VN"/>
        </w:rPr>
        <w:t>- Sách tham khảo và chuyên khảo: nộp 01 bản photo bìa trước, bìa sau và mục lục của sách đã xuất bản trong năm học.</w:t>
      </w:r>
    </w:p>
    <w:p w:rsidR="00146F3F" w:rsidRPr="00AC2E6C" w:rsidRDefault="00146F3F" w:rsidP="00146F3F">
      <w:pPr>
        <w:spacing w:line="264" w:lineRule="auto"/>
        <w:ind w:firstLine="720"/>
        <w:jc w:val="both"/>
        <w:rPr>
          <w:sz w:val="26"/>
          <w:szCs w:val="26"/>
          <w:lang w:val="vi-VN"/>
        </w:rPr>
      </w:pPr>
      <w:r w:rsidRPr="00AC2E6C">
        <w:rPr>
          <w:sz w:val="26"/>
          <w:szCs w:val="26"/>
          <w:lang w:val="vi-VN"/>
        </w:rPr>
        <w:t>c) Bản thống kê giờ NCKH của giảng viên đã được Hiệu trưởng phê duyệt là minh chứng chính thức dùng để đánh giá thành tích hoạt động khoa học và công nghệ của cá nhân, tập thể trong năm học.</w:t>
      </w:r>
    </w:p>
    <w:p w:rsidR="00A7102D" w:rsidRPr="00AC2E6C" w:rsidRDefault="00A7102D" w:rsidP="00146F3F">
      <w:pPr>
        <w:spacing w:line="264" w:lineRule="auto"/>
        <w:ind w:firstLine="720"/>
        <w:jc w:val="both"/>
        <w:rPr>
          <w:b/>
          <w:sz w:val="26"/>
          <w:szCs w:val="26"/>
        </w:rPr>
      </w:pPr>
      <w:bookmarkStart w:id="0" w:name="_GoBack"/>
      <w:bookmarkEnd w:id="0"/>
    </w:p>
    <w:p w:rsidR="00A7102D" w:rsidRPr="00AC2E6C" w:rsidRDefault="00A7102D" w:rsidP="00146F3F">
      <w:pPr>
        <w:spacing w:line="264" w:lineRule="auto"/>
        <w:ind w:firstLine="720"/>
        <w:jc w:val="both"/>
        <w:rPr>
          <w:b/>
          <w:sz w:val="26"/>
          <w:szCs w:val="26"/>
        </w:rPr>
      </w:pPr>
    </w:p>
    <w:p w:rsidR="00B92CE6" w:rsidRPr="00AC2E6C" w:rsidRDefault="00B92CE6" w:rsidP="00146F3F">
      <w:pPr>
        <w:spacing w:line="264" w:lineRule="auto"/>
        <w:ind w:firstLine="720"/>
        <w:jc w:val="both"/>
        <w:rPr>
          <w:b/>
          <w:sz w:val="26"/>
          <w:szCs w:val="26"/>
          <w:lang w:val="vi-VN"/>
        </w:rPr>
      </w:pPr>
      <w:r w:rsidRPr="00AC2E6C">
        <w:rPr>
          <w:b/>
          <w:sz w:val="26"/>
          <w:szCs w:val="26"/>
          <w:lang w:val="vi-VN"/>
        </w:rPr>
        <w:lastRenderedPageBreak/>
        <w:t>Điều</w:t>
      </w:r>
      <w:r w:rsidR="00BD7BEC" w:rsidRPr="00AC2E6C">
        <w:rPr>
          <w:b/>
          <w:sz w:val="26"/>
          <w:szCs w:val="26"/>
          <w:lang w:val="vi-VN"/>
        </w:rPr>
        <w:t xml:space="preserve"> 8</w:t>
      </w:r>
      <w:r w:rsidR="005C7ACA" w:rsidRPr="00AC2E6C">
        <w:rPr>
          <w:b/>
          <w:sz w:val="26"/>
          <w:szCs w:val="26"/>
          <w:lang w:val="vi-VN"/>
        </w:rPr>
        <w:t>.</w:t>
      </w:r>
      <w:r w:rsidRPr="00AC2E6C">
        <w:rPr>
          <w:b/>
          <w:sz w:val="26"/>
          <w:szCs w:val="26"/>
          <w:lang w:val="vi-VN"/>
        </w:rPr>
        <w:t xml:space="preserve"> Quy định để tính vượt giờ</w:t>
      </w:r>
    </w:p>
    <w:p w:rsidR="00B92CE6" w:rsidRPr="00AC2E6C" w:rsidRDefault="00B92CE6" w:rsidP="00146F3F">
      <w:pPr>
        <w:spacing w:line="264" w:lineRule="auto"/>
        <w:ind w:firstLine="720"/>
        <w:jc w:val="both"/>
        <w:rPr>
          <w:sz w:val="26"/>
          <w:szCs w:val="26"/>
          <w:lang w:val="vi-VN"/>
        </w:rPr>
      </w:pPr>
      <w:r w:rsidRPr="00AC2E6C">
        <w:rPr>
          <w:sz w:val="26"/>
          <w:szCs w:val="26"/>
          <w:lang w:val="vi-VN"/>
        </w:rPr>
        <w:t>1. Giảng viên được thanh toán vượt giờ khi đảm bảo các điều kiện sau:</w:t>
      </w:r>
    </w:p>
    <w:p w:rsidR="00B92CE6" w:rsidRPr="00AC2E6C" w:rsidRDefault="00B92CE6" w:rsidP="00146F3F">
      <w:pPr>
        <w:spacing w:line="264" w:lineRule="auto"/>
        <w:jc w:val="both"/>
        <w:rPr>
          <w:sz w:val="26"/>
          <w:szCs w:val="26"/>
          <w:lang w:val="vi-VN"/>
        </w:rPr>
      </w:pPr>
      <w:r w:rsidRPr="00AC2E6C">
        <w:rPr>
          <w:sz w:val="26"/>
          <w:szCs w:val="26"/>
          <w:lang w:val="vi-VN"/>
        </w:rPr>
        <w:t>            - Có số giờ giảng dạy vượt định mức theo chức danh.</w:t>
      </w:r>
    </w:p>
    <w:p w:rsidR="00B92CE6" w:rsidRPr="00AC2E6C" w:rsidRDefault="00B92CE6" w:rsidP="00146F3F">
      <w:pPr>
        <w:spacing w:line="264" w:lineRule="auto"/>
        <w:jc w:val="both"/>
        <w:rPr>
          <w:sz w:val="26"/>
          <w:szCs w:val="26"/>
          <w:lang w:val="vi-VN"/>
        </w:rPr>
      </w:pPr>
      <w:r w:rsidRPr="00AC2E6C">
        <w:rPr>
          <w:sz w:val="26"/>
          <w:szCs w:val="26"/>
          <w:lang w:val="vi-VN"/>
        </w:rPr>
        <w:t>            - Hoàn thành nhiệm vụ NCKH. Riêng đối với giảng viên tập sự phải hoàn thành kế hoạch bồi dưỡng theo yêu cầu của bộ môn.</w:t>
      </w:r>
    </w:p>
    <w:p w:rsidR="00B92CE6" w:rsidRPr="00AC2E6C" w:rsidRDefault="00B92CE6" w:rsidP="00146F3F">
      <w:pPr>
        <w:spacing w:line="264" w:lineRule="auto"/>
        <w:jc w:val="both"/>
        <w:rPr>
          <w:sz w:val="26"/>
          <w:szCs w:val="26"/>
          <w:lang w:val="vi-VN"/>
        </w:rPr>
      </w:pPr>
      <w:r w:rsidRPr="00AC2E6C">
        <w:rPr>
          <w:sz w:val="26"/>
          <w:szCs w:val="26"/>
          <w:lang w:val="vi-VN"/>
        </w:rPr>
        <w:t>            - Hoàn thành nhiệm vụ hoạt động chuyên môn và các nhiệm vụ khác theo quy định đối với cán bộ giảng dạy.</w:t>
      </w:r>
    </w:p>
    <w:p w:rsidR="00B92CE6" w:rsidRPr="00AC2E6C" w:rsidRDefault="00B92CE6" w:rsidP="00146F3F">
      <w:pPr>
        <w:spacing w:line="264" w:lineRule="auto"/>
        <w:ind w:firstLine="720"/>
        <w:jc w:val="both"/>
        <w:rPr>
          <w:sz w:val="26"/>
          <w:szCs w:val="26"/>
          <w:lang w:val="vi-VN"/>
        </w:rPr>
      </w:pPr>
      <w:r w:rsidRPr="00AC2E6C">
        <w:rPr>
          <w:sz w:val="26"/>
          <w:szCs w:val="26"/>
          <w:lang w:val="vi-VN"/>
        </w:rPr>
        <w:t>2. Những cán bộ giảng dạy vượt giờ chuẩn nhưng chưa hoàn thành nhiệm vụ NCKH, hoạt động chuyên môn và các nhiệm vụ khác theo quy định thì phải trừ số giờ giảng dạy bằng số giờ còn thiếu theo quy định cho từng nhiệm vụ chưa hoàn thành (không lấy giờ NCKH bù cho giờ giảng dạy).</w:t>
      </w:r>
    </w:p>
    <w:p w:rsidR="00B92CE6" w:rsidRPr="00AC2E6C" w:rsidRDefault="00B92CE6" w:rsidP="00146F3F">
      <w:pPr>
        <w:spacing w:line="264" w:lineRule="auto"/>
        <w:ind w:firstLine="720"/>
        <w:jc w:val="both"/>
        <w:rPr>
          <w:sz w:val="26"/>
          <w:szCs w:val="26"/>
          <w:lang w:val="vi-VN"/>
        </w:rPr>
      </w:pPr>
      <w:r w:rsidRPr="00AC2E6C">
        <w:rPr>
          <w:sz w:val="26"/>
          <w:szCs w:val="26"/>
          <w:lang w:val="vi-VN"/>
        </w:rPr>
        <w:t>3. Việc xác định khối lượng giờ vượt định mức được tính chung cho tất cả các giáo viên của bộ môn.</w:t>
      </w:r>
    </w:p>
    <w:p w:rsidR="003F4928" w:rsidRPr="00AC2E6C" w:rsidRDefault="003F4928" w:rsidP="00146F3F">
      <w:pPr>
        <w:spacing w:line="264" w:lineRule="auto"/>
        <w:ind w:firstLine="720"/>
        <w:jc w:val="both"/>
        <w:rPr>
          <w:sz w:val="26"/>
          <w:szCs w:val="26"/>
          <w:lang w:val="vi-VN"/>
        </w:rPr>
      </w:pPr>
      <w:r w:rsidRPr="00AC2E6C">
        <w:rPr>
          <w:sz w:val="26"/>
          <w:szCs w:val="26"/>
          <w:lang w:val="vi-VN"/>
        </w:rPr>
        <w:t>4. Số giờ chuẩn được vượt tối đa bằng 150% định mức giờ chuẩn giảng dạy. Trường hợp đặc biệt do Hiệu trưởng quy định.</w:t>
      </w:r>
    </w:p>
    <w:p w:rsidR="00B92CE6" w:rsidRPr="00AC2E6C" w:rsidRDefault="00B92CE6" w:rsidP="00146F3F">
      <w:pPr>
        <w:spacing w:line="264" w:lineRule="auto"/>
        <w:ind w:firstLine="709"/>
        <w:jc w:val="both"/>
        <w:rPr>
          <w:sz w:val="26"/>
          <w:szCs w:val="26"/>
          <w:lang w:val="vi-VN"/>
        </w:rPr>
      </w:pPr>
      <w:r w:rsidRPr="00AC2E6C">
        <w:rPr>
          <w:b/>
          <w:bCs/>
          <w:i/>
          <w:iCs/>
          <w:sz w:val="26"/>
          <w:szCs w:val="26"/>
          <w:lang w:val="vi-VN"/>
        </w:rPr>
        <w:t>Ghi chú:</w:t>
      </w:r>
      <w:r w:rsidRPr="00AC2E6C">
        <w:rPr>
          <w:sz w:val="26"/>
          <w:szCs w:val="26"/>
          <w:lang w:val="vi-VN"/>
        </w:rPr>
        <w:t xml:space="preserve"> Trong trường hợp thiếu giờ, giảng viên có trách nhiệm báo cáo với khoa và nhà trường ngay từ đầu năm học để được bố trí làm việc khác để bù vào số giờ thiếu hoặc trừ vào giờ đi dạy cho hệ vừa làm vừa học (hoặc dạy </w:t>
      </w:r>
      <w:r w:rsidR="009A61D7" w:rsidRPr="00AC2E6C">
        <w:rPr>
          <w:sz w:val="26"/>
          <w:szCs w:val="26"/>
          <w:lang w:val="vi-VN"/>
        </w:rPr>
        <w:t xml:space="preserve">NCS, </w:t>
      </w:r>
      <w:r w:rsidRPr="00AC2E6C">
        <w:rPr>
          <w:sz w:val="26"/>
          <w:szCs w:val="26"/>
          <w:lang w:val="vi-VN"/>
        </w:rPr>
        <w:t>cao học).</w:t>
      </w:r>
    </w:p>
    <w:p w:rsidR="00692FB5" w:rsidRPr="00AC2E6C" w:rsidRDefault="00D169C6" w:rsidP="00146F3F">
      <w:pPr>
        <w:spacing w:line="264" w:lineRule="auto"/>
        <w:ind w:firstLine="709"/>
        <w:jc w:val="both"/>
        <w:rPr>
          <w:b/>
          <w:sz w:val="26"/>
          <w:szCs w:val="26"/>
          <w:lang w:val="vi-VN"/>
        </w:rPr>
      </w:pPr>
      <w:r w:rsidRPr="00AC2E6C">
        <w:rPr>
          <w:b/>
          <w:sz w:val="26"/>
          <w:szCs w:val="26"/>
          <w:lang w:val="vi-VN"/>
        </w:rPr>
        <w:t xml:space="preserve">Điều </w:t>
      </w:r>
      <w:r w:rsidR="00BD7BEC" w:rsidRPr="00AC2E6C">
        <w:rPr>
          <w:b/>
          <w:sz w:val="26"/>
          <w:szCs w:val="26"/>
          <w:lang w:val="vi-VN"/>
        </w:rPr>
        <w:t>9</w:t>
      </w:r>
      <w:r w:rsidR="00692FB5" w:rsidRPr="00AC2E6C">
        <w:rPr>
          <w:b/>
          <w:sz w:val="26"/>
          <w:szCs w:val="26"/>
          <w:lang w:val="vi-VN"/>
        </w:rPr>
        <w:t>. Khen thưởng và xử lý vi phạm</w:t>
      </w:r>
    </w:p>
    <w:p w:rsidR="00692FB5" w:rsidRPr="00AC2E6C" w:rsidRDefault="00692FB5" w:rsidP="00146F3F">
      <w:pPr>
        <w:numPr>
          <w:ilvl w:val="0"/>
          <w:numId w:val="18"/>
        </w:numPr>
        <w:tabs>
          <w:tab w:val="clear" w:pos="720"/>
          <w:tab w:val="left" w:pos="851"/>
        </w:tabs>
        <w:spacing w:line="264" w:lineRule="auto"/>
        <w:ind w:left="0" w:firstLine="709"/>
        <w:jc w:val="both"/>
        <w:rPr>
          <w:sz w:val="26"/>
          <w:szCs w:val="26"/>
          <w:lang w:val="vi-VN"/>
        </w:rPr>
      </w:pPr>
      <w:r w:rsidRPr="00AC2E6C">
        <w:rPr>
          <w:sz w:val="26"/>
          <w:szCs w:val="26"/>
          <w:lang w:val="vi-VN"/>
        </w:rPr>
        <w:t xml:space="preserve">Trong từng năm học, mỗi giảng viên phải hoàn thành nhiệm vụ </w:t>
      </w:r>
      <w:r w:rsidR="008E4A70" w:rsidRPr="00AC2E6C">
        <w:rPr>
          <w:sz w:val="26"/>
          <w:szCs w:val="26"/>
          <w:lang w:val="vi-VN"/>
        </w:rPr>
        <w:t>giảng dạy</w:t>
      </w:r>
      <w:r w:rsidR="00081F22" w:rsidRPr="00AC2E6C">
        <w:rPr>
          <w:sz w:val="26"/>
          <w:szCs w:val="26"/>
          <w:lang w:val="vi-VN"/>
        </w:rPr>
        <w:t xml:space="preserve">, </w:t>
      </w:r>
      <w:r w:rsidRPr="00AC2E6C">
        <w:rPr>
          <w:sz w:val="26"/>
          <w:szCs w:val="26"/>
          <w:lang w:val="vi-VN"/>
        </w:rPr>
        <w:t xml:space="preserve">nghiên cứu khoa học được giao tương ứng với ngạch, chức danh hoặc vị trí công việc đang giữ và quỹ thời gian qui định. </w:t>
      </w:r>
    </w:p>
    <w:p w:rsidR="00692FB5" w:rsidRPr="00AC2E6C" w:rsidRDefault="00692FB5" w:rsidP="00146F3F">
      <w:pPr>
        <w:numPr>
          <w:ilvl w:val="0"/>
          <w:numId w:val="18"/>
        </w:numPr>
        <w:tabs>
          <w:tab w:val="clear" w:pos="720"/>
          <w:tab w:val="left" w:pos="851"/>
        </w:tabs>
        <w:spacing w:line="264" w:lineRule="auto"/>
        <w:ind w:left="0" w:firstLine="709"/>
        <w:jc w:val="both"/>
        <w:rPr>
          <w:sz w:val="26"/>
          <w:szCs w:val="26"/>
          <w:lang w:val="vi-VN"/>
        </w:rPr>
      </w:pPr>
      <w:r w:rsidRPr="00AC2E6C">
        <w:rPr>
          <w:sz w:val="26"/>
          <w:szCs w:val="26"/>
          <w:lang w:val="vi-VN"/>
        </w:rPr>
        <w:t>Những giảng viên và đơn vị vượt định mức giờ nghiên cứu khoa học sẽ được xem xét khen thưởng và tính điểm xét thi đua.</w:t>
      </w:r>
    </w:p>
    <w:p w:rsidR="00692FB5" w:rsidRPr="00AC2E6C" w:rsidRDefault="00692FB5" w:rsidP="00146F3F">
      <w:pPr>
        <w:numPr>
          <w:ilvl w:val="0"/>
          <w:numId w:val="18"/>
        </w:numPr>
        <w:tabs>
          <w:tab w:val="clear" w:pos="720"/>
          <w:tab w:val="left" w:pos="851"/>
        </w:tabs>
        <w:spacing w:line="264" w:lineRule="auto"/>
        <w:ind w:left="0" w:firstLine="709"/>
        <w:jc w:val="both"/>
        <w:rPr>
          <w:sz w:val="26"/>
          <w:szCs w:val="26"/>
          <w:lang w:val="vi-VN"/>
        </w:rPr>
      </w:pPr>
      <w:r w:rsidRPr="00AC2E6C">
        <w:rPr>
          <w:sz w:val="26"/>
          <w:szCs w:val="26"/>
          <w:lang w:val="vi-VN"/>
        </w:rPr>
        <w:t xml:space="preserve">Đối với những giảng viên không hoàn thành nhiệm vụ </w:t>
      </w:r>
      <w:r w:rsidR="00081F22" w:rsidRPr="00AC2E6C">
        <w:rPr>
          <w:sz w:val="26"/>
          <w:szCs w:val="26"/>
          <w:lang w:val="vi-VN"/>
        </w:rPr>
        <w:t xml:space="preserve">đào tạo, </w:t>
      </w:r>
      <w:r w:rsidRPr="00AC2E6C">
        <w:rPr>
          <w:sz w:val="26"/>
          <w:szCs w:val="26"/>
          <w:lang w:val="vi-VN"/>
        </w:rPr>
        <w:t>nghiên cứu khoa học, Hội đồng Khoa học và Đào tạo nhà trường sẽ căn cứ vào mức độ, hoàn cảnh cụ thể để đánh giá kết quả hoàn thành nhiệm vụ năm học, xếp loại lao động, đánh giá thi đua và giải quyết các chính sách và chế độ liên quan, đồng thời trừ số giờ chuẩn dành cho nghiên cứu khoa học còn thiếu vào số giờ giảng dạy vượt định mức khi thanh toán tiền lương dạy thêm giờ.</w:t>
      </w:r>
    </w:p>
    <w:p w:rsidR="00EF2184" w:rsidRPr="00AC2E6C" w:rsidRDefault="00F90B95" w:rsidP="00146F3F">
      <w:pPr>
        <w:spacing w:line="264" w:lineRule="auto"/>
        <w:ind w:firstLine="709"/>
        <w:jc w:val="both"/>
        <w:rPr>
          <w:b/>
          <w:sz w:val="26"/>
          <w:szCs w:val="26"/>
          <w:lang w:val="vi-VN"/>
        </w:rPr>
      </w:pPr>
      <w:r w:rsidRPr="00AC2E6C">
        <w:rPr>
          <w:b/>
          <w:sz w:val="26"/>
          <w:szCs w:val="26"/>
          <w:lang w:val="vi-VN"/>
        </w:rPr>
        <w:t>Điều 10</w:t>
      </w:r>
      <w:r w:rsidR="005C7ACA" w:rsidRPr="00AC2E6C">
        <w:rPr>
          <w:b/>
          <w:sz w:val="26"/>
          <w:szCs w:val="26"/>
          <w:lang w:val="vi-VN"/>
        </w:rPr>
        <w:t>.</w:t>
      </w:r>
      <w:r w:rsidRPr="00AC2E6C">
        <w:rPr>
          <w:b/>
          <w:sz w:val="26"/>
          <w:szCs w:val="26"/>
          <w:lang w:val="vi-VN"/>
        </w:rPr>
        <w:t xml:space="preserve"> Tổ chức thực hiện</w:t>
      </w:r>
    </w:p>
    <w:p w:rsidR="00B92CE6" w:rsidRPr="00AC2E6C" w:rsidRDefault="00B92CE6" w:rsidP="00146F3F">
      <w:pPr>
        <w:spacing w:line="264" w:lineRule="auto"/>
        <w:ind w:firstLine="709"/>
        <w:jc w:val="both"/>
        <w:rPr>
          <w:sz w:val="26"/>
          <w:szCs w:val="26"/>
          <w:lang w:val="vi-VN"/>
        </w:rPr>
      </w:pPr>
      <w:r w:rsidRPr="00AC2E6C">
        <w:rPr>
          <w:sz w:val="26"/>
          <w:szCs w:val="26"/>
          <w:lang w:val="vi-VN"/>
        </w:rPr>
        <w:t xml:space="preserve">1. </w:t>
      </w:r>
      <w:r w:rsidR="006A35E1" w:rsidRPr="00AC2E6C">
        <w:rPr>
          <w:sz w:val="26"/>
          <w:szCs w:val="26"/>
          <w:lang w:val="vi-VN"/>
        </w:rPr>
        <w:t xml:space="preserve">Thủ trưởng đơn vị có trách nhiệm triển khai và thực hiện Quy định này trong đơn vị mình quản lý; ghi </w:t>
      </w:r>
      <w:r w:rsidR="009A61D7" w:rsidRPr="00AC2E6C">
        <w:rPr>
          <w:sz w:val="26"/>
          <w:szCs w:val="26"/>
          <w:lang w:val="vi-VN"/>
        </w:rPr>
        <w:t>nhận,</w:t>
      </w:r>
      <w:r w:rsidR="006A35E1" w:rsidRPr="00AC2E6C">
        <w:rPr>
          <w:sz w:val="26"/>
          <w:szCs w:val="26"/>
          <w:lang w:val="vi-VN"/>
        </w:rPr>
        <w:t xml:space="preserve"> giải đáp thắc mắc của cá nhân và giải t</w:t>
      </w:r>
      <w:r w:rsidR="005471FF" w:rsidRPr="00AC2E6C">
        <w:rPr>
          <w:sz w:val="26"/>
          <w:szCs w:val="26"/>
          <w:lang w:val="vi-VN"/>
        </w:rPr>
        <w:t>r</w:t>
      </w:r>
      <w:r w:rsidR="006A35E1" w:rsidRPr="00AC2E6C">
        <w:rPr>
          <w:sz w:val="26"/>
          <w:szCs w:val="26"/>
          <w:lang w:val="vi-VN"/>
        </w:rPr>
        <w:t>ình khi có yêu c</w:t>
      </w:r>
      <w:r w:rsidR="009A61D7" w:rsidRPr="00AC2E6C">
        <w:rPr>
          <w:sz w:val="26"/>
          <w:szCs w:val="26"/>
          <w:lang w:val="vi-VN"/>
        </w:rPr>
        <w:t>ầu</w:t>
      </w:r>
      <w:r w:rsidR="006A35E1" w:rsidRPr="00AC2E6C">
        <w:rPr>
          <w:sz w:val="26"/>
          <w:szCs w:val="26"/>
          <w:lang w:val="vi-VN"/>
        </w:rPr>
        <w:t xml:space="preserve"> của nhà trường.</w:t>
      </w:r>
    </w:p>
    <w:p w:rsidR="006A35E1" w:rsidRPr="00AC2E6C" w:rsidRDefault="006A35E1" w:rsidP="00146F3F">
      <w:pPr>
        <w:spacing w:line="264" w:lineRule="auto"/>
        <w:ind w:firstLine="709"/>
        <w:jc w:val="both"/>
        <w:rPr>
          <w:sz w:val="26"/>
          <w:szCs w:val="26"/>
          <w:lang w:val="vi-VN"/>
        </w:rPr>
      </w:pPr>
      <w:r w:rsidRPr="00AC2E6C">
        <w:rPr>
          <w:sz w:val="26"/>
          <w:szCs w:val="26"/>
          <w:lang w:val="vi-VN"/>
        </w:rPr>
        <w:t xml:space="preserve">2. </w:t>
      </w:r>
      <w:r w:rsidR="003B427C" w:rsidRPr="00AC2E6C">
        <w:rPr>
          <w:sz w:val="26"/>
          <w:szCs w:val="26"/>
          <w:lang w:val="vi-VN"/>
        </w:rPr>
        <w:t xml:space="preserve">Phòng Đào tạo, Hành chính – Tổ chức, Khoa học công nghệ và Hợp tác quốc tế phối hợp với các đơn vị liên quan </w:t>
      </w:r>
      <w:r w:rsidR="00A70C4E" w:rsidRPr="00AC2E6C">
        <w:rPr>
          <w:sz w:val="26"/>
          <w:szCs w:val="26"/>
          <w:lang w:val="vi-VN"/>
        </w:rPr>
        <w:t xml:space="preserve">kiểm tra </w:t>
      </w:r>
      <w:r w:rsidR="00DB0F99" w:rsidRPr="00AC2E6C">
        <w:rPr>
          <w:sz w:val="26"/>
          <w:szCs w:val="26"/>
          <w:lang w:val="vi-VN"/>
        </w:rPr>
        <w:t>việc thực hiện định mức giờ chuẩn đối với giảng viên và đề xuất với Ban giám hiệu trường hợp cần yêu cầu và xử lý</w:t>
      </w:r>
      <w:r w:rsidR="009A61D7" w:rsidRPr="00AC2E6C">
        <w:rPr>
          <w:sz w:val="26"/>
          <w:szCs w:val="26"/>
          <w:lang w:val="vi-VN"/>
        </w:rPr>
        <w:t>.</w:t>
      </w:r>
    </w:p>
    <w:p w:rsidR="00B92CE6" w:rsidRPr="00AC2E6C" w:rsidRDefault="00DB0F99" w:rsidP="00146F3F">
      <w:pPr>
        <w:spacing w:line="264" w:lineRule="auto"/>
        <w:ind w:firstLine="709"/>
        <w:jc w:val="both"/>
        <w:rPr>
          <w:sz w:val="26"/>
          <w:szCs w:val="26"/>
          <w:lang w:val="vi-VN"/>
        </w:rPr>
      </w:pPr>
      <w:r w:rsidRPr="00AC2E6C">
        <w:rPr>
          <w:sz w:val="26"/>
          <w:szCs w:val="26"/>
          <w:lang w:val="vi-VN"/>
        </w:rPr>
        <w:t>3</w:t>
      </w:r>
      <w:r w:rsidR="00B92CE6" w:rsidRPr="00AC2E6C">
        <w:rPr>
          <w:sz w:val="26"/>
          <w:szCs w:val="26"/>
          <w:lang w:val="vi-VN"/>
        </w:rPr>
        <w:t xml:space="preserve">. Trong quá trình thực hiện </w:t>
      </w:r>
      <w:r w:rsidR="009A61D7" w:rsidRPr="00AC2E6C">
        <w:rPr>
          <w:sz w:val="26"/>
          <w:szCs w:val="26"/>
          <w:lang w:val="vi-VN"/>
        </w:rPr>
        <w:t>nếu cần</w:t>
      </w:r>
      <w:r w:rsidR="006A35E1" w:rsidRPr="00AC2E6C">
        <w:rPr>
          <w:sz w:val="26"/>
          <w:szCs w:val="26"/>
          <w:lang w:val="vi-VN"/>
        </w:rPr>
        <w:t xml:space="preserve"> sửa đổi, bổ sung phải có sự bàn bạc, thống nhất giữa Ban Giám hiệu, Ban thường vụ Đảng uỷ, Ban chấp hành công đoàn và lãnh đạo các đơn vị thuộc trường.</w:t>
      </w:r>
    </w:p>
    <w:p w:rsidR="006E4BE2" w:rsidRPr="00AC2E6C" w:rsidRDefault="006E4BE2" w:rsidP="006E4BE2">
      <w:pPr>
        <w:spacing w:line="288" w:lineRule="auto"/>
        <w:ind w:left="4320" w:firstLine="720"/>
        <w:jc w:val="center"/>
        <w:rPr>
          <w:b/>
          <w:sz w:val="26"/>
          <w:szCs w:val="26"/>
          <w:lang w:val="vi-VN"/>
        </w:rPr>
      </w:pPr>
      <w:r w:rsidRPr="00AC2E6C">
        <w:rPr>
          <w:b/>
          <w:sz w:val="26"/>
          <w:szCs w:val="26"/>
          <w:lang w:val="vi-VN"/>
        </w:rPr>
        <w:t>HIỆU TRƯỞNG</w:t>
      </w:r>
    </w:p>
    <w:p w:rsidR="000E4FDA" w:rsidRPr="00AC2E6C" w:rsidRDefault="000E4FDA" w:rsidP="00BD7BEC">
      <w:pPr>
        <w:spacing w:line="288" w:lineRule="auto"/>
        <w:jc w:val="both"/>
        <w:rPr>
          <w:b/>
          <w:sz w:val="26"/>
          <w:szCs w:val="26"/>
        </w:rPr>
        <w:sectPr w:rsidR="000E4FDA" w:rsidRPr="00AC2E6C" w:rsidSect="001429F1">
          <w:footerReference w:type="default" r:id="rId8"/>
          <w:pgSz w:w="11906" w:h="16838" w:code="9"/>
          <w:pgMar w:top="1134" w:right="1134" w:bottom="1134" w:left="1418" w:header="709" w:footer="709" w:gutter="0"/>
          <w:cols w:space="708"/>
          <w:docGrid w:linePitch="360"/>
        </w:sectPr>
      </w:pPr>
    </w:p>
    <w:p w:rsidR="00EE3AD8" w:rsidRPr="00AC2E6C" w:rsidRDefault="00146B5F" w:rsidP="00BD7BEC">
      <w:pPr>
        <w:spacing w:line="288" w:lineRule="auto"/>
        <w:jc w:val="both"/>
        <w:rPr>
          <w:sz w:val="26"/>
          <w:szCs w:val="26"/>
        </w:rPr>
      </w:pPr>
      <w:r>
        <w:rPr>
          <w:noProof/>
          <w:sz w:val="26"/>
          <w:szCs w:val="26"/>
        </w:rPr>
        <w:lastRenderedPageBreak/>
        <w:pict>
          <v:shapetype id="_x0000_t202" coordsize="21600,21600" o:spt="202" path="m,l,21600r21600,l21600,xe">
            <v:stroke joinstyle="miter"/>
            <v:path gradientshapeok="t" o:connecttype="rect"/>
          </v:shapetype>
          <v:shape id="Text Box 34" o:spid="_x0000_s1027" type="#_x0000_t202" style="position:absolute;left:0;text-align:left;margin-left:14.15pt;margin-top:6.2pt;width:474.45pt;height:67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" strokeweight="4.5pt">
            <v:stroke linestyle="thickThin"/>
            <v:textbox>
              <w:txbxContent>
                <w:p w:rsidR="00BF04E7" w:rsidRDefault="00BF04E7" w:rsidP="00AE00C7">
                  <w:pPr>
                    <w:jc w:val="center"/>
                  </w:pPr>
                </w:p>
                <w:p w:rsidR="00BF04E7" w:rsidRPr="00BE0812" w:rsidRDefault="00BF04E7" w:rsidP="00AE00C7">
                  <w:pPr>
                    <w:jc w:val="center"/>
                    <w:rPr>
                      <w:sz w:val="28"/>
                    </w:rPr>
                  </w:pPr>
                  <w:r w:rsidRPr="00BE0812">
                    <w:rPr>
                      <w:sz w:val="28"/>
                    </w:rPr>
                    <w:t>ĐẠI HỌC THÁI NGUYÊN</w:t>
                  </w:r>
                </w:p>
                <w:p w:rsidR="00BF04E7" w:rsidRPr="00BE0812" w:rsidRDefault="00BF04E7" w:rsidP="00AE00C7">
                  <w:pPr>
                    <w:jc w:val="center"/>
                    <w:rPr>
                      <w:b/>
                      <w:sz w:val="28"/>
                    </w:rPr>
                  </w:pPr>
                  <w:r w:rsidRPr="00BE0812">
                    <w:rPr>
                      <w:b/>
                      <w:sz w:val="28"/>
                    </w:rPr>
                    <w:t>TRƯỜNG ĐẠI HỌC NÔNG LÂM</w:t>
                  </w:r>
                </w:p>
                <w:p w:rsidR="00BF04E7" w:rsidRPr="005E5A50" w:rsidRDefault="00BF04E7" w:rsidP="00AE00C7">
                  <w:pPr>
                    <w:jc w:val="center"/>
                    <w:rPr>
                      <w:sz w:val="26"/>
                    </w:rPr>
                  </w:pPr>
                  <w:r>
                    <w:rPr>
                      <w:sz w:val="26"/>
                    </w:rPr>
                    <w:t>-----------------------</w:t>
                  </w:r>
                </w:p>
                <w:p w:rsidR="00BF04E7" w:rsidRDefault="00BF04E7" w:rsidP="00AE00C7">
                  <w:pPr>
                    <w:jc w:val="center"/>
                  </w:pPr>
                </w:p>
                <w:p w:rsidR="00BF04E7" w:rsidRDefault="00BF04E7" w:rsidP="00AE00C7">
                  <w:pPr>
                    <w:jc w:val="center"/>
                  </w:pPr>
                </w:p>
                <w:p w:rsidR="00BF04E7" w:rsidRDefault="00BF04E7" w:rsidP="00AE00C7">
                  <w:pPr>
                    <w:jc w:val="center"/>
                  </w:pPr>
                  <w:r>
                    <w:rPr>
                      <w:noProof/>
                    </w:rPr>
                    <w:drawing>
                      <wp:inline distT="0" distB="0" distL="0" distR="0">
                        <wp:extent cx="2352675" cy="2114550"/>
                        <wp:effectExtent l="19050" t="0" r="9525" b="0"/>
                        <wp:docPr id="3" name="Picture 1" descr="C:\Users\ANNAM\Desktop\Logo chuẩn trường DH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M\Desktop\Logo chuẩn trường DHNL.png"/>
                                <pic:cNvPicPr>
                                  <a:picLocks noChangeAspect="1" noChangeArrowheads="1"/>
                                </pic:cNvPicPr>
                              </pic:nvPicPr>
                              <pic:blipFill>
                                <a:blip r:embed="rId9"/>
                                <a:srcRect/>
                                <a:stretch>
                                  <a:fillRect/>
                                </a:stretch>
                              </pic:blipFill>
                              <pic:spPr bwMode="auto">
                                <a:xfrm>
                                  <a:off x="0" y="0"/>
                                  <a:ext cx="2352675" cy="2114550"/>
                                </a:xfrm>
                                <a:prstGeom prst="rect">
                                  <a:avLst/>
                                </a:prstGeom>
                                <a:noFill/>
                                <a:ln w="9525">
                                  <a:noFill/>
                                  <a:miter lim="800000"/>
                                  <a:headEnd/>
                                  <a:tailEnd/>
                                </a:ln>
                              </pic:spPr>
                            </pic:pic>
                          </a:graphicData>
                        </a:graphic>
                      </wp:inline>
                    </w:drawing>
                  </w:r>
                </w:p>
                <w:p w:rsidR="00BF04E7" w:rsidRDefault="00BF04E7" w:rsidP="00AE00C7"/>
                <w:p w:rsidR="00BF04E7" w:rsidRDefault="00BF04E7" w:rsidP="00AE00C7"/>
                <w:p w:rsidR="00BF04E7" w:rsidRDefault="00BF04E7" w:rsidP="00AE00C7">
                  <w:pPr>
                    <w:jc w:val="center"/>
                  </w:pPr>
                </w:p>
                <w:p w:rsidR="00BF04E7" w:rsidRDefault="00BF04E7" w:rsidP="00AE00C7">
                  <w:pPr>
                    <w:jc w:val="center"/>
                  </w:pPr>
                </w:p>
                <w:p w:rsidR="00BF04E7" w:rsidRDefault="00BF04E7" w:rsidP="00AE00C7">
                  <w:pPr>
                    <w:jc w:val="center"/>
                  </w:pPr>
                </w:p>
                <w:p w:rsidR="00BF04E7" w:rsidRDefault="00BF04E7" w:rsidP="00AE00C7">
                  <w:pPr>
                    <w:spacing w:line="288" w:lineRule="auto"/>
                    <w:jc w:val="center"/>
                    <w:rPr>
                      <w:b/>
                      <w:sz w:val="50"/>
                    </w:rPr>
                  </w:pPr>
                  <w:r>
                    <w:rPr>
                      <w:b/>
                      <w:sz w:val="50"/>
                    </w:rPr>
                    <w:t>QUY ĐỊNH</w:t>
                  </w:r>
                </w:p>
                <w:p w:rsidR="00BF04E7" w:rsidRPr="00AE00C7" w:rsidRDefault="00BF04E7" w:rsidP="00AE00C7">
                  <w:pPr>
                    <w:spacing w:line="288" w:lineRule="auto"/>
                    <w:jc w:val="center"/>
                    <w:rPr>
                      <w:b/>
                      <w:sz w:val="10"/>
                    </w:rPr>
                  </w:pPr>
                </w:p>
                <w:p w:rsidR="00BF04E7" w:rsidRDefault="00BF04E7" w:rsidP="00AE00C7">
                  <w:pPr>
                    <w:spacing w:line="288" w:lineRule="auto"/>
                    <w:jc w:val="center"/>
                    <w:rPr>
                      <w:b/>
                      <w:sz w:val="28"/>
                      <w:szCs w:val="28"/>
                    </w:rPr>
                  </w:pPr>
                  <w:r w:rsidRPr="00AE00C7">
                    <w:rPr>
                      <w:b/>
                      <w:sz w:val="28"/>
                      <w:szCs w:val="28"/>
                    </w:rPr>
                    <w:t xml:space="preserve">CHẾ ĐỘ LÀM VIỆC CỦA NHÀ GIÁO </w:t>
                  </w:r>
                </w:p>
                <w:p w:rsidR="00BF04E7" w:rsidRPr="00AE00C7" w:rsidRDefault="00BF04E7" w:rsidP="00AE00C7">
                  <w:pPr>
                    <w:spacing w:line="288" w:lineRule="auto"/>
                    <w:jc w:val="center"/>
                    <w:rPr>
                      <w:b/>
                      <w:sz w:val="28"/>
                      <w:szCs w:val="28"/>
                    </w:rPr>
                  </w:pPr>
                  <w:r w:rsidRPr="00AE00C7">
                    <w:rPr>
                      <w:b/>
                      <w:sz w:val="28"/>
                      <w:szCs w:val="28"/>
                    </w:rPr>
                    <w:t>TRƯỜNG ĐẠI HỌC NÔNG LÂM – ĐẠI HỌC THÁI NGUYÊN</w:t>
                  </w:r>
                </w:p>
                <w:p w:rsidR="00BF04E7" w:rsidRDefault="00BF04E7" w:rsidP="00AE00C7">
                  <w:pPr>
                    <w:jc w:val="center"/>
                  </w:pPr>
                </w:p>
                <w:p w:rsidR="00BF04E7" w:rsidRDefault="00BF04E7" w:rsidP="00AE00C7">
                  <w:pPr>
                    <w:jc w:val="center"/>
                  </w:pPr>
                </w:p>
                <w:p w:rsidR="00BF04E7" w:rsidRDefault="00BF04E7" w:rsidP="00AE00C7">
                  <w:pPr>
                    <w:jc w:val="center"/>
                  </w:pPr>
                </w:p>
                <w:p w:rsidR="00BF04E7" w:rsidRDefault="00BF04E7" w:rsidP="00AE00C7">
                  <w:pPr>
                    <w:jc w:val="center"/>
                  </w:pPr>
                </w:p>
                <w:p w:rsidR="00BF04E7" w:rsidRDefault="00BF04E7" w:rsidP="00AE00C7">
                  <w:pPr>
                    <w:jc w:val="center"/>
                  </w:pPr>
                </w:p>
                <w:p w:rsidR="00BF04E7" w:rsidRDefault="00BF04E7" w:rsidP="00AE00C7">
                  <w:pPr>
                    <w:jc w:val="center"/>
                  </w:pPr>
                </w:p>
                <w:p w:rsidR="00BF04E7" w:rsidRDefault="00BF04E7" w:rsidP="00AE00C7">
                  <w:pPr>
                    <w:jc w:val="center"/>
                  </w:pPr>
                </w:p>
                <w:p w:rsidR="00BF04E7" w:rsidRDefault="00BF04E7" w:rsidP="00AE00C7">
                  <w:pPr>
                    <w:jc w:val="center"/>
                  </w:pPr>
                </w:p>
                <w:p w:rsidR="00BF04E7" w:rsidRDefault="00BF04E7" w:rsidP="00AE00C7">
                  <w:pPr>
                    <w:jc w:val="center"/>
                  </w:pPr>
                </w:p>
                <w:p w:rsidR="00BF04E7" w:rsidRDefault="00BF04E7" w:rsidP="00AE00C7">
                  <w:pPr>
                    <w:jc w:val="center"/>
                  </w:pPr>
                </w:p>
                <w:p w:rsidR="00BF04E7" w:rsidRDefault="00BF04E7" w:rsidP="00AE00C7">
                  <w:pPr>
                    <w:jc w:val="center"/>
                  </w:pPr>
                </w:p>
                <w:p w:rsidR="00BF04E7" w:rsidRDefault="00BF04E7" w:rsidP="00AE00C7">
                  <w:pPr>
                    <w:jc w:val="center"/>
                  </w:pPr>
                </w:p>
                <w:p w:rsidR="00BF04E7" w:rsidRDefault="00BF04E7" w:rsidP="00AE00C7">
                  <w:pPr>
                    <w:jc w:val="center"/>
                  </w:pPr>
                </w:p>
                <w:p w:rsidR="00BF04E7" w:rsidRDefault="00BF04E7" w:rsidP="00AE00C7">
                  <w:pPr>
                    <w:jc w:val="center"/>
                  </w:pPr>
                </w:p>
                <w:p w:rsidR="00BF04E7" w:rsidRDefault="00BF04E7" w:rsidP="00AE00C7">
                  <w:pPr>
                    <w:jc w:val="center"/>
                  </w:pPr>
                </w:p>
                <w:p w:rsidR="00BF04E7" w:rsidRDefault="00BF04E7" w:rsidP="00AE00C7">
                  <w:pPr>
                    <w:jc w:val="center"/>
                  </w:pPr>
                </w:p>
                <w:p w:rsidR="00BF04E7" w:rsidRPr="00AE00C7" w:rsidRDefault="00BF04E7" w:rsidP="00AE00C7">
                  <w:pPr>
                    <w:jc w:val="center"/>
                    <w:rPr>
                      <w:b/>
                      <w:sz w:val="28"/>
                    </w:rPr>
                  </w:pPr>
                  <w:r>
                    <w:rPr>
                      <w:b/>
                      <w:sz w:val="28"/>
                    </w:rPr>
                    <w:t>Thái Nguyên, năm 2016</w:t>
                  </w:r>
                </w:p>
              </w:txbxContent>
            </v:textbox>
          </v:shape>
        </w:pict>
      </w:r>
    </w:p>
    <w:sectPr w:rsidR="00EE3AD8" w:rsidRPr="00AC2E6C" w:rsidSect="00FF5366">
      <w:pgSz w:w="12240" w:h="15840" w:code="1"/>
      <w:pgMar w:top="851" w:right="902" w:bottom="709"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B58" w:rsidRDefault="00E54B58" w:rsidP="00692FB5">
      <w:r>
        <w:separator/>
      </w:r>
    </w:p>
  </w:endnote>
  <w:endnote w:type="continuationSeparator" w:id="1">
    <w:p w:rsidR="00E54B58" w:rsidRDefault="00E54B58" w:rsidP="00692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4E7" w:rsidRDefault="00BF04E7">
    <w:pPr>
      <w:pStyle w:val="Footer"/>
      <w:jc w:val="center"/>
    </w:pPr>
  </w:p>
  <w:p w:rsidR="00BF04E7" w:rsidRDefault="00BF04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B58" w:rsidRDefault="00E54B58" w:rsidP="00692FB5">
      <w:r>
        <w:separator/>
      </w:r>
    </w:p>
  </w:footnote>
  <w:footnote w:type="continuationSeparator" w:id="1">
    <w:p w:rsidR="00E54B58" w:rsidRDefault="00E54B58" w:rsidP="00692FB5">
      <w:r>
        <w:continuationSeparator/>
      </w:r>
    </w:p>
  </w:footnote>
  <w:footnote w:id="2">
    <w:p w:rsidR="00BF04E7" w:rsidRDefault="00BF04E7" w:rsidP="00146F3F">
      <w:pPr>
        <w:pStyle w:val="FootnoteText"/>
      </w:pPr>
      <w:r>
        <w:rPr>
          <w:rStyle w:val="FootnoteReference"/>
        </w:rPr>
        <w:footnoteRef/>
      </w:r>
      <w:r>
        <w:t xml:space="preserve"> Chủ nhiệm được tính 50% số giờ, phần còn lại chia đều cho các thành viên. </w:t>
      </w:r>
    </w:p>
  </w:footnote>
  <w:footnote w:id="3">
    <w:p w:rsidR="00BF04E7" w:rsidRDefault="00BF04E7" w:rsidP="00146F3F">
      <w:pPr>
        <w:pStyle w:val="FootnoteText"/>
      </w:pPr>
      <w:r>
        <w:rPr>
          <w:rStyle w:val="FootnoteReference"/>
        </w:rPr>
        <w:footnoteRef/>
      </w:r>
      <w:r>
        <w:t xml:space="preserve"> Tác giả đứng đầu được tính 50% số giờ (trường hợp tác giả đứng đầu không phải là tác giả chịu trách nhiệm thì 50% số giờ được chia đều cho 2 tác giả), 50% số giờ còn lại chia đều cho các đồng tác giả.</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4B4"/>
    <w:multiLevelType w:val="hybridMultilevel"/>
    <w:tmpl w:val="9B8A667C"/>
    <w:lvl w:ilvl="0" w:tplc="388017C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F02979"/>
    <w:multiLevelType w:val="hybridMultilevel"/>
    <w:tmpl w:val="CE402C4A"/>
    <w:lvl w:ilvl="0" w:tplc="5E86AEA8">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C3D22D2"/>
    <w:multiLevelType w:val="hybridMultilevel"/>
    <w:tmpl w:val="0A3CF658"/>
    <w:lvl w:ilvl="0" w:tplc="1B3050F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8466A8"/>
    <w:multiLevelType w:val="hybridMultilevel"/>
    <w:tmpl w:val="E604D472"/>
    <w:lvl w:ilvl="0" w:tplc="8C70085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B52F09"/>
    <w:multiLevelType w:val="hybridMultilevel"/>
    <w:tmpl w:val="0FF0B16E"/>
    <w:lvl w:ilvl="0" w:tplc="16A63B9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4368F9"/>
    <w:multiLevelType w:val="hybridMultilevel"/>
    <w:tmpl w:val="F846182C"/>
    <w:lvl w:ilvl="0" w:tplc="CA6C0812">
      <w:start w:val="1"/>
      <w:numFmt w:val="decimal"/>
      <w:lvlText w:val="%1."/>
      <w:lvlJc w:val="left"/>
      <w:pPr>
        <w:ind w:left="1288" w:hanging="360"/>
      </w:pPr>
    </w:lvl>
    <w:lvl w:ilvl="1" w:tplc="3474C35E">
      <w:start w:val="1"/>
      <w:numFmt w:val="bullet"/>
      <w:lvlText w:val=""/>
      <w:lvlJc w:val="left"/>
      <w:pPr>
        <w:ind w:left="2008" w:hanging="360"/>
      </w:pPr>
      <w:rPr>
        <w:rFonts w:ascii="Symbol" w:hAnsi="Symbol" w:hint="default"/>
      </w:rPr>
    </w:lvl>
    <w:lvl w:ilvl="2" w:tplc="3474C35E">
      <w:start w:val="1"/>
      <w:numFmt w:val="bullet"/>
      <w:lvlText w:val=""/>
      <w:lvlJc w:val="left"/>
      <w:pPr>
        <w:ind w:left="2728" w:hanging="180"/>
      </w:pPr>
      <w:rPr>
        <w:rFonts w:ascii="Symbol" w:hAnsi="Symbol" w:hint="default"/>
      </w:rPr>
    </w:lvl>
    <w:lvl w:ilvl="3" w:tplc="042A000F" w:tentative="1">
      <w:start w:val="1"/>
      <w:numFmt w:val="decimal"/>
      <w:lvlText w:val="%4."/>
      <w:lvlJc w:val="left"/>
      <w:pPr>
        <w:ind w:left="3448" w:hanging="360"/>
      </w:pPr>
    </w:lvl>
    <w:lvl w:ilvl="4" w:tplc="042A0019" w:tentative="1">
      <w:start w:val="1"/>
      <w:numFmt w:val="lowerLetter"/>
      <w:lvlText w:val="%5."/>
      <w:lvlJc w:val="left"/>
      <w:pPr>
        <w:ind w:left="4168" w:hanging="360"/>
      </w:pPr>
    </w:lvl>
    <w:lvl w:ilvl="5" w:tplc="042A001B" w:tentative="1">
      <w:start w:val="1"/>
      <w:numFmt w:val="lowerRoman"/>
      <w:lvlText w:val="%6."/>
      <w:lvlJc w:val="right"/>
      <w:pPr>
        <w:ind w:left="4888" w:hanging="180"/>
      </w:pPr>
    </w:lvl>
    <w:lvl w:ilvl="6" w:tplc="042A000F" w:tentative="1">
      <w:start w:val="1"/>
      <w:numFmt w:val="decimal"/>
      <w:lvlText w:val="%7."/>
      <w:lvlJc w:val="left"/>
      <w:pPr>
        <w:ind w:left="5608" w:hanging="360"/>
      </w:pPr>
    </w:lvl>
    <w:lvl w:ilvl="7" w:tplc="042A0019" w:tentative="1">
      <w:start w:val="1"/>
      <w:numFmt w:val="lowerLetter"/>
      <w:lvlText w:val="%8."/>
      <w:lvlJc w:val="left"/>
      <w:pPr>
        <w:ind w:left="6328" w:hanging="360"/>
      </w:pPr>
    </w:lvl>
    <w:lvl w:ilvl="8" w:tplc="042A001B" w:tentative="1">
      <w:start w:val="1"/>
      <w:numFmt w:val="lowerRoman"/>
      <w:lvlText w:val="%9."/>
      <w:lvlJc w:val="right"/>
      <w:pPr>
        <w:ind w:left="7048" w:hanging="180"/>
      </w:pPr>
    </w:lvl>
  </w:abstractNum>
  <w:abstractNum w:abstractNumId="6">
    <w:nsid w:val="25100065"/>
    <w:multiLevelType w:val="hybridMultilevel"/>
    <w:tmpl w:val="10C0172A"/>
    <w:lvl w:ilvl="0" w:tplc="0E60CD1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791318B"/>
    <w:multiLevelType w:val="hybridMultilevel"/>
    <w:tmpl w:val="22D483A6"/>
    <w:lvl w:ilvl="0" w:tplc="DB2A6C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FC25AE7"/>
    <w:multiLevelType w:val="hybridMultilevel"/>
    <w:tmpl w:val="212E5D28"/>
    <w:lvl w:ilvl="0" w:tplc="B8CA98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057358B"/>
    <w:multiLevelType w:val="hybridMultilevel"/>
    <w:tmpl w:val="3D58B614"/>
    <w:lvl w:ilvl="0" w:tplc="109215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9617091"/>
    <w:multiLevelType w:val="hybridMultilevel"/>
    <w:tmpl w:val="39A01E66"/>
    <w:lvl w:ilvl="0" w:tplc="83A620AE">
      <w:start w:val="2"/>
      <w:numFmt w:val="lowerLetter"/>
      <w:lvlText w:val="%1."/>
      <w:lvlJc w:val="left"/>
      <w:pPr>
        <w:ind w:left="1212" w:hanging="360"/>
      </w:pPr>
      <w:rPr>
        <w:rFonts w:hint="default"/>
      </w:rPr>
    </w:lvl>
    <w:lvl w:ilvl="1" w:tplc="042A0019" w:tentative="1">
      <w:start w:val="1"/>
      <w:numFmt w:val="lowerLetter"/>
      <w:lvlText w:val="%2."/>
      <w:lvlJc w:val="left"/>
      <w:pPr>
        <w:ind w:left="1932" w:hanging="360"/>
      </w:pPr>
    </w:lvl>
    <w:lvl w:ilvl="2" w:tplc="042A001B" w:tentative="1">
      <w:start w:val="1"/>
      <w:numFmt w:val="lowerRoman"/>
      <w:lvlText w:val="%3."/>
      <w:lvlJc w:val="right"/>
      <w:pPr>
        <w:ind w:left="2652" w:hanging="180"/>
      </w:pPr>
    </w:lvl>
    <w:lvl w:ilvl="3" w:tplc="042A000F" w:tentative="1">
      <w:start w:val="1"/>
      <w:numFmt w:val="decimal"/>
      <w:lvlText w:val="%4."/>
      <w:lvlJc w:val="left"/>
      <w:pPr>
        <w:ind w:left="3372" w:hanging="360"/>
      </w:pPr>
    </w:lvl>
    <w:lvl w:ilvl="4" w:tplc="042A0019" w:tentative="1">
      <w:start w:val="1"/>
      <w:numFmt w:val="lowerLetter"/>
      <w:lvlText w:val="%5."/>
      <w:lvlJc w:val="left"/>
      <w:pPr>
        <w:ind w:left="4092" w:hanging="360"/>
      </w:pPr>
    </w:lvl>
    <w:lvl w:ilvl="5" w:tplc="042A001B" w:tentative="1">
      <w:start w:val="1"/>
      <w:numFmt w:val="lowerRoman"/>
      <w:lvlText w:val="%6."/>
      <w:lvlJc w:val="right"/>
      <w:pPr>
        <w:ind w:left="4812" w:hanging="180"/>
      </w:pPr>
    </w:lvl>
    <w:lvl w:ilvl="6" w:tplc="042A000F" w:tentative="1">
      <w:start w:val="1"/>
      <w:numFmt w:val="decimal"/>
      <w:lvlText w:val="%7."/>
      <w:lvlJc w:val="left"/>
      <w:pPr>
        <w:ind w:left="5532" w:hanging="360"/>
      </w:pPr>
    </w:lvl>
    <w:lvl w:ilvl="7" w:tplc="042A0019" w:tentative="1">
      <w:start w:val="1"/>
      <w:numFmt w:val="lowerLetter"/>
      <w:lvlText w:val="%8."/>
      <w:lvlJc w:val="left"/>
      <w:pPr>
        <w:ind w:left="6252" w:hanging="360"/>
      </w:pPr>
    </w:lvl>
    <w:lvl w:ilvl="8" w:tplc="042A001B" w:tentative="1">
      <w:start w:val="1"/>
      <w:numFmt w:val="lowerRoman"/>
      <w:lvlText w:val="%9."/>
      <w:lvlJc w:val="right"/>
      <w:pPr>
        <w:ind w:left="6972" w:hanging="180"/>
      </w:pPr>
    </w:lvl>
  </w:abstractNum>
  <w:abstractNum w:abstractNumId="11">
    <w:nsid w:val="3A0E582E"/>
    <w:multiLevelType w:val="hybridMultilevel"/>
    <w:tmpl w:val="8E0036B6"/>
    <w:lvl w:ilvl="0" w:tplc="042A000F">
      <w:start w:val="1"/>
      <w:numFmt w:val="decimal"/>
      <w:lvlText w:val="%1."/>
      <w:lvlJc w:val="left"/>
      <w:pPr>
        <w:ind w:left="720" w:hanging="360"/>
      </w:pPr>
    </w:lvl>
    <w:lvl w:ilvl="1" w:tplc="3474C35E">
      <w:start w:val="1"/>
      <w:numFmt w:val="bullet"/>
      <w:lvlText w:val=""/>
      <w:lvlJc w:val="left"/>
      <w:pPr>
        <w:ind w:left="1440" w:hanging="360"/>
      </w:pPr>
      <w:rPr>
        <w:rFonts w:ascii="Symbol" w:hAnsi="Symbol" w:hint="default"/>
      </w:rPr>
    </w:lvl>
    <w:lvl w:ilvl="2" w:tplc="6E0C5E82">
      <w:start w:val="1"/>
      <w:numFmt w:val="bullet"/>
      <w:lvlText w:val=""/>
      <w:lvlJc w:val="left"/>
      <w:pPr>
        <w:ind w:left="2160" w:hanging="180"/>
      </w:pPr>
      <w:rPr>
        <w:rFonts w:ascii="Symbol" w:hAnsi="Symbol" w:hint="default"/>
      </w:r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ADD7B21"/>
    <w:multiLevelType w:val="hybridMultilevel"/>
    <w:tmpl w:val="AA5C1BAC"/>
    <w:lvl w:ilvl="0" w:tplc="C790695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1A22424"/>
    <w:multiLevelType w:val="hybridMultilevel"/>
    <w:tmpl w:val="25E29FAE"/>
    <w:lvl w:ilvl="0" w:tplc="F774D092">
      <w:start w:val="200"/>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4">
    <w:nsid w:val="49E81747"/>
    <w:multiLevelType w:val="hybridMultilevel"/>
    <w:tmpl w:val="DC1CE140"/>
    <w:lvl w:ilvl="0" w:tplc="61E03E8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FEB37BA"/>
    <w:multiLevelType w:val="hybridMultilevel"/>
    <w:tmpl w:val="068ECDEA"/>
    <w:lvl w:ilvl="0" w:tplc="8188AD2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311AF3"/>
    <w:multiLevelType w:val="hybridMultilevel"/>
    <w:tmpl w:val="E6CE1C76"/>
    <w:lvl w:ilvl="0" w:tplc="C390E0C8">
      <w:start w:val="1"/>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7">
    <w:nsid w:val="5A716F88"/>
    <w:multiLevelType w:val="hybridMultilevel"/>
    <w:tmpl w:val="1488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4E27B2D"/>
    <w:multiLevelType w:val="hybridMultilevel"/>
    <w:tmpl w:val="7A50ED0C"/>
    <w:lvl w:ilvl="0" w:tplc="2564BFD4">
      <w:start w:val="1"/>
      <w:numFmt w:val="lowerLetter"/>
      <w:lvlText w:val="%1)"/>
      <w:lvlJc w:val="left"/>
      <w:pPr>
        <w:ind w:left="1779" w:hanging="360"/>
      </w:pPr>
    </w:lvl>
    <w:lvl w:ilvl="1" w:tplc="3474C35E">
      <w:start w:val="1"/>
      <w:numFmt w:val="bullet"/>
      <w:lvlText w:val=""/>
      <w:lvlJc w:val="left"/>
      <w:pPr>
        <w:ind w:left="2499" w:hanging="360"/>
      </w:pPr>
      <w:rPr>
        <w:rFonts w:ascii="Symbol" w:hAnsi="Symbol" w:hint="default"/>
      </w:rPr>
    </w:lvl>
    <w:lvl w:ilvl="2" w:tplc="042A001B" w:tentative="1">
      <w:start w:val="1"/>
      <w:numFmt w:val="lowerRoman"/>
      <w:lvlText w:val="%3."/>
      <w:lvlJc w:val="right"/>
      <w:pPr>
        <w:ind w:left="3219" w:hanging="180"/>
      </w:pPr>
    </w:lvl>
    <w:lvl w:ilvl="3" w:tplc="042A000F" w:tentative="1">
      <w:start w:val="1"/>
      <w:numFmt w:val="decimal"/>
      <w:lvlText w:val="%4."/>
      <w:lvlJc w:val="left"/>
      <w:pPr>
        <w:ind w:left="3939" w:hanging="360"/>
      </w:pPr>
    </w:lvl>
    <w:lvl w:ilvl="4" w:tplc="042A0019" w:tentative="1">
      <w:start w:val="1"/>
      <w:numFmt w:val="lowerLetter"/>
      <w:lvlText w:val="%5."/>
      <w:lvlJc w:val="left"/>
      <w:pPr>
        <w:ind w:left="4659" w:hanging="360"/>
      </w:pPr>
    </w:lvl>
    <w:lvl w:ilvl="5" w:tplc="042A001B" w:tentative="1">
      <w:start w:val="1"/>
      <w:numFmt w:val="lowerRoman"/>
      <w:lvlText w:val="%6."/>
      <w:lvlJc w:val="right"/>
      <w:pPr>
        <w:ind w:left="5379" w:hanging="180"/>
      </w:pPr>
    </w:lvl>
    <w:lvl w:ilvl="6" w:tplc="042A000F" w:tentative="1">
      <w:start w:val="1"/>
      <w:numFmt w:val="decimal"/>
      <w:lvlText w:val="%7."/>
      <w:lvlJc w:val="left"/>
      <w:pPr>
        <w:ind w:left="6099" w:hanging="360"/>
      </w:pPr>
    </w:lvl>
    <w:lvl w:ilvl="7" w:tplc="042A0019" w:tentative="1">
      <w:start w:val="1"/>
      <w:numFmt w:val="lowerLetter"/>
      <w:lvlText w:val="%8."/>
      <w:lvlJc w:val="left"/>
      <w:pPr>
        <w:ind w:left="6819" w:hanging="360"/>
      </w:pPr>
    </w:lvl>
    <w:lvl w:ilvl="8" w:tplc="042A001B" w:tentative="1">
      <w:start w:val="1"/>
      <w:numFmt w:val="lowerRoman"/>
      <w:lvlText w:val="%9."/>
      <w:lvlJc w:val="right"/>
      <w:pPr>
        <w:ind w:left="7539" w:hanging="180"/>
      </w:pPr>
    </w:lvl>
  </w:abstractNum>
  <w:abstractNum w:abstractNumId="19">
    <w:nsid w:val="66FD3BFF"/>
    <w:multiLevelType w:val="hybridMultilevel"/>
    <w:tmpl w:val="249A8148"/>
    <w:lvl w:ilvl="0" w:tplc="154E91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12E4FE8"/>
    <w:multiLevelType w:val="hybridMultilevel"/>
    <w:tmpl w:val="7A6E3236"/>
    <w:lvl w:ilvl="0" w:tplc="8572C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1870AA4"/>
    <w:multiLevelType w:val="hybridMultilevel"/>
    <w:tmpl w:val="F78A07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30E3672"/>
    <w:multiLevelType w:val="hybridMultilevel"/>
    <w:tmpl w:val="9DB4B4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2"/>
  </w:num>
  <w:num w:numId="6">
    <w:abstractNumId w:val="20"/>
  </w:num>
  <w:num w:numId="7">
    <w:abstractNumId w:val="19"/>
  </w:num>
  <w:num w:numId="8">
    <w:abstractNumId w:val="12"/>
  </w:num>
  <w:num w:numId="9">
    <w:abstractNumId w:val="1"/>
  </w:num>
  <w:num w:numId="10">
    <w:abstractNumId w:val="22"/>
  </w:num>
  <w:num w:numId="11">
    <w:abstractNumId w:val="8"/>
  </w:num>
  <w:num w:numId="12">
    <w:abstractNumId w:val="4"/>
  </w:num>
  <w:num w:numId="13">
    <w:abstractNumId w:val="17"/>
  </w:num>
  <w:num w:numId="14">
    <w:abstractNumId w:val="15"/>
  </w:num>
  <w:num w:numId="15">
    <w:abstractNumId w:val="21"/>
  </w:num>
  <w:num w:numId="16">
    <w:abstractNumId w:val="16"/>
  </w:num>
  <w:num w:numId="17">
    <w:abstractNumId w:val="9"/>
  </w:num>
  <w:num w:numId="18">
    <w:abstractNumId w:val="13"/>
  </w:num>
  <w:num w:numId="19">
    <w:abstractNumId w:val="10"/>
  </w:num>
  <w:num w:numId="20">
    <w:abstractNumId w:val="5"/>
  </w:num>
  <w:num w:numId="21">
    <w:abstractNumId w:val="11"/>
  </w:num>
  <w:num w:numId="22">
    <w:abstractNumId w:val="18"/>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characterSpacingControl w:val="doNotCompress"/>
  <w:footnotePr>
    <w:footnote w:id="0"/>
    <w:footnote w:id="1"/>
  </w:footnotePr>
  <w:endnotePr>
    <w:endnote w:id="0"/>
    <w:endnote w:id="1"/>
  </w:endnotePr>
  <w:compat/>
  <w:rsids>
    <w:rsidRoot w:val="007225CF"/>
    <w:rsid w:val="00003511"/>
    <w:rsid w:val="0001254A"/>
    <w:rsid w:val="0001300D"/>
    <w:rsid w:val="00014A21"/>
    <w:rsid w:val="00015FFA"/>
    <w:rsid w:val="000177EE"/>
    <w:rsid w:val="000207D9"/>
    <w:rsid w:val="00020A0D"/>
    <w:rsid w:val="0002108C"/>
    <w:rsid w:val="000243B3"/>
    <w:rsid w:val="0002453D"/>
    <w:rsid w:val="00026704"/>
    <w:rsid w:val="00031B75"/>
    <w:rsid w:val="0003326B"/>
    <w:rsid w:val="000332D9"/>
    <w:rsid w:val="0003373F"/>
    <w:rsid w:val="00035186"/>
    <w:rsid w:val="000421FC"/>
    <w:rsid w:val="0004286B"/>
    <w:rsid w:val="0005259E"/>
    <w:rsid w:val="000632BE"/>
    <w:rsid w:val="00063324"/>
    <w:rsid w:val="00063C33"/>
    <w:rsid w:val="00065A05"/>
    <w:rsid w:val="00066220"/>
    <w:rsid w:val="000662C4"/>
    <w:rsid w:val="00071114"/>
    <w:rsid w:val="00071386"/>
    <w:rsid w:val="000772BE"/>
    <w:rsid w:val="00077C7B"/>
    <w:rsid w:val="0008039B"/>
    <w:rsid w:val="00080FC8"/>
    <w:rsid w:val="00081F22"/>
    <w:rsid w:val="00083D6B"/>
    <w:rsid w:val="00091B1D"/>
    <w:rsid w:val="00097AAC"/>
    <w:rsid w:val="00097AB0"/>
    <w:rsid w:val="000A25AD"/>
    <w:rsid w:val="000C2114"/>
    <w:rsid w:val="000C5CD0"/>
    <w:rsid w:val="000D2348"/>
    <w:rsid w:val="000D30FA"/>
    <w:rsid w:val="000D5345"/>
    <w:rsid w:val="000D79F6"/>
    <w:rsid w:val="000E0DE8"/>
    <w:rsid w:val="000E19C3"/>
    <w:rsid w:val="000E4FC0"/>
    <w:rsid w:val="000E4FDA"/>
    <w:rsid w:val="000E5007"/>
    <w:rsid w:val="000E656D"/>
    <w:rsid w:val="000F0DB8"/>
    <w:rsid w:val="000F2C26"/>
    <w:rsid w:val="000F32F7"/>
    <w:rsid w:val="000F71B8"/>
    <w:rsid w:val="001008FF"/>
    <w:rsid w:val="00100EC0"/>
    <w:rsid w:val="001105A4"/>
    <w:rsid w:val="00110C5A"/>
    <w:rsid w:val="001118D1"/>
    <w:rsid w:val="0011699A"/>
    <w:rsid w:val="0012016B"/>
    <w:rsid w:val="0012220B"/>
    <w:rsid w:val="001234FA"/>
    <w:rsid w:val="001272B4"/>
    <w:rsid w:val="001279A8"/>
    <w:rsid w:val="001312BD"/>
    <w:rsid w:val="0013268B"/>
    <w:rsid w:val="00134001"/>
    <w:rsid w:val="00137E61"/>
    <w:rsid w:val="001429F1"/>
    <w:rsid w:val="0014588E"/>
    <w:rsid w:val="00146B5F"/>
    <w:rsid w:val="00146F3F"/>
    <w:rsid w:val="001477D3"/>
    <w:rsid w:val="00151F97"/>
    <w:rsid w:val="00153E0E"/>
    <w:rsid w:val="00157447"/>
    <w:rsid w:val="00163BA0"/>
    <w:rsid w:val="00170151"/>
    <w:rsid w:val="00171ECF"/>
    <w:rsid w:val="00174BB2"/>
    <w:rsid w:val="001813F1"/>
    <w:rsid w:val="001861FF"/>
    <w:rsid w:val="00187044"/>
    <w:rsid w:val="0019050D"/>
    <w:rsid w:val="00190DE1"/>
    <w:rsid w:val="0019409B"/>
    <w:rsid w:val="001A144D"/>
    <w:rsid w:val="001A1E85"/>
    <w:rsid w:val="001A28C6"/>
    <w:rsid w:val="001A68CA"/>
    <w:rsid w:val="001A71E4"/>
    <w:rsid w:val="001A7289"/>
    <w:rsid w:val="001B1D9C"/>
    <w:rsid w:val="001B5281"/>
    <w:rsid w:val="001B54E1"/>
    <w:rsid w:val="001B596C"/>
    <w:rsid w:val="001B7742"/>
    <w:rsid w:val="001C1883"/>
    <w:rsid w:val="001C190A"/>
    <w:rsid w:val="001C1D67"/>
    <w:rsid w:val="001C60F2"/>
    <w:rsid w:val="001D13A8"/>
    <w:rsid w:val="001D1B86"/>
    <w:rsid w:val="001D58CA"/>
    <w:rsid w:val="001E2B65"/>
    <w:rsid w:val="001E5DD3"/>
    <w:rsid w:val="001E75E5"/>
    <w:rsid w:val="001E7C5E"/>
    <w:rsid w:val="001F496C"/>
    <w:rsid w:val="001F79F4"/>
    <w:rsid w:val="0020253B"/>
    <w:rsid w:val="00205257"/>
    <w:rsid w:val="00207D0A"/>
    <w:rsid w:val="002101C8"/>
    <w:rsid w:val="0021104B"/>
    <w:rsid w:val="00211797"/>
    <w:rsid w:val="002118A9"/>
    <w:rsid w:val="00220977"/>
    <w:rsid w:val="00225E1E"/>
    <w:rsid w:val="00234B4C"/>
    <w:rsid w:val="00234C31"/>
    <w:rsid w:val="00243EAB"/>
    <w:rsid w:val="00244049"/>
    <w:rsid w:val="00244069"/>
    <w:rsid w:val="002468A1"/>
    <w:rsid w:val="00250906"/>
    <w:rsid w:val="00253A93"/>
    <w:rsid w:val="00254BED"/>
    <w:rsid w:val="00254C96"/>
    <w:rsid w:val="00260954"/>
    <w:rsid w:val="002630B3"/>
    <w:rsid w:val="002631B3"/>
    <w:rsid w:val="00267215"/>
    <w:rsid w:val="002708D7"/>
    <w:rsid w:val="00271DFD"/>
    <w:rsid w:val="0027769E"/>
    <w:rsid w:val="0029250B"/>
    <w:rsid w:val="00292DE4"/>
    <w:rsid w:val="00294091"/>
    <w:rsid w:val="002942D9"/>
    <w:rsid w:val="002953FF"/>
    <w:rsid w:val="00296F69"/>
    <w:rsid w:val="002A18BC"/>
    <w:rsid w:val="002B107A"/>
    <w:rsid w:val="002B3018"/>
    <w:rsid w:val="002B6A35"/>
    <w:rsid w:val="002B7E4F"/>
    <w:rsid w:val="002C123E"/>
    <w:rsid w:val="002C5091"/>
    <w:rsid w:val="002C5355"/>
    <w:rsid w:val="002C7E1D"/>
    <w:rsid w:val="002D2F8F"/>
    <w:rsid w:val="002D5040"/>
    <w:rsid w:val="002D6018"/>
    <w:rsid w:val="002D70C5"/>
    <w:rsid w:val="002D7AA6"/>
    <w:rsid w:val="002E378C"/>
    <w:rsid w:val="002E4800"/>
    <w:rsid w:val="002F0A8C"/>
    <w:rsid w:val="002F1FE8"/>
    <w:rsid w:val="002F21BA"/>
    <w:rsid w:val="002F4515"/>
    <w:rsid w:val="002F6D19"/>
    <w:rsid w:val="002F7D89"/>
    <w:rsid w:val="0030185F"/>
    <w:rsid w:val="00303746"/>
    <w:rsid w:val="003057CF"/>
    <w:rsid w:val="00305A5A"/>
    <w:rsid w:val="00306AD7"/>
    <w:rsid w:val="00313C39"/>
    <w:rsid w:val="00313F53"/>
    <w:rsid w:val="00315630"/>
    <w:rsid w:val="003214E7"/>
    <w:rsid w:val="0032555B"/>
    <w:rsid w:val="003261C7"/>
    <w:rsid w:val="0034028F"/>
    <w:rsid w:val="00341443"/>
    <w:rsid w:val="00342770"/>
    <w:rsid w:val="003457D1"/>
    <w:rsid w:val="0034583D"/>
    <w:rsid w:val="00345922"/>
    <w:rsid w:val="00347056"/>
    <w:rsid w:val="003476DF"/>
    <w:rsid w:val="0035004B"/>
    <w:rsid w:val="00351AB9"/>
    <w:rsid w:val="00354D64"/>
    <w:rsid w:val="003550A8"/>
    <w:rsid w:val="00361155"/>
    <w:rsid w:val="0036142C"/>
    <w:rsid w:val="00361DF3"/>
    <w:rsid w:val="00362C1C"/>
    <w:rsid w:val="00365079"/>
    <w:rsid w:val="0036592A"/>
    <w:rsid w:val="00366E8C"/>
    <w:rsid w:val="00370667"/>
    <w:rsid w:val="00373570"/>
    <w:rsid w:val="00373790"/>
    <w:rsid w:val="003774FC"/>
    <w:rsid w:val="003800A0"/>
    <w:rsid w:val="00381483"/>
    <w:rsid w:val="00385D10"/>
    <w:rsid w:val="0039022A"/>
    <w:rsid w:val="00390798"/>
    <w:rsid w:val="00390A81"/>
    <w:rsid w:val="003911AB"/>
    <w:rsid w:val="00393E84"/>
    <w:rsid w:val="00395107"/>
    <w:rsid w:val="003A1A74"/>
    <w:rsid w:val="003A552A"/>
    <w:rsid w:val="003B1987"/>
    <w:rsid w:val="003B427C"/>
    <w:rsid w:val="003B66B2"/>
    <w:rsid w:val="003B7142"/>
    <w:rsid w:val="003B7A30"/>
    <w:rsid w:val="003D2515"/>
    <w:rsid w:val="003D3490"/>
    <w:rsid w:val="003D4271"/>
    <w:rsid w:val="003D7107"/>
    <w:rsid w:val="003E0EA7"/>
    <w:rsid w:val="003E1B0F"/>
    <w:rsid w:val="003E230E"/>
    <w:rsid w:val="003E29B6"/>
    <w:rsid w:val="003E2A06"/>
    <w:rsid w:val="003E364D"/>
    <w:rsid w:val="003E70E1"/>
    <w:rsid w:val="003F0526"/>
    <w:rsid w:val="003F05F4"/>
    <w:rsid w:val="003F4928"/>
    <w:rsid w:val="003F514D"/>
    <w:rsid w:val="003F6CDF"/>
    <w:rsid w:val="00402498"/>
    <w:rsid w:val="00403608"/>
    <w:rsid w:val="004059B2"/>
    <w:rsid w:val="00410691"/>
    <w:rsid w:val="00411347"/>
    <w:rsid w:val="00411BEC"/>
    <w:rsid w:val="004123B9"/>
    <w:rsid w:val="00417222"/>
    <w:rsid w:val="004230B0"/>
    <w:rsid w:val="00426218"/>
    <w:rsid w:val="0042652D"/>
    <w:rsid w:val="00427C4A"/>
    <w:rsid w:val="00436A08"/>
    <w:rsid w:val="00442249"/>
    <w:rsid w:val="00442D89"/>
    <w:rsid w:val="00445AAF"/>
    <w:rsid w:val="00453B67"/>
    <w:rsid w:val="004542CC"/>
    <w:rsid w:val="00454C9A"/>
    <w:rsid w:val="0045527B"/>
    <w:rsid w:val="0046297D"/>
    <w:rsid w:val="00467D7A"/>
    <w:rsid w:val="00471A91"/>
    <w:rsid w:val="00474B09"/>
    <w:rsid w:val="00482CF9"/>
    <w:rsid w:val="004858ED"/>
    <w:rsid w:val="004906E1"/>
    <w:rsid w:val="00490AF8"/>
    <w:rsid w:val="00490E45"/>
    <w:rsid w:val="004917AF"/>
    <w:rsid w:val="00492593"/>
    <w:rsid w:val="004A6DCF"/>
    <w:rsid w:val="004A7D25"/>
    <w:rsid w:val="004B0254"/>
    <w:rsid w:val="004B15ED"/>
    <w:rsid w:val="004B23C5"/>
    <w:rsid w:val="004B3198"/>
    <w:rsid w:val="004B5E6A"/>
    <w:rsid w:val="004B786B"/>
    <w:rsid w:val="004C06AC"/>
    <w:rsid w:val="004C1E77"/>
    <w:rsid w:val="004C4B89"/>
    <w:rsid w:val="004D1D5E"/>
    <w:rsid w:val="004D52D5"/>
    <w:rsid w:val="004E0C60"/>
    <w:rsid w:val="004E2C5B"/>
    <w:rsid w:val="004E2C99"/>
    <w:rsid w:val="004E30C9"/>
    <w:rsid w:val="004E615A"/>
    <w:rsid w:val="004E6B7B"/>
    <w:rsid w:val="004F027F"/>
    <w:rsid w:val="004F1DFA"/>
    <w:rsid w:val="004F4977"/>
    <w:rsid w:val="004F69D1"/>
    <w:rsid w:val="00503D88"/>
    <w:rsid w:val="005049F2"/>
    <w:rsid w:val="00514808"/>
    <w:rsid w:val="005151BD"/>
    <w:rsid w:val="00516008"/>
    <w:rsid w:val="00517C53"/>
    <w:rsid w:val="0052078A"/>
    <w:rsid w:val="00520FCC"/>
    <w:rsid w:val="0052145A"/>
    <w:rsid w:val="0052232D"/>
    <w:rsid w:val="0052496C"/>
    <w:rsid w:val="00525C90"/>
    <w:rsid w:val="00525D6F"/>
    <w:rsid w:val="00526C32"/>
    <w:rsid w:val="005328EE"/>
    <w:rsid w:val="00534A54"/>
    <w:rsid w:val="005351AF"/>
    <w:rsid w:val="005363B0"/>
    <w:rsid w:val="00541BA6"/>
    <w:rsid w:val="0054267E"/>
    <w:rsid w:val="0054353D"/>
    <w:rsid w:val="005471FF"/>
    <w:rsid w:val="0055190F"/>
    <w:rsid w:val="0055497D"/>
    <w:rsid w:val="00555C54"/>
    <w:rsid w:val="00561601"/>
    <w:rsid w:val="00562DAA"/>
    <w:rsid w:val="005641B5"/>
    <w:rsid w:val="00564FBF"/>
    <w:rsid w:val="00582CE7"/>
    <w:rsid w:val="00587BF8"/>
    <w:rsid w:val="0059621E"/>
    <w:rsid w:val="005A3BCB"/>
    <w:rsid w:val="005A48C3"/>
    <w:rsid w:val="005B1519"/>
    <w:rsid w:val="005C7ACA"/>
    <w:rsid w:val="005D0F7E"/>
    <w:rsid w:val="005D2906"/>
    <w:rsid w:val="005D461D"/>
    <w:rsid w:val="005E00F6"/>
    <w:rsid w:val="005E2B58"/>
    <w:rsid w:val="005E4458"/>
    <w:rsid w:val="005F30AE"/>
    <w:rsid w:val="005F373E"/>
    <w:rsid w:val="005F3D60"/>
    <w:rsid w:val="005F6EBF"/>
    <w:rsid w:val="00601F05"/>
    <w:rsid w:val="0060751B"/>
    <w:rsid w:val="0061180E"/>
    <w:rsid w:val="00611D60"/>
    <w:rsid w:val="00613F6C"/>
    <w:rsid w:val="00614125"/>
    <w:rsid w:val="006152BF"/>
    <w:rsid w:val="00617103"/>
    <w:rsid w:val="00620233"/>
    <w:rsid w:val="00626BBD"/>
    <w:rsid w:val="00630952"/>
    <w:rsid w:val="00631550"/>
    <w:rsid w:val="006348C8"/>
    <w:rsid w:val="00636561"/>
    <w:rsid w:val="00640CBE"/>
    <w:rsid w:val="00645758"/>
    <w:rsid w:val="00650018"/>
    <w:rsid w:val="00652251"/>
    <w:rsid w:val="006525E4"/>
    <w:rsid w:val="006530A0"/>
    <w:rsid w:val="00660242"/>
    <w:rsid w:val="00666600"/>
    <w:rsid w:val="0067282B"/>
    <w:rsid w:val="006739C0"/>
    <w:rsid w:val="00674B15"/>
    <w:rsid w:val="00675E16"/>
    <w:rsid w:val="006768C2"/>
    <w:rsid w:val="00677601"/>
    <w:rsid w:val="0067763D"/>
    <w:rsid w:val="00677991"/>
    <w:rsid w:val="00681B71"/>
    <w:rsid w:val="00682C3C"/>
    <w:rsid w:val="00682FDE"/>
    <w:rsid w:val="00687AA7"/>
    <w:rsid w:val="006906BD"/>
    <w:rsid w:val="00692FB5"/>
    <w:rsid w:val="0069395A"/>
    <w:rsid w:val="00694D08"/>
    <w:rsid w:val="006955AA"/>
    <w:rsid w:val="00696A20"/>
    <w:rsid w:val="00696FF8"/>
    <w:rsid w:val="00697BF7"/>
    <w:rsid w:val="006A1205"/>
    <w:rsid w:val="006A35E1"/>
    <w:rsid w:val="006A6FC6"/>
    <w:rsid w:val="006C1CE0"/>
    <w:rsid w:val="006C44B4"/>
    <w:rsid w:val="006D2277"/>
    <w:rsid w:val="006D3833"/>
    <w:rsid w:val="006D3CE3"/>
    <w:rsid w:val="006D6193"/>
    <w:rsid w:val="006D6ACB"/>
    <w:rsid w:val="006D7D66"/>
    <w:rsid w:val="006E06DB"/>
    <w:rsid w:val="006E1552"/>
    <w:rsid w:val="006E15B9"/>
    <w:rsid w:val="006E4BE2"/>
    <w:rsid w:val="006E5F3F"/>
    <w:rsid w:val="006F1E8E"/>
    <w:rsid w:val="006F400D"/>
    <w:rsid w:val="006F4B4B"/>
    <w:rsid w:val="007020F8"/>
    <w:rsid w:val="0070766F"/>
    <w:rsid w:val="00710AA0"/>
    <w:rsid w:val="00710B35"/>
    <w:rsid w:val="00711391"/>
    <w:rsid w:val="00720D35"/>
    <w:rsid w:val="007210A2"/>
    <w:rsid w:val="00721925"/>
    <w:rsid w:val="007225CF"/>
    <w:rsid w:val="00722E26"/>
    <w:rsid w:val="0072341C"/>
    <w:rsid w:val="00723670"/>
    <w:rsid w:val="007240BE"/>
    <w:rsid w:val="00724CDC"/>
    <w:rsid w:val="00730061"/>
    <w:rsid w:val="00731FE0"/>
    <w:rsid w:val="00733558"/>
    <w:rsid w:val="007356BD"/>
    <w:rsid w:val="00736AEF"/>
    <w:rsid w:val="00741CE0"/>
    <w:rsid w:val="007430B5"/>
    <w:rsid w:val="0074317D"/>
    <w:rsid w:val="0074456C"/>
    <w:rsid w:val="007449FE"/>
    <w:rsid w:val="00747446"/>
    <w:rsid w:val="00747C10"/>
    <w:rsid w:val="00750557"/>
    <w:rsid w:val="007564A1"/>
    <w:rsid w:val="0075760A"/>
    <w:rsid w:val="00762B5A"/>
    <w:rsid w:val="00763C57"/>
    <w:rsid w:val="0076484C"/>
    <w:rsid w:val="00764B5C"/>
    <w:rsid w:val="00771523"/>
    <w:rsid w:val="00774D6B"/>
    <w:rsid w:val="0078149A"/>
    <w:rsid w:val="00781A7C"/>
    <w:rsid w:val="00790CB4"/>
    <w:rsid w:val="007941EC"/>
    <w:rsid w:val="00794CBE"/>
    <w:rsid w:val="007974E9"/>
    <w:rsid w:val="007A0A2E"/>
    <w:rsid w:val="007A1F0F"/>
    <w:rsid w:val="007A2799"/>
    <w:rsid w:val="007A634D"/>
    <w:rsid w:val="007A6C6E"/>
    <w:rsid w:val="007A7F8A"/>
    <w:rsid w:val="007B4156"/>
    <w:rsid w:val="007B51D7"/>
    <w:rsid w:val="007B5994"/>
    <w:rsid w:val="007C0055"/>
    <w:rsid w:val="007C15C4"/>
    <w:rsid w:val="007C2D02"/>
    <w:rsid w:val="007C2FB4"/>
    <w:rsid w:val="007C67E5"/>
    <w:rsid w:val="007D1529"/>
    <w:rsid w:val="007D250C"/>
    <w:rsid w:val="007D5740"/>
    <w:rsid w:val="007E287B"/>
    <w:rsid w:val="007E31AF"/>
    <w:rsid w:val="007E54E9"/>
    <w:rsid w:val="007E5560"/>
    <w:rsid w:val="007E6B59"/>
    <w:rsid w:val="007F24F9"/>
    <w:rsid w:val="007F48A7"/>
    <w:rsid w:val="007F5237"/>
    <w:rsid w:val="008035C6"/>
    <w:rsid w:val="00803EB7"/>
    <w:rsid w:val="00805C4C"/>
    <w:rsid w:val="00806A17"/>
    <w:rsid w:val="00810FF5"/>
    <w:rsid w:val="00812CAF"/>
    <w:rsid w:val="0081591B"/>
    <w:rsid w:val="00820CEE"/>
    <w:rsid w:val="008228E0"/>
    <w:rsid w:val="00822C4E"/>
    <w:rsid w:val="008249EC"/>
    <w:rsid w:val="008257CA"/>
    <w:rsid w:val="0082690C"/>
    <w:rsid w:val="00833217"/>
    <w:rsid w:val="0083363E"/>
    <w:rsid w:val="00834572"/>
    <w:rsid w:val="008419C3"/>
    <w:rsid w:val="00843520"/>
    <w:rsid w:val="00844073"/>
    <w:rsid w:val="00845EDE"/>
    <w:rsid w:val="008473B9"/>
    <w:rsid w:val="008477AB"/>
    <w:rsid w:val="00856564"/>
    <w:rsid w:val="0085691D"/>
    <w:rsid w:val="008578C4"/>
    <w:rsid w:val="0086112A"/>
    <w:rsid w:val="00863F35"/>
    <w:rsid w:val="008669FB"/>
    <w:rsid w:val="00866FC1"/>
    <w:rsid w:val="008675B4"/>
    <w:rsid w:val="0087054F"/>
    <w:rsid w:val="008708E7"/>
    <w:rsid w:val="008719E4"/>
    <w:rsid w:val="00880040"/>
    <w:rsid w:val="00886AAE"/>
    <w:rsid w:val="008878D9"/>
    <w:rsid w:val="00890C72"/>
    <w:rsid w:val="00891BED"/>
    <w:rsid w:val="008929C7"/>
    <w:rsid w:val="00893C77"/>
    <w:rsid w:val="008953AB"/>
    <w:rsid w:val="00895DFD"/>
    <w:rsid w:val="00895E71"/>
    <w:rsid w:val="00897EC5"/>
    <w:rsid w:val="008A2929"/>
    <w:rsid w:val="008A5302"/>
    <w:rsid w:val="008B17E0"/>
    <w:rsid w:val="008B4030"/>
    <w:rsid w:val="008B45B4"/>
    <w:rsid w:val="008C1FC1"/>
    <w:rsid w:val="008C204E"/>
    <w:rsid w:val="008C6A5A"/>
    <w:rsid w:val="008D4B80"/>
    <w:rsid w:val="008D54AB"/>
    <w:rsid w:val="008D7D68"/>
    <w:rsid w:val="008E1318"/>
    <w:rsid w:val="008E2857"/>
    <w:rsid w:val="008E4A70"/>
    <w:rsid w:val="008E50CA"/>
    <w:rsid w:val="008E6208"/>
    <w:rsid w:val="008E6701"/>
    <w:rsid w:val="008E682F"/>
    <w:rsid w:val="008F04A2"/>
    <w:rsid w:val="008F05CE"/>
    <w:rsid w:val="008F583A"/>
    <w:rsid w:val="009022FB"/>
    <w:rsid w:val="009055E6"/>
    <w:rsid w:val="00905C9C"/>
    <w:rsid w:val="00906A18"/>
    <w:rsid w:val="00907522"/>
    <w:rsid w:val="00907A11"/>
    <w:rsid w:val="00910509"/>
    <w:rsid w:val="0091216A"/>
    <w:rsid w:val="0091278D"/>
    <w:rsid w:val="00916D0C"/>
    <w:rsid w:val="00920799"/>
    <w:rsid w:val="009245C5"/>
    <w:rsid w:val="0093260E"/>
    <w:rsid w:val="00932889"/>
    <w:rsid w:val="009330FF"/>
    <w:rsid w:val="009369FE"/>
    <w:rsid w:val="00936DD8"/>
    <w:rsid w:val="00940C68"/>
    <w:rsid w:val="0094183A"/>
    <w:rsid w:val="00944C0D"/>
    <w:rsid w:val="00946BA2"/>
    <w:rsid w:val="009555CE"/>
    <w:rsid w:val="00957338"/>
    <w:rsid w:val="00961C46"/>
    <w:rsid w:val="009624FC"/>
    <w:rsid w:val="00970FF5"/>
    <w:rsid w:val="00973337"/>
    <w:rsid w:val="00973D89"/>
    <w:rsid w:val="00974645"/>
    <w:rsid w:val="0097579A"/>
    <w:rsid w:val="009768E9"/>
    <w:rsid w:val="00976923"/>
    <w:rsid w:val="00980767"/>
    <w:rsid w:val="00980B19"/>
    <w:rsid w:val="0098117A"/>
    <w:rsid w:val="00982093"/>
    <w:rsid w:val="00991857"/>
    <w:rsid w:val="00992F1D"/>
    <w:rsid w:val="009931BB"/>
    <w:rsid w:val="00997E52"/>
    <w:rsid w:val="009A03E3"/>
    <w:rsid w:val="009A1326"/>
    <w:rsid w:val="009A147D"/>
    <w:rsid w:val="009A2C85"/>
    <w:rsid w:val="009A3CC0"/>
    <w:rsid w:val="009A4F24"/>
    <w:rsid w:val="009A55E3"/>
    <w:rsid w:val="009A61D7"/>
    <w:rsid w:val="009A62FC"/>
    <w:rsid w:val="009A7EB9"/>
    <w:rsid w:val="009B072A"/>
    <w:rsid w:val="009B4F9F"/>
    <w:rsid w:val="009C1903"/>
    <w:rsid w:val="009C358C"/>
    <w:rsid w:val="009C5F49"/>
    <w:rsid w:val="009D2768"/>
    <w:rsid w:val="009D79BF"/>
    <w:rsid w:val="009E08EB"/>
    <w:rsid w:val="009E16D2"/>
    <w:rsid w:val="009E1842"/>
    <w:rsid w:val="009E252C"/>
    <w:rsid w:val="009E259A"/>
    <w:rsid w:val="009E2EB3"/>
    <w:rsid w:val="009E3FBA"/>
    <w:rsid w:val="009E5A44"/>
    <w:rsid w:val="009F2966"/>
    <w:rsid w:val="009F5852"/>
    <w:rsid w:val="009F6F5A"/>
    <w:rsid w:val="00A000B6"/>
    <w:rsid w:val="00A00213"/>
    <w:rsid w:val="00A009A9"/>
    <w:rsid w:val="00A02934"/>
    <w:rsid w:val="00A07DB4"/>
    <w:rsid w:val="00A11191"/>
    <w:rsid w:val="00A12011"/>
    <w:rsid w:val="00A126FE"/>
    <w:rsid w:val="00A143D4"/>
    <w:rsid w:val="00A17B37"/>
    <w:rsid w:val="00A20ADF"/>
    <w:rsid w:val="00A212D9"/>
    <w:rsid w:val="00A22AB5"/>
    <w:rsid w:val="00A26767"/>
    <w:rsid w:val="00A32554"/>
    <w:rsid w:val="00A42118"/>
    <w:rsid w:val="00A43BD1"/>
    <w:rsid w:val="00A45036"/>
    <w:rsid w:val="00A45DD7"/>
    <w:rsid w:val="00A4751D"/>
    <w:rsid w:val="00A50F56"/>
    <w:rsid w:val="00A60F3E"/>
    <w:rsid w:val="00A613EC"/>
    <w:rsid w:val="00A629EE"/>
    <w:rsid w:val="00A676FA"/>
    <w:rsid w:val="00A67DEB"/>
    <w:rsid w:val="00A70C4E"/>
    <w:rsid w:val="00A7102D"/>
    <w:rsid w:val="00A7296C"/>
    <w:rsid w:val="00A738C4"/>
    <w:rsid w:val="00A745EE"/>
    <w:rsid w:val="00A75793"/>
    <w:rsid w:val="00A75D18"/>
    <w:rsid w:val="00A8045C"/>
    <w:rsid w:val="00A80C00"/>
    <w:rsid w:val="00A80D71"/>
    <w:rsid w:val="00A80EF4"/>
    <w:rsid w:val="00A8129B"/>
    <w:rsid w:val="00A84333"/>
    <w:rsid w:val="00A90859"/>
    <w:rsid w:val="00A914D6"/>
    <w:rsid w:val="00A93714"/>
    <w:rsid w:val="00AA0754"/>
    <w:rsid w:val="00AA17AB"/>
    <w:rsid w:val="00AA3BEE"/>
    <w:rsid w:val="00AA6A84"/>
    <w:rsid w:val="00AB0291"/>
    <w:rsid w:val="00AB13C9"/>
    <w:rsid w:val="00AB13CF"/>
    <w:rsid w:val="00AB23E6"/>
    <w:rsid w:val="00AB6319"/>
    <w:rsid w:val="00AC007A"/>
    <w:rsid w:val="00AC0E9C"/>
    <w:rsid w:val="00AC19CD"/>
    <w:rsid w:val="00AC24A5"/>
    <w:rsid w:val="00AC2E6C"/>
    <w:rsid w:val="00AC53C6"/>
    <w:rsid w:val="00AD0981"/>
    <w:rsid w:val="00AD34FD"/>
    <w:rsid w:val="00AD6013"/>
    <w:rsid w:val="00AE00C7"/>
    <w:rsid w:val="00AE07D9"/>
    <w:rsid w:val="00AE2701"/>
    <w:rsid w:val="00AE3C6D"/>
    <w:rsid w:val="00AE4494"/>
    <w:rsid w:val="00AF140C"/>
    <w:rsid w:val="00AF403E"/>
    <w:rsid w:val="00B05835"/>
    <w:rsid w:val="00B1286B"/>
    <w:rsid w:val="00B13D2F"/>
    <w:rsid w:val="00B165A2"/>
    <w:rsid w:val="00B20088"/>
    <w:rsid w:val="00B204A4"/>
    <w:rsid w:val="00B20FB8"/>
    <w:rsid w:val="00B26540"/>
    <w:rsid w:val="00B30CA6"/>
    <w:rsid w:val="00B3507F"/>
    <w:rsid w:val="00B37440"/>
    <w:rsid w:val="00B37A7C"/>
    <w:rsid w:val="00B37D29"/>
    <w:rsid w:val="00B44A54"/>
    <w:rsid w:val="00B45D12"/>
    <w:rsid w:val="00B54CFC"/>
    <w:rsid w:val="00B56FE1"/>
    <w:rsid w:val="00B57E5A"/>
    <w:rsid w:val="00B643EA"/>
    <w:rsid w:val="00B73FA8"/>
    <w:rsid w:val="00B75C46"/>
    <w:rsid w:val="00B77A11"/>
    <w:rsid w:val="00B77B5C"/>
    <w:rsid w:val="00B81735"/>
    <w:rsid w:val="00B8453C"/>
    <w:rsid w:val="00B90E17"/>
    <w:rsid w:val="00B92CE6"/>
    <w:rsid w:val="00B930C9"/>
    <w:rsid w:val="00B96D53"/>
    <w:rsid w:val="00BA22D7"/>
    <w:rsid w:val="00BA42AA"/>
    <w:rsid w:val="00BA58D3"/>
    <w:rsid w:val="00BA593C"/>
    <w:rsid w:val="00BA695B"/>
    <w:rsid w:val="00BA7258"/>
    <w:rsid w:val="00BA7FA8"/>
    <w:rsid w:val="00BB22D7"/>
    <w:rsid w:val="00BB2A6D"/>
    <w:rsid w:val="00BB4C58"/>
    <w:rsid w:val="00BB4EB8"/>
    <w:rsid w:val="00BC13F6"/>
    <w:rsid w:val="00BD050B"/>
    <w:rsid w:val="00BD0983"/>
    <w:rsid w:val="00BD1F43"/>
    <w:rsid w:val="00BD287E"/>
    <w:rsid w:val="00BD44E4"/>
    <w:rsid w:val="00BD7BEC"/>
    <w:rsid w:val="00BE0812"/>
    <w:rsid w:val="00BE0B00"/>
    <w:rsid w:val="00BE317D"/>
    <w:rsid w:val="00BE7BF1"/>
    <w:rsid w:val="00BF04E7"/>
    <w:rsid w:val="00BF13CC"/>
    <w:rsid w:val="00BF71FF"/>
    <w:rsid w:val="00C05BF6"/>
    <w:rsid w:val="00C07968"/>
    <w:rsid w:val="00C1247F"/>
    <w:rsid w:val="00C1271A"/>
    <w:rsid w:val="00C13A66"/>
    <w:rsid w:val="00C15E80"/>
    <w:rsid w:val="00C22003"/>
    <w:rsid w:val="00C242CD"/>
    <w:rsid w:val="00C24ABD"/>
    <w:rsid w:val="00C250BD"/>
    <w:rsid w:val="00C266EB"/>
    <w:rsid w:val="00C27E7B"/>
    <w:rsid w:val="00C35C74"/>
    <w:rsid w:val="00C41E05"/>
    <w:rsid w:val="00C44D6B"/>
    <w:rsid w:val="00C55A6D"/>
    <w:rsid w:val="00C55BA5"/>
    <w:rsid w:val="00C577CE"/>
    <w:rsid w:val="00C604BE"/>
    <w:rsid w:val="00C62F82"/>
    <w:rsid w:val="00C6400C"/>
    <w:rsid w:val="00C6590E"/>
    <w:rsid w:val="00C65EF4"/>
    <w:rsid w:val="00C675B6"/>
    <w:rsid w:val="00C747EC"/>
    <w:rsid w:val="00C75BF6"/>
    <w:rsid w:val="00C77A13"/>
    <w:rsid w:val="00C77CEF"/>
    <w:rsid w:val="00C839EB"/>
    <w:rsid w:val="00C854ED"/>
    <w:rsid w:val="00C861DA"/>
    <w:rsid w:val="00CA0C30"/>
    <w:rsid w:val="00CA1272"/>
    <w:rsid w:val="00CA32DA"/>
    <w:rsid w:val="00CB18D1"/>
    <w:rsid w:val="00CB21BC"/>
    <w:rsid w:val="00CB35BB"/>
    <w:rsid w:val="00CB43A1"/>
    <w:rsid w:val="00CB5460"/>
    <w:rsid w:val="00CB6F2E"/>
    <w:rsid w:val="00CB7876"/>
    <w:rsid w:val="00CC306B"/>
    <w:rsid w:val="00CC51D7"/>
    <w:rsid w:val="00CD1C8C"/>
    <w:rsid w:val="00CD1DD0"/>
    <w:rsid w:val="00CD655E"/>
    <w:rsid w:val="00CD6A45"/>
    <w:rsid w:val="00CD79CA"/>
    <w:rsid w:val="00CE0F33"/>
    <w:rsid w:val="00CE2F9F"/>
    <w:rsid w:val="00CE4BF4"/>
    <w:rsid w:val="00CE613B"/>
    <w:rsid w:val="00CE69FD"/>
    <w:rsid w:val="00CF150E"/>
    <w:rsid w:val="00D04401"/>
    <w:rsid w:val="00D06210"/>
    <w:rsid w:val="00D069DC"/>
    <w:rsid w:val="00D06F15"/>
    <w:rsid w:val="00D169C6"/>
    <w:rsid w:val="00D2245C"/>
    <w:rsid w:val="00D23C4E"/>
    <w:rsid w:val="00D26AFD"/>
    <w:rsid w:val="00D34241"/>
    <w:rsid w:val="00D352AA"/>
    <w:rsid w:val="00D37C23"/>
    <w:rsid w:val="00D40768"/>
    <w:rsid w:val="00D40A1B"/>
    <w:rsid w:val="00D41374"/>
    <w:rsid w:val="00D42173"/>
    <w:rsid w:val="00D43DAC"/>
    <w:rsid w:val="00D47150"/>
    <w:rsid w:val="00D47987"/>
    <w:rsid w:val="00D51CC9"/>
    <w:rsid w:val="00D52530"/>
    <w:rsid w:val="00D52AB0"/>
    <w:rsid w:val="00D53730"/>
    <w:rsid w:val="00D53C57"/>
    <w:rsid w:val="00D54800"/>
    <w:rsid w:val="00D54814"/>
    <w:rsid w:val="00D5659F"/>
    <w:rsid w:val="00D57419"/>
    <w:rsid w:val="00D604AF"/>
    <w:rsid w:val="00D616B9"/>
    <w:rsid w:val="00D6304B"/>
    <w:rsid w:val="00D638A1"/>
    <w:rsid w:val="00D644B4"/>
    <w:rsid w:val="00D6638C"/>
    <w:rsid w:val="00D67B8F"/>
    <w:rsid w:val="00D67F3E"/>
    <w:rsid w:val="00D72D1A"/>
    <w:rsid w:val="00D7377A"/>
    <w:rsid w:val="00D77101"/>
    <w:rsid w:val="00D9319A"/>
    <w:rsid w:val="00D9669A"/>
    <w:rsid w:val="00DA0635"/>
    <w:rsid w:val="00DA41C7"/>
    <w:rsid w:val="00DA4605"/>
    <w:rsid w:val="00DA558C"/>
    <w:rsid w:val="00DA685E"/>
    <w:rsid w:val="00DB0F99"/>
    <w:rsid w:val="00DB432E"/>
    <w:rsid w:val="00DC006C"/>
    <w:rsid w:val="00DC048D"/>
    <w:rsid w:val="00DC13E0"/>
    <w:rsid w:val="00DC1D12"/>
    <w:rsid w:val="00DC312F"/>
    <w:rsid w:val="00DC3150"/>
    <w:rsid w:val="00DC5CA5"/>
    <w:rsid w:val="00DD2CDA"/>
    <w:rsid w:val="00DD3BA9"/>
    <w:rsid w:val="00DD4FD8"/>
    <w:rsid w:val="00DE14C8"/>
    <w:rsid w:val="00DE5AF1"/>
    <w:rsid w:val="00DE7E79"/>
    <w:rsid w:val="00DF6CA1"/>
    <w:rsid w:val="00DF707A"/>
    <w:rsid w:val="00DF765F"/>
    <w:rsid w:val="00DF7FF8"/>
    <w:rsid w:val="00E111F0"/>
    <w:rsid w:val="00E116C6"/>
    <w:rsid w:val="00E129BC"/>
    <w:rsid w:val="00E152B7"/>
    <w:rsid w:val="00E1760A"/>
    <w:rsid w:val="00E21844"/>
    <w:rsid w:val="00E244E9"/>
    <w:rsid w:val="00E27288"/>
    <w:rsid w:val="00E2788F"/>
    <w:rsid w:val="00E305B1"/>
    <w:rsid w:val="00E30857"/>
    <w:rsid w:val="00E34B0C"/>
    <w:rsid w:val="00E36ABF"/>
    <w:rsid w:val="00E40CC0"/>
    <w:rsid w:val="00E54B58"/>
    <w:rsid w:val="00E560F7"/>
    <w:rsid w:val="00E56BED"/>
    <w:rsid w:val="00E62688"/>
    <w:rsid w:val="00E66238"/>
    <w:rsid w:val="00E6663A"/>
    <w:rsid w:val="00E668B9"/>
    <w:rsid w:val="00E70302"/>
    <w:rsid w:val="00E70E91"/>
    <w:rsid w:val="00E71DB6"/>
    <w:rsid w:val="00E731A9"/>
    <w:rsid w:val="00E74662"/>
    <w:rsid w:val="00E75A67"/>
    <w:rsid w:val="00E80019"/>
    <w:rsid w:val="00E80105"/>
    <w:rsid w:val="00E83241"/>
    <w:rsid w:val="00E83C24"/>
    <w:rsid w:val="00E8411D"/>
    <w:rsid w:val="00E87CBF"/>
    <w:rsid w:val="00E90E57"/>
    <w:rsid w:val="00E90FD2"/>
    <w:rsid w:val="00E943B7"/>
    <w:rsid w:val="00EA06D9"/>
    <w:rsid w:val="00EA0F18"/>
    <w:rsid w:val="00EA26E8"/>
    <w:rsid w:val="00EA288F"/>
    <w:rsid w:val="00EA2D0A"/>
    <w:rsid w:val="00EA371B"/>
    <w:rsid w:val="00EA3FE2"/>
    <w:rsid w:val="00EA48A9"/>
    <w:rsid w:val="00EA5130"/>
    <w:rsid w:val="00EB0A5A"/>
    <w:rsid w:val="00EB2325"/>
    <w:rsid w:val="00EB568A"/>
    <w:rsid w:val="00ED14C2"/>
    <w:rsid w:val="00ED1878"/>
    <w:rsid w:val="00ED328D"/>
    <w:rsid w:val="00ED43C2"/>
    <w:rsid w:val="00ED4D19"/>
    <w:rsid w:val="00EE000A"/>
    <w:rsid w:val="00EE0C33"/>
    <w:rsid w:val="00EE3569"/>
    <w:rsid w:val="00EE3664"/>
    <w:rsid w:val="00EE39F0"/>
    <w:rsid w:val="00EE3AD8"/>
    <w:rsid w:val="00EE3FF0"/>
    <w:rsid w:val="00EE4957"/>
    <w:rsid w:val="00EE765C"/>
    <w:rsid w:val="00EF2184"/>
    <w:rsid w:val="00EF38FF"/>
    <w:rsid w:val="00EF57F6"/>
    <w:rsid w:val="00EF6C34"/>
    <w:rsid w:val="00F00E49"/>
    <w:rsid w:val="00F04D37"/>
    <w:rsid w:val="00F06CD5"/>
    <w:rsid w:val="00F077B4"/>
    <w:rsid w:val="00F1208C"/>
    <w:rsid w:val="00F15A0D"/>
    <w:rsid w:val="00F16B8B"/>
    <w:rsid w:val="00F17E0E"/>
    <w:rsid w:val="00F21E01"/>
    <w:rsid w:val="00F221F2"/>
    <w:rsid w:val="00F261AC"/>
    <w:rsid w:val="00F26CBD"/>
    <w:rsid w:val="00F32CE8"/>
    <w:rsid w:val="00F33795"/>
    <w:rsid w:val="00F356D5"/>
    <w:rsid w:val="00F43E55"/>
    <w:rsid w:val="00F47F08"/>
    <w:rsid w:val="00F47F67"/>
    <w:rsid w:val="00F54241"/>
    <w:rsid w:val="00F542A3"/>
    <w:rsid w:val="00F562DB"/>
    <w:rsid w:val="00F57ADD"/>
    <w:rsid w:val="00F60B56"/>
    <w:rsid w:val="00F618F1"/>
    <w:rsid w:val="00F63B22"/>
    <w:rsid w:val="00F66D92"/>
    <w:rsid w:val="00F73832"/>
    <w:rsid w:val="00F73D72"/>
    <w:rsid w:val="00F741E5"/>
    <w:rsid w:val="00F7693D"/>
    <w:rsid w:val="00F829B0"/>
    <w:rsid w:val="00F82A60"/>
    <w:rsid w:val="00F839A2"/>
    <w:rsid w:val="00F90B95"/>
    <w:rsid w:val="00F928C1"/>
    <w:rsid w:val="00F92937"/>
    <w:rsid w:val="00F930B9"/>
    <w:rsid w:val="00F9515F"/>
    <w:rsid w:val="00FA0EAF"/>
    <w:rsid w:val="00FA3A65"/>
    <w:rsid w:val="00FA6D54"/>
    <w:rsid w:val="00FA73FD"/>
    <w:rsid w:val="00FA78B6"/>
    <w:rsid w:val="00FB4D7D"/>
    <w:rsid w:val="00FB4FB9"/>
    <w:rsid w:val="00FD29FE"/>
    <w:rsid w:val="00FD40FC"/>
    <w:rsid w:val="00FE3249"/>
    <w:rsid w:val="00FE359B"/>
    <w:rsid w:val="00FE5C7B"/>
    <w:rsid w:val="00FE6087"/>
    <w:rsid w:val="00FF00D1"/>
    <w:rsid w:val="00FF02E3"/>
    <w:rsid w:val="00FF1672"/>
    <w:rsid w:val="00FF29FE"/>
    <w:rsid w:val="00FF51E1"/>
    <w:rsid w:val="00FF5366"/>
    <w:rsid w:val="00FF7414"/>
    <w:rsid w:val="00FF78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9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09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5DD7"/>
    <w:pPr>
      <w:spacing w:after="200" w:line="276" w:lineRule="auto"/>
      <w:ind w:left="720"/>
    </w:pPr>
    <w:rPr>
      <w:rFonts w:ascii="Arial" w:hAnsi="Arial"/>
      <w:sz w:val="22"/>
      <w:szCs w:val="22"/>
      <w:lang w:val="vi-VN"/>
    </w:rPr>
  </w:style>
  <w:style w:type="table" w:styleId="TableGrid1">
    <w:name w:val="Table Grid 1"/>
    <w:basedOn w:val="TableNormal"/>
    <w:rsid w:val="009B07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unhideWhenUsed/>
    <w:rsid w:val="00692FB5"/>
    <w:rPr>
      <w:rFonts w:eastAsia="Arial"/>
      <w:sz w:val="20"/>
      <w:szCs w:val="20"/>
    </w:rPr>
  </w:style>
  <w:style w:type="character" w:customStyle="1" w:styleId="FootnoteTextChar">
    <w:name w:val="Footnote Text Char"/>
    <w:basedOn w:val="DefaultParagraphFont"/>
    <w:link w:val="FootnoteText"/>
    <w:uiPriority w:val="99"/>
    <w:rsid w:val="00692FB5"/>
    <w:rPr>
      <w:rFonts w:eastAsia="Arial"/>
    </w:rPr>
  </w:style>
  <w:style w:type="character" w:styleId="FootnoteReference">
    <w:name w:val="footnote reference"/>
    <w:uiPriority w:val="99"/>
    <w:unhideWhenUsed/>
    <w:rsid w:val="00692FB5"/>
    <w:rPr>
      <w:vertAlign w:val="superscript"/>
    </w:rPr>
  </w:style>
  <w:style w:type="paragraph" w:styleId="Header">
    <w:name w:val="header"/>
    <w:basedOn w:val="Normal"/>
    <w:link w:val="HeaderChar"/>
    <w:rsid w:val="00BD7BEC"/>
    <w:pPr>
      <w:tabs>
        <w:tab w:val="center" w:pos="4680"/>
        <w:tab w:val="right" w:pos="9360"/>
      </w:tabs>
    </w:pPr>
  </w:style>
  <w:style w:type="character" w:customStyle="1" w:styleId="HeaderChar">
    <w:name w:val="Header Char"/>
    <w:basedOn w:val="DefaultParagraphFont"/>
    <w:link w:val="Header"/>
    <w:rsid w:val="00BD7BEC"/>
    <w:rPr>
      <w:sz w:val="24"/>
      <w:szCs w:val="24"/>
    </w:rPr>
  </w:style>
  <w:style w:type="paragraph" w:styleId="Footer">
    <w:name w:val="footer"/>
    <w:basedOn w:val="Normal"/>
    <w:link w:val="FooterChar"/>
    <w:uiPriority w:val="99"/>
    <w:rsid w:val="00BD7BEC"/>
    <w:pPr>
      <w:tabs>
        <w:tab w:val="center" w:pos="4680"/>
        <w:tab w:val="right" w:pos="9360"/>
      </w:tabs>
    </w:pPr>
  </w:style>
  <w:style w:type="character" w:customStyle="1" w:styleId="FooterChar">
    <w:name w:val="Footer Char"/>
    <w:basedOn w:val="DefaultParagraphFont"/>
    <w:link w:val="Footer"/>
    <w:uiPriority w:val="99"/>
    <w:rsid w:val="00BD7BEC"/>
    <w:rPr>
      <w:sz w:val="24"/>
      <w:szCs w:val="24"/>
    </w:rPr>
  </w:style>
  <w:style w:type="paragraph" w:styleId="BalloonText">
    <w:name w:val="Balloon Text"/>
    <w:basedOn w:val="Normal"/>
    <w:link w:val="BalloonTextChar"/>
    <w:rsid w:val="00AE00C7"/>
    <w:rPr>
      <w:rFonts w:ascii="Tahoma" w:hAnsi="Tahoma" w:cs="Tahoma"/>
      <w:sz w:val="16"/>
      <w:szCs w:val="16"/>
    </w:rPr>
  </w:style>
  <w:style w:type="character" w:customStyle="1" w:styleId="BalloonTextChar">
    <w:name w:val="Balloon Text Char"/>
    <w:basedOn w:val="DefaultParagraphFont"/>
    <w:link w:val="BalloonText"/>
    <w:rsid w:val="00AE00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61026-4755-4B69-B514-5E301723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5024</Words>
  <Characters>28643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127 Đường CMT 8, TP TN</Company>
  <LinksUpToDate>false</LinksUpToDate>
  <CharactersWithSpaces>33600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GIOI SO</dc:creator>
  <cp:lastModifiedBy>Personal</cp:lastModifiedBy>
  <cp:revision>2</cp:revision>
  <cp:lastPrinted>2016-04-05T08:07:00Z</cp:lastPrinted>
  <dcterms:created xsi:type="dcterms:W3CDTF">2016-05-04T03:46:00Z</dcterms:created>
  <dcterms:modified xsi:type="dcterms:W3CDTF">2016-05-04T03:46:00Z</dcterms:modified>
</cp:coreProperties>
</file>