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29" w:type="dxa"/>
        <w:tblInd w:w="-494" w:type="dxa"/>
        <w:tblLook w:val="01E0"/>
      </w:tblPr>
      <w:tblGrid>
        <w:gridCol w:w="4620"/>
        <w:gridCol w:w="5809"/>
      </w:tblGrid>
      <w:tr w:rsidR="00814420" w:rsidRPr="00814420" w:rsidTr="00AA67F9">
        <w:trPr>
          <w:trHeight w:val="1257"/>
        </w:trPr>
        <w:tc>
          <w:tcPr>
            <w:tcW w:w="4620" w:type="dxa"/>
          </w:tcPr>
          <w:p w:rsidR="00814420" w:rsidRPr="00814420" w:rsidRDefault="00814420" w:rsidP="00AA67F9">
            <w:pPr>
              <w:pStyle w:val="BodyText3"/>
              <w:widowControl w:val="0"/>
              <w:spacing w:after="0"/>
              <w:jc w:val="center"/>
              <w:rPr>
                <w:bCs/>
                <w:noProof/>
                <w:sz w:val="26"/>
                <w:szCs w:val="26"/>
                <w:lang w:val="pt-BR"/>
              </w:rPr>
            </w:pPr>
            <w:r w:rsidRPr="00814420">
              <w:rPr>
                <w:bCs/>
                <w:noProof/>
                <w:sz w:val="26"/>
                <w:szCs w:val="26"/>
                <w:lang w:val="pt-BR"/>
              </w:rPr>
              <w:t>ĐẠI HỌC THÁI NGUYÊN</w:t>
            </w:r>
          </w:p>
          <w:p w:rsidR="00814420" w:rsidRPr="00814420" w:rsidRDefault="00814420" w:rsidP="00AA67F9">
            <w:pPr>
              <w:pStyle w:val="BodyText3"/>
              <w:widowControl w:val="0"/>
              <w:spacing w:after="0"/>
              <w:jc w:val="center"/>
              <w:rPr>
                <w:b/>
                <w:bCs/>
                <w:noProof/>
                <w:sz w:val="26"/>
                <w:szCs w:val="26"/>
                <w:lang w:val="pt-BR"/>
              </w:rPr>
            </w:pPr>
            <w:r w:rsidRPr="00814420">
              <w:rPr>
                <w:b/>
                <w:bCs/>
                <w:noProof/>
                <w:sz w:val="26"/>
                <w:szCs w:val="26"/>
                <w:lang w:val="pt-BR"/>
              </w:rPr>
              <w:t>TRƯỜNG ĐẠI HỌC NÔNG LÂM</w:t>
            </w:r>
          </w:p>
          <w:p w:rsidR="00814420" w:rsidRPr="00814420" w:rsidRDefault="000D278A" w:rsidP="00AA67F9">
            <w:pPr>
              <w:pStyle w:val="BodyText3"/>
              <w:widowControl w:val="0"/>
              <w:spacing w:after="0"/>
              <w:jc w:val="center"/>
              <w:rPr>
                <w:b/>
                <w:bCs/>
                <w:noProof/>
                <w:sz w:val="26"/>
                <w:szCs w:val="26"/>
                <w:lang w:val="pt-BR"/>
              </w:rPr>
            </w:pPr>
            <w:r w:rsidRPr="000D278A">
              <w:rPr>
                <w:noProof/>
                <w:sz w:val="26"/>
                <w:szCs w:val="26"/>
              </w:rPr>
              <w:pict>
                <v:line id="Straight Connector 2" o:spid="_x0000_s1026" style="position:absolute;left:0;text-align:left;z-index:251660288;visibility:visible" from="72.2pt,8.7pt" to="150.2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"/>
              </w:pict>
            </w:r>
          </w:p>
          <w:p w:rsidR="00814420" w:rsidRPr="00814420" w:rsidRDefault="00787930" w:rsidP="00814420">
            <w:pPr>
              <w:pStyle w:val="BodyText3"/>
              <w:widowControl w:val="0"/>
              <w:spacing w:after="0"/>
              <w:jc w:val="center"/>
              <w:rPr>
                <w:bCs/>
                <w:noProof/>
                <w:sz w:val="26"/>
                <w:szCs w:val="26"/>
                <w:lang w:val="pt-BR"/>
              </w:rPr>
            </w:pPr>
            <w:r>
              <w:rPr>
                <w:noProof/>
                <w:sz w:val="26"/>
                <w:szCs w:val="26"/>
                <w:lang w:val="pt-BR"/>
              </w:rPr>
              <w:t>Số: 1116</w:t>
            </w:r>
            <w:r w:rsidR="00814420" w:rsidRPr="00814420">
              <w:rPr>
                <w:noProof/>
                <w:sz w:val="26"/>
                <w:szCs w:val="26"/>
                <w:lang w:val="pt-BR"/>
              </w:rPr>
              <w:t>/ĐL</w:t>
            </w:r>
          </w:p>
        </w:tc>
        <w:tc>
          <w:tcPr>
            <w:tcW w:w="5809" w:type="dxa"/>
          </w:tcPr>
          <w:p w:rsidR="00814420" w:rsidRPr="00814420" w:rsidRDefault="00814420" w:rsidP="00AA67F9">
            <w:pPr>
              <w:pStyle w:val="BodyText3"/>
              <w:widowControl w:val="0"/>
              <w:spacing w:after="0"/>
              <w:jc w:val="center"/>
              <w:rPr>
                <w:b/>
                <w:noProof/>
                <w:sz w:val="26"/>
                <w:szCs w:val="26"/>
                <w:lang w:val="pt-BR"/>
              </w:rPr>
            </w:pPr>
            <w:r w:rsidRPr="00814420">
              <w:rPr>
                <w:b/>
                <w:noProof/>
                <w:sz w:val="26"/>
                <w:szCs w:val="26"/>
                <w:lang w:val="pt-BR"/>
              </w:rPr>
              <w:t>CỘNG HÒA XÃ HỘI CHỦ NGHĨA VIỆT NAM</w:t>
            </w:r>
          </w:p>
          <w:p w:rsidR="00814420" w:rsidRPr="00814420" w:rsidRDefault="00814420" w:rsidP="00AA67F9">
            <w:pPr>
              <w:pStyle w:val="BodyText3"/>
              <w:widowControl w:val="0"/>
              <w:spacing w:after="0"/>
              <w:jc w:val="center"/>
              <w:rPr>
                <w:b/>
                <w:noProof/>
                <w:sz w:val="26"/>
                <w:szCs w:val="26"/>
                <w:lang w:val="pt-BR"/>
              </w:rPr>
            </w:pPr>
            <w:r w:rsidRPr="00814420">
              <w:rPr>
                <w:b/>
                <w:noProof/>
                <w:sz w:val="26"/>
                <w:szCs w:val="26"/>
                <w:lang w:val="pt-BR"/>
              </w:rPr>
              <w:t>Độc lập – Tự do – Hạnh phúc</w:t>
            </w:r>
          </w:p>
          <w:p w:rsidR="00814420" w:rsidRPr="00814420" w:rsidRDefault="000D278A" w:rsidP="00AA67F9">
            <w:pPr>
              <w:pStyle w:val="BodyText3"/>
              <w:widowControl w:val="0"/>
              <w:spacing w:after="0"/>
              <w:jc w:val="center"/>
              <w:rPr>
                <w:b/>
                <w:noProof/>
                <w:sz w:val="26"/>
                <w:szCs w:val="26"/>
                <w:u w:val="single"/>
                <w:lang w:val="pt-BR"/>
              </w:rPr>
            </w:pPr>
            <w:r w:rsidRPr="000D278A">
              <w:rPr>
                <w:noProof/>
                <w:sz w:val="26"/>
                <w:szCs w:val="26"/>
              </w:rPr>
              <w:pict>
                <v:line id="Straight Connector 1" o:spid="_x0000_s1027" style="position:absolute;left:0;text-align:left;z-index:251659264;visibility:visible" from="65.9pt,2.3pt" to="206.1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R1AHAIAADYEAAAOAAAAZHJzL2Uyb0RvYy54bWysU8uu2jAU3FfqP1jeQxIau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"/>
              </w:pict>
            </w:r>
          </w:p>
          <w:p w:rsidR="00814420" w:rsidRPr="00814420" w:rsidRDefault="00787930" w:rsidP="00483E9A">
            <w:pPr>
              <w:widowControl w:val="0"/>
              <w:jc w:val="center"/>
              <w:rPr>
                <w:rFonts w:ascii="Times New Roman" w:hAnsi="Times New Roman" w:cs="Times New Roman"/>
                <w:i/>
                <w:sz w:val="26"/>
                <w:szCs w:val="26"/>
                <w:lang w:val="pt-BR"/>
              </w:rPr>
            </w:pPr>
            <w:r>
              <w:rPr>
                <w:rFonts w:ascii="Times New Roman" w:hAnsi="Times New Roman" w:cs="Times New Roman"/>
                <w:i/>
                <w:sz w:val="26"/>
                <w:szCs w:val="26"/>
                <w:lang w:val="pt-BR"/>
              </w:rPr>
              <w:t xml:space="preserve">Thái Nguyên, ngày 14 </w:t>
            </w:r>
            <w:r w:rsidR="00814420" w:rsidRPr="00814420">
              <w:rPr>
                <w:rFonts w:ascii="Times New Roman" w:hAnsi="Times New Roman" w:cs="Times New Roman"/>
                <w:i/>
                <w:sz w:val="26"/>
                <w:szCs w:val="26"/>
                <w:lang w:val="pt-BR"/>
              </w:rPr>
              <w:t xml:space="preserve">tháng </w:t>
            </w:r>
            <w:r w:rsidR="00D07BFD">
              <w:rPr>
                <w:rFonts w:ascii="Times New Roman" w:hAnsi="Times New Roman" w:cs="Times New Roman"/>
                <w:i/>
                <w:sz w:val="26"/>
                <w:szCs w:val="26"/>
                <w:lang w:val="pt-BR"/>
              </w:rPr>
              <w:t>10</w:t>
            </w:r>
            <w:r w:rsidR="00814420" w:rsidRPr="00814420">
              <w:rPr>
                <w:rFonts w:ascii="Times New Roman" w:hAnsi="Times New Roman" w:cs="Times New Roman"/>
                <w:i/>
                <w:sz w:val="26"/>
                <w:szCs w:val="26"/>
                <w:lang w:val="pt-BR"/>
              </w:rPr>
              <w:t xml:space="preserve"> năm 2016</w:t>
            </w:r>
          </w:p>
        </w:tc>
      </w:tr>
    </w:tbl>
    <w:p w:rsidR="00814420" w:rsidRPr="00814420" w:rsidRDefault="00814420" w:rsidP="00814420">
      <w:pPr>
        <w:shd w:val="clear" w:color="auto" w:fill="FFFFFF"/>
        <w:spacing w:after="0" w:line="240" w:lineRule="auto"/>
        <w:jc w:val="center"/>
        <w:rPr>
          <w:rFonts w:ascii="Times New Roman" w:eastAsia="Times New Roman" w:hAnsi="Times New Roman" w:cs="Times New Roman"/>
          <w:b/>
          <w:bCs/>
          <w:color w:val="000000"/>
          <w:sz w:val="26"/>
          <w:szCs w:val="26"/>
        </w:rPr>
      </w:pPr>
    </w:p>
    <w:p w:rsidR="00776A37" w:rsidRPr="00776A37" w:rsidRDefault="00776A37" w:rsidP="00814420">
      <w:pPr>
        <w:shd w:val="clear" w:color="auto" w:fill="FFFFFF"/>
        <w:spacing w:after="0" w:line="240" w:lineRule="auto"/>
        <w:jc w:val="center"/>
        <w:rPr>
          <w:rFonts w:ascii="Times New Roman" w:eastAsia="Times New Roman" w:hAnsi="Times New Roman" w:cs="Times New Roman"/>
          <w:color w:val="000000"/>
          <w:sz w:val="32"/>
          <w:szCs w:val="26"/>
        </w:rPr>
      </w:pPr>
      <w:r w:rsidRPr="00D07BFD">
        <w:rPr>
          <w:rFonts w:ascii="Times New Roman" w:eastAsia="Times New Roman" w:hAnsi="Times New Roman" w:cs="Times New Roman"/>
          <w:b/>
          <w:bCs/>
          <w:color w:val="000000"/>
          <w:sz w:val="32"/>
          <w:szCs w:val="26"/>
        </w:rPr>
        <w:t>ĐIỀU LỆ</w:t>
      </w:r>
    </w:p>
    <w:p w:rsidR="00D245F4" w:rsidRPr="00814420" w:rsidRDefault="00776A37" w:rsidP="00814420">
      <w:pPr>
        <w:shd w:val="clear" w:color="auto" w:fill="FFFFFF"/>
        <w:spacing w:after="0" w:line="240" w:lineRule="auto"/>
        <w:jc w:val="center"/>
        <w:rPr>
          <w:rFonts w:ascii="Times New Roman" w:eastAsia="Times New Roman" w:hAnsi="Times New Roman" w:cs="Times New Roman"/>
          <w:b/>
          <w:bCs/>
          <w:color w:val="000000"/>
          <w:sz w:val="26"/>
          <w:szCs w:val="26"/>
        </w:rPr>
      </w:pPr>
      <w:r w:rsidRPr="00814420">
        <w:rPr>
          <w:rFonts w:ascii="Times New Roman" w:eastAsia="Times New Roman" w:hAnsi="Times New Roman" w:cs="Times New Roman"/>
          <w:b/>
          <w:bCs/>
          <w:color w:val="000000"/>
          <w:sz w:val="26"/>
          <w:szCs w:val="26"/>
        </w:rPr>
        <w:t xml:space="preserve">GIẢI BÓNG CHUYỀN HƠI </w:t>
      </w:r>
      <w:r w:rsidR="00D245F4" w:rsidRPr="00814420">
        <w:rPr>
          <w:rFonts w:ascii="Times New Roman" w:eastAsia="Times New Roman" w:hAnsi="Times New Roman" w:cs="Times New Roman"/>
          <w:b/>
          <w:bCs/>
          <w:color w:val="000000"/>
          <w:sz w:val="26"/>
          <w:szCs w:val="26"/>
        </w:rPr>
        <w:t>CÁN BỘ VIÊN CHỨC</w:t>
      </w:r>
    </w:p>
    <w:p w:rsidR="00776A37" w:rsidRPr="00814420" w:rsidRDefault="00776A37" w:rsidP="00814420">
      <w:pPr>
        <w:shd w:val="clear" w:color="auto" w:fill="FFFFFF"/>
        <w:spacing w:after="0" w:line="240" w:lineRule="auto"/>
        <w:jc w:val="center"/>
        <w:rPr>
          <w:rFonts w:ascii="Times New Roman" w:eastAsia="Times New Roman" w:hAnsi="Times New Roman" w:cs="Times New Roman"/>
          <w:b/>
          <w:bCs/>
          <w:color w:val="000000"/>
          <w:sz w:val="26"/>
          <w:szCs w:val="26"/>
        </w:rPr>
      </w:pPr>
      <w:r w:rsidRPr="00814420">
        <w:rPr>
          <w:rFonts w:ascii="Times New Roman" w:eastAsia="Times New Roman" w:hAnsi="Times New Roman" w:cs="Times New Roman"/>
          <w:b/>
          <w:bCs/>
          <w:color w:val="000000"/>
          <w:sz w:val="26"/>
          <w:szCs w:val="26"/>
        </w:rPr>
        <w:t>TRƯỜNG ĐẠI HỌC NÔNG LÂM NĂM 2016</w:t>
      </w:r>
    </w:p>
    <w:p w:rsidR="00776A37" w:rsidRPr="00776A37" w:rsidRDefault="00776A37" w:rsidP="00814420">
      <w:pPr>
        <w:shd w:val="clear" w:color="auto" w:fill="FFFFFF"/>
        <w:spacing w:after="120" w:line="240" w:lineRule="auto"/>
        <w:jc w:val="center"/>
        <w:rPr>
          <w:rFonts w:ascii="Times New Roman" w:eastAsia="Times New Roman" w:hAnsi="Times New Roman" w:cs="Times New Roman"/>
          <w:color w:val="000000"/>
          <w:sz w:val="26"/>
          <w:szCs w:val="26"/>
        </w:rPr>
      </w:pPr>
    </w:p>
    <w:p w:rsidR="00776A37" w:rsidRPr="00776A37" w:rsidRDefault="00776A37" w:rsidP="00C660B0">
      <w:pPr>
        <w:shd w:val="clear" w:color="auto" w:fill="FFFFFF"/>
        <w:spacing w:after="120" w:line="240" w:lineRule="auto"/>
        <w:jc w:val="both"/>
        <w:rPr>
          <w:rFonts w:ascii="Times New Roman" w:eastAsia="Times New Roman" w:hAnsi="Times New Roman" w:cs="Times New Roman"/>
          <w:color w:val="000000"/>
          <w:sz w:val="26"/>
          <w:szCs w:val="26"/>
        </w:rPr>
      </w:pPr>
      <w:r w:rsidRPr="00814420">
        <w:rPr>
          <w:rFonts w:ascii="Times New Roman" w:eastAsia="Times New Roman" w:hAnsi="Times New Roman" w:cs="Times New Roman"/>
          <w:b/>
          <w:bCs/>
          <w:color w:val="000000"/>
          <w:sz w:val="26"/>
          <w:szCs w:val="26"/>
        </w:rPr>
        <w:t>I. MỤC ĐÍCH, YÊU CẦU</w:t>
      </w:r>
    </w:p>
    <w:p w:rsidR="00776A37" w:rsidRPr="00776A37" w:rsidRDefault="00776A37" w:rsidP="00C660B0">
      <w:pPr>
        <w:shd w:val="clear" w:color="auto" w:fill="FFFFFF"/>
        <w:spacing w:after="120" w:line="240" w:lineRule="auto"/>
        <w:jc w:val="both"/>
        <w:rPr>
          <w:rFonts w:ascii="Times New Roman" w:eastAsia="Times New Roman" w:hAnsi="Times New Roman" w:cs="Times New Roman"/>
          <w:color w:val="000000"/>
          <w:sz w:val="26"/>
          <w:szCs w:val="26"/>
        </w:rPr>
      </w:pPr>
      <w:r w:rsidRPr="00814420">
        <w:rPr>
          <w:rFonts w:ascii="Times New Roman" w:eastAsia="Times New Roman" w:hAnsi="Times New Roman" w:cs="Times New Roman"/>
          <w:b/>
          <w:bCs/>
          <w:color w:val="000000"/>
          <w:sz w:val="26"/>
          <w:szCs w:val="26"/>
        </w:rPr>
        <w:t>1. Mục đích</w:t>
      </w:r>
    </w:p>
    <w:p w:rsidR="00776A37" w:rsidRPr="00814420" w:rsidRDefault="00D245F4" w:rsidP="00C660B0">
      <w:pPr>
        <w:pStyle w:val="ListParagraph"/>
        <w:numPr>
          <w:ilvl w:val="0"/>
          <w:numId w:val="2"/>
        </w:numPr>
        <w:shd w:val="clear" w:color="auto" w:fill="FFFFFF"/>
        <w:spacing w:after="120" w:line="240" w:lineRule="auto"/>
        <w:jc w:val="both"/>
        <w:rPr>
          <w:rFonts w:ascii="Times New Roman" w:eastAsia="Times New Roman" w:hAnsi="Times New Roman" w:cs="Times New Roman"/>
          <w:color w:val="000000"/>
          <w:sz w:val="26"/>
          <w:szCs w:val="26"/>
        </w:rPr>
      </w:pPr>
      <w:r w:rsidRPr="00814420">
        <w:rPr>
          <w:rFonts w:ascii="Times New Roman" w:eastAsia="Times New Roman" w:hAnsi="Times New Roman" w:cs="Times New Roman"/>
          <w:color w:val="000000"/>
          <w:sz w:val="26"/>
          <w:szCs w:val="26"/>
        </w:rPr>
        <w:t>Đ</w:t>
      </w:r>
      <w:r w:rsidR="00776A37" w:rsidRPr="00814420">
        <w:rPr>
          <w:rFonts w:ascii="Times New Roman" w:eastAsia="Times New Roman" w:hAnsi="Times New Roman" w:cs="Times New Roman"/>
          <w:color w:val="000000"/>
          <w:sz w:val="26"/>
          <w:szCs w:val="26"/>
        </w:rPr>
        <w:t xml:space="preserve">ẩy mạnh cuộc vận động “Toàn dân rèn luyện thân thể </w:t>
      </w:r>
      <w:proofErr w:type="gramStart"/>
      <w:r w:rsidR="00776A37" w:rsidRPr="00814420">
        <w:rPr>
          <w:rFonts w:ascii="Times New Roman" w:eastAsia="Times New Roman" w:hAnsi="Times New Roman" w:cs="Times New Roman"/>
          <w:color w:val="000000"/>
          <w:sz w:val="26"/>
          <w:szCs w:val="26"/>
        </w:rPr>
        <w:t>theo</w:t>
      </w:r>
      <w:proofErr w:type="gramEnd"/>
      <w:r w:rsidR="00776A37" w:rsidRPr="00814420">
        <w:rPr>
          <w:rFonts w:ascii="Times New Roman" w:eastAsia="Times New Roman" w:hAnsi="Times New Roman" w:cs="Times New Roman"/>
          <w:color w:val="000000"/>
          <w:sz w:val="26"/>
          <w:szCs w:val="26"/>
        </w:rPr>
        <w:t xml:space="preserve"> gương Bác Hồ vĩ đại”.</w:t>
      </w:r>
    </w:p>
    <w:p w:rsidR="00776A37" w:rsidRPr="00814420" w:rsidRDefault="007B7266" w:rsidP="00C660B0">
      <w:pPr>
        <w:pStyle w:val="ListParagraph"/>
        <w:numPr>
          <w:ilvl w:val="0"/>
          <w:numId w:val="2"/>
        </w:numPr>
        <w:shd w:val="clear" w:color="auto" w:fill="FFFFFF"/>
        <w:spacing w:after="120" w:line="240" w:lineRule="auto"/>
        <w:jc w:val="both"/>
        <w:rPr>
          <w:rFonts w:ascii="Times New Roman" w:eastAsia="Times New Roman" w:hAnsi="Times New Roman" w:cs="Times New Roman"/>
          <w:color w:val="000000"/>
          <w:sz w:val="26"/>
          <w:szCs w:val="26"/>
        </w:rPr>
      </w:pPr>
      <w:r w:rsidRPr="00814420">
        <w:rPr>
          <w:rFonts w:ascii="Times New Roman" w:eastAsia="Times New Roman" w:hAnsi="Times New Roman" w:cs="Times New Roman"/>
          <w:color w:val="000000"/>
          <w:sz w:val="26"/>
          <w:szCs w:val="26"/>
        </w:rPr>
        <w:t>Thi đua lập thành tích c</w:t>
      </w:r>
      <w:r w:rsidR="00776A37" w:rsidRPr="00814420">
        <w:rPr>
          <w:rFonts w:ascii="Times New Roman" w:eastAsia="Times New Roman" w:hAnsi="Times New Roman" w:cs="Times New Roman"/>
          <w:color w:val="000000"/>
          <w:sz w:val="26"/>
          <w:szCs w:val="26"/>
        </w:rPr>
        <w:t xml:space="preserve">hào mừng </w:t>
      </w:r>
      <w:r w:rsidR="00D245F4" w:rsidRPr="00814420">
        <w:rPr>
          <w:rFonts w:ascii="Times New Roman" w:eastAsia="Times New Roman" w:hAnsi="Times New Roman" w:cs="Times New Roman"/>
          <w:color w:val="000000"/>
          <w:sz w:val="26"/>
          <w:szCs w:val="26"/>
        </w:rPr>
        <w:t>kỷ niệm 86</w:t>
      </w:r>
      <w:r w:rsidR="00776A37" w:rsidRPr="00814420">
        <w:rPr>
          <w:rFonts w:ascii="Times New Roman" w:eastAsia="Times New Roman" w:hAnsi="Times New Roman" w:cs="Times New Roman"/>
          <w:color w:val="000000"/>
          <w:sz w:val="26"/>
          <w:szCs w:val="26"/>
        </w:rPr>
        <w:t xml:space="preserve"> năm ngày thành lập Hội Liên hiệp phụ nữ Việt Nam (20/10/1930 – 20/10/2015); </w:t>
      </w:r>
      <w:r w:rsidR="00D245F4" w:rsidRPr="00814420">
        <w:rPr>
          <w:rFonts w:ascii="Times New Roman" w:eastAsia="Times New Roman" w:hAnsi="Times New Roman" w:cs="Times New Roman"/>
          <w:color w:val="000000"/>
          <w:sz w:val="26"/>
          <w:szCs w:val="26"/>
        </w:rPr>
        <w:t>34 năm ngày Nhà giáo Việt Nam 20/11;</w:t>
      </w:r>
    </w:p>
    <w:p w:rsidR="00776A37" w:rsidRPr="00814420" w:rsidRDefault="00D245F4" w:rsidP="00C660B0">
      <w:pPr>
        <w:pStyle w:val="ListParagraph"/>
        <w:numPr>
          <w:ilvl w:val="0"/>
          <w:numId w:val="2"/>
        </w:numPr>
        <w:shd w:val="clear" w:color="auto" w:fill="FFFFFF"/>
        <w:spacing w:after="120" w:line="240" w:lineRule="auto"/>
        <w:jc w:val="both"/>
        <w:rPr>
          <w:rFonts w:ascii="Times New Roman" w:eastAsia="Times New Roman" w:hAnsi="Times New Roman" w:cs="Times New Roman"/>
          <w:color w:val="000000"/>
          <w:sz w:val="26"/>
          <w:szCs w:val="26"/>
        </w:rPr>
      </w:pPr>
      <w:r w:rsidRPr="00814420">
        <w:rPr>
          <w:rFonts w:ascii="Times New Roman" w:eastAsia="Times New Roman" w:hAnsi="Times New Roman" w:cs="Times New Roman"/>
          <w:color w:val="000000"/>
          <w:sz w:val="26"/>
          <w:szCs w:val="26"/>
        </w:rPr>
        <w:t>Tăng cường giao lưu</w:t>
      </w:r>
      <w:r w:rsidR="007B7266" w:rsidRPr="00814420">
        <w:rPr>
          <w:rFonts w:ascii="Times New Roman" w:eastAsia="Times New Roman" w:hAnsi="Times New Roman" w:cs="Times New Roman"/>
          <w:color w:val="000000"/>
          <w:sz w:val="26"/>
          <w:szCs w:val="26"/>
        </w:rPr>
        <w:t>,</w:t>
      </w:r>
      <w:r w:rsidRPr="00814420">
        <w:rPr>
          <w:rFonts w:ascii="Times New Roman" w:eastAsia="Times New Roman" w:hAnsi="Times New Roman" w:cs="Times New Roman"/>
          <w:color w:val="000000"/>
          <w:sz w:val="26"/>
          <w:szCs w:val="26"/>
        </w:rPr>
        <w:t xml:space="preserve"> đoàn kết trong cán bộ viên chức.</w:t>
      </w:r>
    </w:p>
    <w:p w:rsidR="00776A37" w:rsidRPr="00776A37" w:rsidRDefault="00776A37" w:rsidP="00C660B0">
      <w:pPr>
        <w:shd w:val="clear" w:color="auto" w:fill="FFFFFF"/>
        <w:spacing w:after="120" w:line="240" w:lineRule="auto"/>
        <w:jc w:val="both"/>
        <w:rPr>
          <w:rFonts w:ascii="Times New Roman" w:eastAsia="Times New Roman" w:hAnsi="Times New Roman" w:cs="Times New Roman"/>
          <w:color w:val="000000"/>
          <w:sz w:val="26"/>
          <w:szCs w:val="26"/>
        </w:rPr>
      </w:pPr>
      <w:r w:rsidRPr="00814420">
        <w:rPr>
          <w:rFonts w:ascii="Times New Roman" w:eastAsia="Times New Roman" w:hAnsi="Times New Roman" w:cs="Times New Roman"/>
          <w:b/>
          <w:bCs/>
          <w:color w:val="000000"/>
          <w:sz w:val="26"/>
          <w:szCs w:val="26"/>
        </w:rPr>
        <w:t>2. Yêu cầu</w:t>
      </w:r>
    </w:p>
    <w:p w:rsidR="00776A37" w:rsidRPr="00814420" w:rsidRDefault="00776A37" w:rsidP="00C660B0">
      <w:pPr>
        <w:pStyle w:val="ListParagraph"/>
        <w:numPr>
          <w:ilvl w:val="0"/>
          <w:numId w:val="2"/>
        </w:numPr>
        <w:shd w:val="clear" w:color="auto" w:fill="FFFFFF"/>
        <w:spacing w:after="120" w:line="240" w:lineRule="auto"/>
        <w:jc w:val="both"/>
        <w:rPr>
          <w:rFonts w:ascii="Times New Roman" w:eastAsia="Times New Roman" w:hAnsi="Times New Roman" w:cs="Times New Roman"/>
          <w:color w:val="000000"/>
          <w:sz w:val="26"/>
          <w:szCs w:val="26"/>
        </w:rPr>
      </w:pPr>
      <w:r w:rsidRPr="00814420">
        <w:rPr>
          <w:rFonts w:ascii="Times New Roman" w:eastAsia="Times New Roman" w:hAnsi="Times New Roman" w:cs="Times New Roman"/>
          <w:color w:val="000000"/>
          <w:sz w:val="26"/>
          <w:szCs w:val="26"/>
        </w:rPr>
        <w:t xml:space="preserve">Các </w:t>
      </w:r>
      <w:r w:rsidR="007B7266" w:rsidRPr="00814420">
        <w:rPr>
          <w:rFonts w:ascii="Times New Roman" w:eastAsia="Times New Roman" w:hAnsi="Times New Roman" w:cs="Times New Roman"/>
          <w:color w:val="000000"/>
          <w:sz w:val="26"/>
          <w:szCs w:val="26"/>
        </w:rPr>
        <w:t>vận động viên</w:t>
      </w:r>
      <w:r w:rsidRPr="00814420">
        <w:rPr>
          <w:rFonts w:ascii="Times New Roman" w:eastAsia="Times New Roman" w:hAnsi="Times New Roman" w:cs="Times New Roman"/>
          <w:color w:val="000000"/>
          <w:sz w:val="26"/>
          <w:szCs w:val="26"/>
        </w:rPr>
        <w:t xml:space="preserve"> tham gia thi đấu chấp hành nghiêm chỉnh Luật, Điều lệ và những quy định của Ban Tổ chức.</w:t>
      </w:r>
    </w:p>
    <w:p w:rsidR="00776A37" w:rsidRPr="00814420" w:rsidRDefault="00776A37" w:rsidP="00C660B0">
      <w:pPr>
        <w:pStyle w:val="ListParagraph"/>
        <w:numPr>
          <w:ilvl w:val="0"/>
          <w:numId w:val="2"/>
        </w:numPr>
        <w:shd w:val="clear" w:color="auto" w:fill="FFFFFF"/>
        <w:spacing w:after="120" w:line="240" w:lineRule="auto"/>
        <w:jc w:val="both"/>
        <w:rPr>
          <w:rFonts w:ascii="Times New Roman" w:eastAsia="Times New Roman" w:hAnsi="Times New Roman" w:cs="Times New Roman"/>
          <w:color w:val="000000"/>
          <w:sz w:val="26"/>
          <w:szCs w:val="26"/>
        </w:rPr>
      </w:pPr>
      <w:r w:rsidRPr="00814420">
        <w:rPr>
          <w:rFonts w:ascii="Times New Roman" w:eastAsia="Times New Roman" w:hAnsi="Times New Roman" w:cs="Times New Roman"/>
          <w:color w:val="000000"/>
          <w:sz w:val="26"/>
          <w:szCs w:val="26"/>
        </w:rPr>
        <w:t>Các vận động viên thi đấu với tinh thần thể thao đoàn kết, trung thực, trao đổi học hỏi kinh nghiệm lẫn nhau cùng tiến bộ.</w:t>
      </w:r>
    </w:p>
    <w:p w:rsidR="00776A37" w:rsidRPr="00814420" w:rsidRDefault="00776A37" w:rsidP="00C660B0">
      <w:pPr>
        <w:pStyle w:val="ListParagraph"/>
        <w:numPr>
          <w:ilvl w:val="0"/>
          <w:numId w:val="2"/>
        </w:numPr>
        <w:shd w:val="clear" w:color="auto" w:fill="FFFFFF"/>
        <w:spacing w:after="120" w:line="240" w:lineRule="auto"/>
        <w:jc w:val="both"/>
        <w:rPr>
          <w:rFonts w:ascii="Times New Roman" w:eastAsia="Times New Roman" w:hAnsi="Times New Roman" w:cs="Times New Roman"/>
          <w:color w:val="000000"/>
          <w:sz w:val="26"/>
          <w:szCs w:val="26"/>
        </w:rPr>
      </w:pPr>
      <w:r w:rsidRPr="00814420">
        <w:rPr>
          <w:rFonts w:ascii="Times New Roman" w:eastAsia="Times New Roman" w:hAnsi="Times New Roman" w:cs="Times New Roman"/>
          <w:color w:val="000000"/>
          <w:sz w:val="26"/>
          <w:szCs w:val="26"/>
        </w:rPr>
        <w:t xml:space="preserve">Đảm bảo tuyệt đối </w:t>
      </w:r>
      <w:proofErr w:type="gramStart"/>
      <w:r w:rsidRPr="00814420">
        <w:rPr>
          <w:rFonts w:ascii="Times New Roman" w:eastAsia="Times New Roman" w:hAnsi="Times New Roman" w:cs="Times New Roman"/>
          <w:color w:val="000000"/>
          <w:sz w:val="26"/>
          <w:szCs w:val="26"/>
        </w:rPr>
        <w:t>an</w:t>
      </w:r>
      <w:proofErr w:type="gramEnd"/>
      <w:r w:rsidRPr="00814420">
        <w:rPr>
          <w:rFonts w:ascii="Times New Roman" w:eastAsia="Times New Roman" w:hAnsi="Times New Roman" w:cs="Times New Roman"/>
          <w:color w:val="000000"/>
          <w:sz w:val="26"/>
          <w:szCs w:val="26"/>
        </w:rPr>
        <w:t xml:space="preserve"> toàn trong thi đấu.</w:t>
      </w:r>
    </w:p>
    <w:p w:rsidR="00C660B0" w:rsidRDefault="00C660B0" w:rsidP="00C660B0">
      <w:pPr>
        <w:shd w:val="clear" w:color="auto" w:fill="FFFFFF"/>
        <w:spacing w:after="120" w:line="240" w:lineRule="auto"/>
        <w:jc w:val="both"/>
        <w:rPr>
          <w:rFonts w:ascii="Times New Roman" w:eastAsia="Times New Roman" w:hAnsi="Times New Roman" w:cs="Times New Roman"/>
          <w:b/>
          <w:bCs/>
          <w:color w:val="000000"/>
          <w:sz w:val="26"/>
          <w:szCs w:val="26"/>
        </w:rPr>
      </w:pPr>
    </w:p>
    <w:p w:rsidR="00776A37" w:rsidRPr="00776A37" w:rsidRDefault="00776A37" w:rsidP="00C660B0">
      <w:pPr>
        <w:shd w:val="clear" w:color="auto" w:fill="FFFFFF"/>
        <w:spacing w:after="120" w:line="240" w:lineRule="auto"/>
        <w:jc w:val="both"/>
        <w:rPr>
          <w:rFonts w:ascii="Times New Roman" w:eastAsia="Times New Roman" w:hAnsi="Times New Roman" w:cs="Times New Roman"/>
          <w:color w:val="000000"/>
          <w:sz w:val="26"/>
          <w:szCs w:val="26"/>
        </w:rPr>
      </w:pPr>
      <w:r w:rsidRPr="00814420">
        <w:rPr>
          <w:rFonts w:ascii="Times New Roman" w:eastAsia="Times New Roman" w:hAnsi="Times New Roman" w:cs="Times New Roman"/>
          <w:b/>
          <w:bCs/>
          <w:color w:val="000000"/>
          <w:sz w:val="26"/>
          <w:szCs w:val="26"/>
        </w:rPr>
        <w:t>II. THỜI GIAN, ĐỊA ĐIỂM THI ĐẤU</w:t>
      </w:r>
    </w:p>
    <w:p w:rsidR="00776A37" w:rsidRPr="00776A37" w:rsidRDefault="00776A37" w:rsidP="00C660B0">
      <w:pPr>
        <w:shd w:val="clear" w:color="auto" w:fill="FFFFFF"/>
        <w:spacing w:after="120" w:line="240" w:lineRule="auto"/>
        <w:jc w:val="both"/>
        <w:rPr>
          <w:rFonts w:ascii="Times New Roman" w:eastAsia="Times New Roman" w:hAnsi="Times New Roman" w:cs="Times New Roman"/>
          <w:color w:val="000000"/>
          <w:sz w:val="26"/>
          <w:szCs w:val="26"/>
        </w:rPr>
      </w:pPr>
      <w:r w:rsidRPr="00814420">
        <w:rPr>
          <w:rFonts w:ascii="Times New Roman" w:eastAsia="Times New Roman" w:hAnsi="Times New Roman" w:cs="Times New Roman"/>
          <w:b/>
          <w:bCs/>
          <w:color w:val="000000"/>
          <w:sz w:val="26"/>
          <w:szCs w:val="26"/>
        </w:rPr>
        <w:t>1. Thời gian thi đấu:</w:t>
      </w:r>
      <w:r w:rsidRPr="00814420">
        <w:rPr>
          <w:rFonts w:ascii="Times New Roman" w:eastAsia="Times New Roman" w:hAnsi="Times New Roman" w:cs="Times New Roman"/>
          <w:color w:val="000000"/>
          <w:sz w:val="26"/>
          <w:szCs w:val="26"/>
        </w:rPr>
        <w:t> </w:t>
      </w:r>
      <w:r w:rsidR="00D245F4" w:rsidRPr="00814420">
        <w:rPr>
          <w:rFonts w:ascii="Times New Roman" w:eastAsia="Times New Roman" w:hAnsi="Times New Roman" w:cs="Times New Roman"/>
          <w:color w:val="000000"/>
          <w:sz w:val="26"/>
          <w:szCs w:val="26"/>
        </w:rPr>
        <w:t xml:space="preserve">Từ ngày </w:t>
      </w:r>
      <w:r w:rsidR="00062410" w:rsidRPr="00814420">
        <w:rPr>
          <w:rFonts w:ascii="Times New Roman" w:eastAsia="Times New Roman" w:hAnsi="Times New Roman" w:cs="Times New Roman"/>
          <w:color w:val="000000"/>
          <w:sz w:val="26"/>
          <w:szCs w:val="26"/>
        </w:rPr>
        <w:t>05/11</w:t>
      </w:r>
      <w:r w:rsidR="00D245F4" w:rsidRPr="00814420">
        <w:rPr>
          <w:rFonts w:ascii="Times New Roman" w:eastAsia="Times New Roman" w:hAnsi="Times New Roman" w:cs="Times New Roman"/>
          <w:color w:val="000000"/>
          <w:sz w:val="26"/>
          <w:szCs w:val="26"/>
        </w:rPr>
        <w:t xml:space="preserve"> đến ngày </w:t>
      </w:r>
      <w:r w:rsidR="00062410" w:rsidRPr="00814420">
        <w:rPr>
          <w:rFonts w:ascii="Times New Roman" w:eastAsia="Times New Roman" w:hAnsi="Times New Roman" w:cs="Times New Roman"/>
          <w:color w:val="000000"/>
          <w:sz w:val="26"/>
          <w:szCs w:val="26"/>
        </w:rPr>
        <w:t>06/11</w:t>
      </w:r>
      <w:r w:rsidR="00D245F4" w:rsidRPr="00814420">
        <w:rPr>
          <w:rFonts w:ascii="Times New Roman" w:eastAsia="Times New Roman" w:hAnsi="Times New Roman" w:cs="Times New Roman"/>
          <w:color w:val="000000"/>
          <w:sz w:val="26"/>
          <w:szCs w:val="26"/>
        </w:rPr>
        <w:t>/2016</w:t>
      </w:r>
      <w:r w:rsidRPr="00776A37">
        <w:rPr>
          <w:rFonts w:ascii="Times New Roman" w:eastAsia="Times New Roman" w:hAnsi="Times New Roman" w:cs="Times New Roman"/>
          <w:color w:val="000000"/>
          <w:sz w:val="26"/>
          <w:szCs w:val="26"/>
        </w:rPr>
        <w:t>.</w:t>
      </w:r>
    </w:p>
    <w:p w:rsidR="00776A37" w:rsidRPr="00814420" w:rsidRDefault="00776A37" w:rsidP="00C660B0">
      <w:pPr>
        <w:pStyle w:val="ListParagraph"/>
        <w:numPr>
          <w:ilvl w:val="0"/>
          <w:numId w:val="2"/>
        </w:numPr>
        <w:shd w:val="clear" w:color="auto" w:fill="FFFFFF"/>
        <w:spacing w:after="120" w:line="240" w:lineRule="auto"/>
        <w:jc w:val="both"/>
        <w:rPr>
          <w:rFonts w:ascii="Times New Roman" w:eastAsia="Times New Roman" w:hAnsi="Times New Roman" w:cs="Times New Roman"/>
          <w:color w:val="000000"/>
          <w:sz w:val="26"/>
          <w:szCs w:val="26"/>
        </w:rPr>
      </w:pPr>
      <w:r w:rsidRPr="00814420">
        <w:rPr>
          <w:rFonts w:ascii="Times New Roman" w:eastAsia="Times New Roman" w:hAnsi="Times New Roman" w:cs="Times New Roman"/>
          <w:color w:val="000000"/>
          <w:sz w:val="26"/>
          <w:szCs w:val="26"/>
        </w:rPr>
        <w:t>Khai</w:t>
      </w:r>
      <w:r w:rsidR="004455F4">
        <w:rPr>
          <w:rFonts w:ascii="Times New Roman" w:eastAsia="Times New Roman" w:hAnsi="Times New Roman" w:cs="Times New Roman"/>
          <w:color w:val="000000"/>
          <w:sz w:val="26"/>
          <w:szCs w:val="26"/>
        </w:rPr>
        <w:t xml:space="preserve"> mạc giải: </w:t>
      </w:r>
      <w:r w:rsidR="00D07BFD">
        <w:rPr>
          <w:rFonts w:ascii="Times New Roman" w:eastAsia="Times New Roman" w:hAnsi="Times New Roman" w:cs="Times New Roman"/>
          <w:color w:val="000000"/>
          <w:sz w:val="26"/>
          <w:szCs w:val="26"/>
        </w:rPr>
        <w:t>15h00, ngày 12</w:t>
      </w:r>
      <w:r w:rsidR="00062410" w:rsidRPr="00814420">
        <w:rPr>
          <w:rFonts w:ascii="Times New Roman" w:eastAsia="Times New Roman" w:hAnsi="Times New Roman" w:cs="Times New Roman"/>
          <w:color w:val="000000"/>
          <w:sz w:val="26"/>
          <w:szCs w:val="26"/>
        </w:rPr>
        <w:t>/11</w:t>
      </w:r>
      <w:r w:rsidR="00D245F4" w:rsidRPr="00814420">
        <w:rPr>
          <w:rFonts w:ascii="Times New Roman" w:eastAsia="Times New Roman" w:hAnsi="Times New Roman" w:cs="Times New Roman"/>
          <w:color w:val="000000"/>
          <w:sz w:val="26"/>
          <w:szCs w:val="26"/>
        </w:rPr>
        <w:t>/2016.</w:t>
      </w:r>
    </w:p>
    <w:p w:rsidR="00776A37" w:rsidRPr="00814420" w:rsidRDefault="00776A37" w:rsidP="00C660B0">
      <w:pPr>
        <w:pStyle w:val="ListParagraph"/>
        <w:numPr>
          <w:ilvl w:val="0"/>
          <w:numId w:val="2"/>
        </w:numPr>
        <w:shd w:val="clear" w:color="auto" w:fill="FFFFFF"/>
        <w:spacing w:after="120" w:line="240" w:lineRule="auto"/>
        <w:jc w:val="both"/>
        <w:rPr>
          <w:rFonts w:ascii="Times New Roman" w:eastAsia="Times New Roman" w:hAnsi="Times New Roman" w:cs="Times New Roman"/>
          <w:color w:val="000000"/>
          <w:sz w:val="26"/>
          <w:szCs w:val="26"/>
        </w:rPr>
      </w:pPr>
      <w:r w:rsidRPr="00814420">
        <w:rPr>
          <w:rFonts w:ascii="Times New Roman" w:eastAsia="Times New Roman" w:hAnsi="Times New Roman" w:cs="Times New Roman"/>
          <w:color w:val="000000"/>
          <w:sz w:val="26"/>
          <w:szCs w:val="26"/>
        </w:rPr>
        <w:t>Họp c</w:t>
      </w:r>
      <w:r w:rsidR="004455F4">
        <w:rPr>
          <w:rFonts w:ascii="Times New Roman" w:eastAsia="Times New Roman" w:hAnsi="Times New Roman" w:cs="Times New Roman"/>
          <w:color w:val="000000"/>
          <w:sz w:val="26"/>
          <w:szCs w:val="26"/>
        </w:rPr>
        <w:t xml:space="preserve">huyên môn: </w:t>
      </w:r>
      <w:r w:rsidR="00D245F4" w:rsidRPr="00814420">
        <w:rPr>
          <w:rFonts w:ascii="Times New Roman" w:eastAsia="Times New Roman" w:hAnsi="Times New Roman" w:cs="Times New Roman"/>
          <w:color w:val="000000"/>
          <w:sz w:val="26"/>
          <w:szCs w:val="26"/>
        </w:rPr>
        <w:t>8h00, ngày</w:t>
      </w:r>
      <w:r w:rsidR="00D07BFD">
        <w:rPr>
          <w:rFonts w:ascii="Times New Roman" w:eastAsia="Times New Roman" w:hAnsi="Times New Roman" w:cs="Times New Roman"/>
          <w:color w:val="000000"/>
          <w:sz w:val="26"/>
          <w:szCs w:val="26"/>
        </w:rPr>
        <w:t xml:space="preserve"> 27</w:t>
      </w:r>
      <w:r w:rsidR="00D245F4" w:rsidRPr="00814420">
        <w:rPr>
          <w:rFonts w:ascii="Times New Roman" w:eastAsia="Times New Roman" w:hAnsi="Times New Roman" w:cs="Times New Roman"/>
          <w:color w:val="000000"/>
          <w:sz w:val="26"/>
          <w:szCs w:val="26"/>
        </w:rPr>
        <w:t>/10/2016</w:t>
      </w:r>
      <w:r w:rsidRPr="00814420">
        <w:rPr>
          <w:rFonts w:ascii="Times New Roman" w:eastAsia="Times New Roman" w:hAnsi="Times New Roman" w:cs="Times New Roman"/>
          <w:color w:val="000000"/>
          <w:sz w:val="26"/>
          <w:szCs w:val="26"/>
        </w:rPr>
        <w:t xml:space="preserve"> tại </w:t>
      </w:r>
      <w:r w:rsidR="00D245F4" w:rsidRPr="00814420">
        <w:rPr>
          <w:rFonts w:ascii="Times New Roman" w:eastAsia="Times New Roman" w:hAnsi="Times New Roman" w:cs="Times New Roman"/>
          <w:color w:val="000000"/>
          <w:sz w:val="26"/>
          <w:szCs w:val="26"/>
        </w:rPr>
        <w:t>PH số 2, Trường Đại học Nông Lâm</w:t>
      </w:r>
    </w:p>
    <w:p w:rsidR="00776A37" w:rsidRPr="00776A37" w:rsidRDefault="00776A37" w:rsidP="00C660B0">
      <w:pPr>
        <w:shd w:val="clear" w:color="auto" w:fill="FFFFFF"/>
        <w:spacing w:after="120" w:line="240" w:lineRule="auto"/>
        <w:jc w:val="both"/>
        <w:rPr>
          <w:rFonts w:ascii="Times New Roman" w:eastAsia="Times New Roman" w:hAnsi="Times New Roman" w:cs="Times New Roman"/>
          <w:color w:val="000000"/>
          <w:sz w:val="26"/>
          <w:szCs w:val="26"/>
        </w:rPr>
      </w:pPr>
      <w:r w:rsidRPr="00814420">
        <w:rPr>
          <w:rFonts w:ascii="Times New Roman" w:eastAsia="Times New Roman" w:hAnsi="Times New Roman" w:cs="Times New Roman"/>
          <w:b/>
          <w:bCs/>
          <w:color w:val="000000"/>
          <w:sz w:val="26"/>
          <w:szCs w:val="26"/>
        </w:rPr>
        <w:t>2. Thời gian đăng ký</w:t>
      </w:r>
    </w:p>
    <w:p w:rsidR="00776A37" w:rsidRPr="00814420" w:rsidRDefault="00D245F4" w:rsidP="00C660B0">
      <w:pPr>
        <w:pStyle w:val="ListParagraph"/>
        <w:numPr>
          <w:ilvl w:val="0"/>
          <w:numId w:val="2"/>
        </w:numPr>
        <w:shd w:val="clear" w:color="auto" w:fill="FFFFFF"/>
        <w:spacing w:after="120" w:line="240" w:lineRule="auto"/>
        <w:jc w:val="both"/>
        <w:rPr>
          <w:rFonts w:ascii="Times New Roman" w:eastAsia="Times New Roman" w:hAnsi="Times New Roman" w:cs="Times New Roman"/>
          <w:color w:val="000000"/>
          <w:sz w:val="26"/>
          <w:szCs w:val="26"/>
        </w:rPr>
      </w:pPr>
      <w:r w:rsidRPr="00814420">
        <w:rPr>
          <w:rFonts w:ascii="Times New Roman" w:eastAsia="Times New Roman" w:hAnsi="Times New Roman" w:cs="Times New Roman"/>
          <w:color w:val="000000"/>
          <w:sz w:val="26"/>
          <w:szCs w:val="26"/>
        </w:rPr>
        <w:t>Đăng ký sơ bộ trước ngày 10/10/2016</w:t>
      </w:r>
      <w:r w:rsidR="00776A37" w:rsidRPr="00814420">
        <w:rPr>
          <w:rFonts w:ascii="Times New Roman" w:eastAsia="Times New Roman" w:hAnsi="Times New Roman" w:cs="Times New Roman"/>
          <w:i/>
          <w:iCs/>
          <w:color w:val="000000"/>
          <w:sz w:val="26"/>
          <w:szCs w:val="26"/>
        </w:rPr>
        <w:t>.</w:t>
      </w:r>
    </w:p>
    <w:p w:rsidR="00776A37" w:rsidRPr="00814420" w:rsidRDefault="00776A37" w:rsidP="00C660B0">
      <w:pPr>
        <w:pStyle w:val="ListParagraph"/>
        <w:numPr>
          <w:ilvl w:val="0"/>
          <w:numId w:val="2"/>
        </w:numPr>
        <w:shd w:val="clear" w:color="auto" w:fill="FFFFFF"/>
        <w:spacing w:after="120" w:line="240" w:lineRule="auto"/>
        <w:jc w:val="both"/>
        <w:rPr>
          <w:rFonts w:ascii="Times New Roman" w:eastAsia="Times New Roman" w:hAnsi="Times New Roman" w:cs="Times New Roman"/>
          <w:color w:val="000000"/>
          <w:sz w:val="26"/>
          <w:szCs w:val="26"/>
        </w:rPr>
      </w:pPr>
      <w:r w:rsidRPr="00814420">
        <w:rPr>
          <w:rFonts w:ascii="Times New Roman" w:eastAsia="Times New Roman" w:hAnsi="Times New Roman" w:cs="Times New Roman"/>
          <w:color w:val="000000"/>
          <w:sz w:val="26"/>
          <w:szCs w:val="26"/>
        </w:rPr>
        <w:t>Đăng ký chín</w:t>
      </w:r>
      <w:r w:rsidR="00D07BFD">
        <w:rPr>
          <w:rFonts w:ascii="Times New Roman" w:eastAsia="Times New Roman" w:hAnsi="Times New Roman" w:cs="Times New Roman"/>
          <w:color w:val="000000"/>
          <w:sz w:val="26"/>
          <w:szCs w:val="26"/>
        </w:rPr>
        <w:t>h thức chậm nhất đến hết ngày 16</w:t>
      </w:r>
      <w:r w:rsidR="00D245F4" w:rsidRPr="00814420">
        <w:rPr>
          <w:rFonts w:ascii="Times New Roman" w:eastAsia="Times New Roman" w:hAnsi="Times New Roman" w:cs="Times New Roman"/>
          <w:color w:val="000000"/>
          <w:sz w:val="26"/>
          <w:szCs w:val="26"/>
        </w:rPr>
        <w:t>/10/2016</w:t>
      </w:r>
      <w:r w:rsidRPr="00814420">
        <w:rPr>
          <w:rFonts w:ascii="Times New Roman" w:eastAsia="Times New Roman" w:hAnsi="Times New Roman" w:cs="Times New Roman"/>
          <w:color w:val="000000"/>
          <w:sz w:val="26"/>
          <w:szCs w:val="26"/>
        </w:rPr>
        <w:t>.</w:t>
      </w:r>
    </w:p>
    <w:p w:rsidR="00776A37" w:rsidRPr="00814420" w:rsidRDefault="00776A37" w:rsidP="00C660B0">
      <w:pPr>
        <w:pStyle w:val="ListParagraph"/>
        <w:numPr>
          <w:ilvl w:val="0"/>
          <w:numId w:val="2"/>
        </w:numPr>
        <w:shd w:val="clear" w:color="auto" w:fill="FFFFFF"/>
        <w:spacing w:after="120" w:line="240" w:lineRule="auto"/>
        <w:jc w:val="both"/>
        <w:rPr>
          <w:rFonts w:ascii="Times New Roman" w:eastAsia="Times New Roman" w:hAnsi="Times New Roman" w:cs="Times New Roman"/>
          <w:color w:val="000000"/>
          <w:sz w:val="26"/>
          <w:szCs w:val="26"/>
        </w:rPr>
      </w:pPr>
      <w:r w:rsidRPr="00814420">
        <w:rPr>
          <w:rFonts w:ascii="Times New Roman" w:eastAsia="Times New Roman" w:hAnsi="Times New Roman" w:cs="Times New Roman"/>
          <w:color w:val="000000"/>
          <w:sz w:val="26"/>
          <w:szCs w:val="26"/>
        </w:rPr>
        <w:t xml:space="preserve">Hồ sơ đăng ký gửi về </w:t>
      </w:r>
      <w:r w:rsidR="00D245F4" w:rsidRPr="00814420">
        <w:rPr>
          <w:rFonts w:ascii="Times New Roman" w:eastAsia="Times New Roman" w:hAnsi="Times New Roman" w:cs="Times New Roman"/>
          <w:color w:val="000000"/>
          <w:sz w:val="26"/>
          <w:szCs w:val="26"/>
        </w:rPr>
        <w:t>VP Công đoàn Trường Đại học Nông Lâm.</w:t>
      </w:r>
    </w:p>
    <w:p w:rsidR="00D245F4" w:rsidRPr="00814420" w:rsidRDefault="00776A37" w:rsidP="00C660B0">
      <w:pPr>
        <w:shd w:val="clear" w:color="auto" w:fill="FFFFFF"/>
        <w:spacing w:after="120" w:line="240" w:lineRule="auto"/>
        <w:jc w:val="both"/>
        <w:rPr>
          <w:rFonts w:ascii="Times New Roman" w:eastAsia="Times New Roman" w:hAnsi="Times New Roman" w:cs="Times New Roman"/>
          <w:color w:val="000000"/>
          <w:sz w:val="26"/>
          <w:szCs w:val="26"/>
        </w:rPr>
      </w:pPr>
      <w:r w:rsidRPr="00814420">
        <w:rPr>
          <w:rFonts w:ascii="Times New Roman" w:eastAsia="Times New Roman" w:hAnsi="Times New Roman" w:cs="Times New Roman"/>
          <w:b/>
          <w:bCs/>
          <w:color w:val="000000"/>
          <w:sz w:val="26"/>
          <w:szCs w:val="26"/>
        </w:rPr>
        <w:t>3. Địa điểm thi đấu:</w:t>
      </w:r>
      <w:r w:rsidRPr="00814420">
        <w:rPr>
          <w:rFonts w:ascii="Times New Roman" w:eastAsia="Times New Roman" w:hAnsi="Times New Roman" w:cs="Times New Roman"/>
          <w:color w:val="000000"/>
          <w:sz w:val="26"/>
          <w:szCs w:val="26"/>
        </w:rPr>
        <w:t> </w:t>
      </w:r>
    </w:p>
    <w:p w:rsidR="00D245F4" w:rsidRPr="00814420" w:rsidRDefault="00D245F4" w:rsidP="00C660B0">
      <w:pPr>
        <w:pStyle w:val="ListParagraph"/>
        <w:numPr>
          <w:ilvl w:val="0"/>
          <w:numId w:val="2"/>
        </w:numPr>
        <w:shd w:val="clear" w:color="auto" w:fill="FFFFFF"/>
        <w:spacing w:after="120" w:line="240" w:lineRule="auto"/>
        <w:jc w:val="both"/>
        <w:rPr>
          <w:rFonts w:ascii="Times New Roman" w:eastAsia="Times New Roman" w:hAnsi="Times New Roman" w:cs="Times New Roman"/>
          <w:color w:val="000000"/>
          <w:sz w:val="26"/>
          <w:szCs w:val="26"/>
        </w:rPr>
      </w:pPr>
      <w:r w:rsidRPr="00814420">
        <w:rPr>
          <w:rFonts w:ascii="Times New Roman" w:eastAsia="Times New Roman" w:hAnsi="Times New Roman" w:cs="Times New Roman"/>
          <w:color w:val="000000"/>
          <w:sz w:val="26"/>
          <w:szCs w:val="26"/>
        </w:rPr>
        <w:t>Luyện tập tại 3 sân bóng chuyền hơi: Sân bóng chuyền hơi khu Hiệu bộ; khu vực Khoa NH, CNSH, KHCB, KT&amp;PTNT; khu vực Khoa LN, QLTN, KHMT;</w:t>
      </w:r>
    </w:p>
    <w:p w:rsidR="00776A37" w:rsidRDefault="00D245F4" w:rsidP="00C660B0">
      <w:pPr>
        <w:pStyle w:val="ListParagraph"/>
        <w:numPr>
          <w:ilvl w:val="0"/>
          <w:numId w:val="2"/>
        </w:numPr>
        <w:shd w:val="clear" w:color="auto" w:fill="FFFFFF"/>
        <w:spacing w:after="120" w:line="240" w:lineRule="auto"/>
        <w:jc w:val="both"/>
        <w:rPr>
          <w:rFonts w:ascii="Times New Roman" w:eastAsia="Times New Roman" w:hAnsi="Times New Roman" w:cs="Times New Roman"/>
          <w:color w:val="000000"/>
          <w:sz w:val="26"/>
          <w:szCs w:val="26"/>
        </w:rPr>
      </w:pPr>
      <w:r w:rsidRPr="00814420">
        <w:rPr>
          <w:rFonts w:ascii="Times New Roman" w:eastAsia="Times New Roman" w:hAnsi="Times New Roman" w:cs="Times New Roman"/>
          <w:color w:val="000000"/>
          <w:sz w:val="26"/>
          <w:szCs w:val="26"/>
        </w:rPr>
        <w:t xml:space="preserve">Thi đấu tại </w:t>
      </w:r>
      <w:r w:rsidR="00483E9A">
        <w:rPr>
          <w:rFonts w:ascii="Times New Roman" w:eastAsia="Times New Roman" w:hAnsi="Times New Roman" w:cs="Times New Roman"/>
          <w:color w:val="000000"/>
          <w:sz w:val="26"/>
          <w:szCs w:val="26"/>
        </w:rPr>
        <w:t xml:space="preserve">03 </w:t>
      </w:r>
      <w:r w:rsidRPr="00814420">
        <w:rPr>
          <w:rFonts w:ascii="Times New Roman" w:eastAsia="Times New Roman" w:hAnsi="Times New Roman" w:cs="Times New Roman"/>
          <w:color w:val="000000"/>
          <w:sz w:val="26"/>
          <w:szCs w:val="26"/>
        </w:rPr>
        <w:t>sânbóng chuyền hơi khu Hiệu bộ,</w:t>
      </w:r>
      <w:r w:rsidR="00483E9A">
        <w:rPr>
          <w:rFonts w:ascii="Times New Roman" w:eastAsia="Times New Roman" w:hAnsi="Times New Roman" w:cs="Times New Roman"/>
          <w:color w:val="000000"/>
          <w:sz w:val="26"/>
          <w:szCs w:val="26"/>
        </w:rPr>
        <w:t xml:space="preserve"> sân khoa LN, sân khoa NH,</w:t>
      </w:r>
      <w:r w:rsidRPr="00814420">
        <w:rPr>
          <w:rFonts w:ascii="Times New Roman" w:eastAsia="Times New Roman" w:hAnsi="Times New Roman" w:cs="Times New Roman"/>
          <w:color w:val="000000"/>
          <w:sz w:val="26"/>
          <w:szCs w:val="26"/>
        </w:rPr>
        <w:t xml:space="preserve"> Trường Đại học Nông Lâm.</w:t>
      </w:r>
    </w:p>
    <w:p w:rsidR="00483E9A" w:rsidRPr="00814420" w:rsidRDefault="00483E9A" w:rsidP="00C660B0">
      <w:pPr>
        <w:pStyle w:val="ListParagraph"/>
        <w:numPr>
          <w:ilvl w:val="0"/>
          <w:numId w:val="2"/>
        </w:numPr>
        <w:shd w:val="clear" w:color="auto" w:fill="FFFFFF"/>
        <w:spacing w:after="12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Trận </w:t>
      </w:r>
      <w:proofErr w:type="gramStart"/>
      <w:r>
        <w:rPr>
          <w:rFonts w:ascii="Times New Roman" w:eastAsia="Times New Roman" w:hAnsi="Times New Roman" w:cs="Times New Roman"/>
          <w:color w:val="000000"/>
          <w:sz w:val="26"/>
          <w:szCs w:val="26"/>
        </w:rPr>
        <w:t>chung</w:t>
      </w:r>
      <w:proofErr w:type="gramEnd"/>
      <w:r>
        <w:rPr>
          <w:rFonts w:ascii="Times New Roman" w:eastAsia="Times New Roman" w:hAnsi="Times New Roman" w:cs="Times New Roman"/>
          <w:color w:val="000000"/>
          <w:sz w:val="26"/>
          <w:szCs w:val="26"/>
        </w:rPr>
        <w:t xml:space="preserve"> kết thi đấu tại sân khu Hiệu bộ.</w:t>
      </w:r>
    </w:p>
    <w:p w:rsidR="00C660B0" w:rsidRDefault="00C660B0" w:rsidP="00C660B0">
      <w:pPr>
        <w:shd w:val="clear" w:color="auto" w:fill="FFFFFF"/>
        <w:spacing w:after="120" w:line="240" w:lineRule="auto"/>
        <w:jc w:val="both"/>
        <w:rPr>
          <w:rFonts w:ascii="Times New Roman" w:eastAsia="Times New Roman" w:hAnsi="Times New Roman" w:cs="Times New Roman"/>
          <w:b/>
          <w:bCs/>
          <w:color w:val="000000"/>
          <w:sz w:val="26"/>
          <w:szCs w:val="26"/>
        </w:rPr>
      </w:pPr>
    </w:p>
    <w:p w:rsidR="00C660B0" w:rsidRDefault="00C660B0" w:rsidP="00C660B0">
      <w:pPr>
        <w:shd w:val="clear" w:color="auto" w:fill="FFFFFF"/>
        <w:spacing w:after="120" w:line="240" w:lineRule="auto"/>
        <w:jc w:val="both"/>
        <w:rPr>
          <w:rFonts w:ascii="Times New Roman" w:eastAsia="Times New Roman" w:hAnsi="Times New Roman" w:cs="Times New Roman"/>
          <w:b/>
          <w:bCs/>
          <w:color w:val="000000"/>
          <w:sz w:val="26"/>
          <w:szCs w:val="26"/>
        </w:rPr>
      </w:pPr>
    </w:p>
    <w:p w:rsidR="004455F4" w:rsidRDefault="004455F4" w:rsidP="00C660B0">
      <w:pPr>
        <w:shd w:val="clear" w:color="auto" w:fill="FFFFFF"/>
        <w:spacing w:after="120" w:line="240" w:lineRule="auto"/>
        <w:jc w:val="both"/>
        <w:rPr>
          <w:rFonts w:ascii="Times New Roman" w:eastAsia="Times New Roman" w:hAnsi="Times New Roman" w:cs="Times New Roman"/>
          <w:b/>
          <w:bCs/>
          <w:color w:val="000000"/>
          <w:sz w:val="26"/>
          <w:szCs w:val="26"/>
        </w:rPr>
      </w:pPr>
    </w:p>
    <w:p w:rsidR="00776A37" w:rsidRPr="00776A37" w:rsidRDefault="00776A37" w:rsidP="00C660B0">
      <w:pPr>
        <w:shd w:val="clear" w:color="auto" w:fill="FFFFFF"/>
        <w:spacing w:after="120" w:line="240" w:lineRule="auto"/>
        <w:jc w:val="both"/>
        <w:rPr>
          <w:rFonts w:ascii="Times New Roman" w:eastAsia="Times New Roman" w:hAnsi="Times New Roman" w:cs="Times New Roman"/>
          <w:color w:val="000000"/>
          <w:sz w:val="26"/>
          <w:szCs w:val="26"/>
        </w:rPr>
      </w:pPr>
      <w:r w:rsidRPr="00814420">
        <w:rPr>
          <w:rFonts w:ascii="Times New Roman" w:eastAsia="Times New Roman" w:hAnsi="Times New Roman" w:cs="Times New Roman"/>
          <w:b/>
          <w:bCs/>
          <w:color w:val="000000"/>
          <w:sz w:val="26"/>
          <w:szCs w:val="26"/>
        </w:rPr>
        <w:t>III. ĐỐI TƯỢNG, ĐIỀU KIỆN THAM DỰ</w:t>
      </w:r>
    </w:p>
    <w:p w:rsidR="00776A37" w:rsidRPr="00776A37" w:rsidRDefault="00776A37" w:rsidP="00C660B0">
      <w:pPr>
        <w:shd w:val="clear" w:color="auto" w:fill="FFFFFF"/>
        <w:spacing w:after="120" w:line="240" w:lineRule="auto"/>
        <w:jc w:val="both"/>
        <w:rPr>
          <w:rFonts w:ascii="Times New Roman" w:eastAsia="Times New Roman" w:hAnsi="Times New Roman" w:cs="Times New Roman"/>
          <w:color w:val="000000"/>
          <w:sz w:val="26"/>
          <w:szCs w:val="26"/>
        </w:rPr>
      </w:pPr>
      <w:r w:rsidRPr="00814420">
        <w:rPr>
          <w:rFonts w:ascii="Times New Roman" w:eastAsia="Times New Roman" w:hAnsi="Times New Roman" w:cs="Times New Roman"/>
          <w:b/>
          <w:bCs/>
          <w:color w:val="000000"/>
          <w:sz w:val="26"/>
          <w:szCs w:val="26"/>
        </w:rPr>
        <w:t>1. Đối tượng</w:t>
      </w:r>
    </w:p>
    <w:p w:rsidR="00776A37" w:rsidRPr="00814420" w:rsidRDefault="00521C5C" w:rsidP="00C660B0">
      <w:pPr>
        <w:pStyle w:val="ListParagraph"/>
        <w:numPr>
          <w:ilvl w:val="0"/>
          <w:numId w:val="2"/>
        </w:numPr>
        <w:shd w:val="clear" w:color="auto" w:fill="FFFFFF"/>
        <w:spacing w:after="120" w:line="240" w:lineRule="auto"/>
        <w:ind w:left="714" w:hanging="357"/>
        <w:jc w:val="both"/>
        <w:rPr>
          <w:rFonts w:ascii="Times New Roman" w:eastAsia="Times New Roman" w:hAnsi="Times New Roman" w:cs="Times New Roman"/>
          <w:color w:val="000000"/>
          <w:sz w:val="26"/>
          <w:szCs w:val="26"/>
        </w:rPr>
      </w:pPr>
      <w:r w:rsidRPr="00814420">
        <w:rPr>
          <w:rFonts w:ascii="Times New Roman" w:eastAsia="Times New Roman" w:hAnsi="Times New Roman" w:cs="Times New Roman"/>
          <w:color w:val="000000"/>
          <w:sz w:val="26"/>
          <w:szCs w:val="26"/>
        </w:rPr>
        <w:t>Cán bộ viên chức đang làm việc tại c</w:t>
      </w:r>
      <w:r w:rsidR="00776A37" w:rsidRPr="00814420">
        <w:rPr>
          <w:rFonts w:ascii="Times New Roman" w:eastAsia="Times New Roman" w:hAnsi="Times New Roman" w:cs="Times New Roman"/>
          <w:color w:val="000000"/>
          <w:sz w:val="26"/>
          <w:szCs w:val="26"/>
        </w:rPr>
        <w:t xml:space="preserve">ác </w:t>
      </w:r>
      <w:r w:rsidR="00D245F4" w:rsidRPr="00814420">
        <w:rPr>
          <w:rFonts w:ascii="Times New Roman" w:eastAsia="Times New Roman" w:hAnsi="Times New Roman" w:cs="Times New Roman"/>
          <w:color w:val="000000"/>
          <w:sz w:val="26"/>
          <w:szCs w:val="26"/>
        </w:rPr>
        <w:t>đơn vị trực thuộc Trường Đại học Nông Lâm</w:t>
      </w:r>
      <w:r w:rsidR="00062410" w:rsidRPr="00814420">
        <w:rPr>
          <w:rFonts w:ascii="Times New Roman" w:eastAsia="Times New Roman" w:hAnsi="Times New Roman" w:cs="Times New Roman"/>
          <w:color w:val="000000"/>
          <w:sz w:val="26"/>
          <w:szCs w:val="26"/>
        </w:rPr>
        <w:t xml:space="preserve"> (kể cả cán bộ tạo nguồn)</w:t>
      </w:r>
      <w:proofErr w:type="gramStart"/>
      <w:r w:rsidRPr="00814420">
        <w:rPr>
          <w:rFonts w:ascii="Times New Roman" w:eastAsia="Times New Roman" w:hAnsi="Times New Roman" w:cs="Times New Roman"/>
          <w:color w:val="000000"/>
          <w:sz w:val="26"/>
          <w:szCs w:val="26"/>
        </w:rPr>
        <w:t>.</w:t>
      </w:r>
      <w:proofErr w:type="gramEnd"/>
    </w:p>
    <w:p w:rsidR="00062410" w:rsidRDefault="00521C5C" w:rsidP="00C660B0">
      <w:pPr>
        <w:pStyle w:val="ListParagraph"/>
        <w:numPr>
          <w:ilvl w:val="0"/>
          <w:numId w:val="2"/>
        </w:numPr>
        <w:shd w:val="clear" w:color="auto" w:fill="FFFFFF"/>
        <w:spacing w:after="120" w:line="240" w:lineRule="auto"/>
        <w:ind w:left="714" w:hanging="357"/>
        <w:jc w:val="both"/>
        <w:rPr>
          <w:rFonts w:ascii="Times New Roman" w:eastAsia="Times New Roman" w:hAnsi="Times New Roman" w:cs="Times New Roman"/>
          <w:color w:val="000000"/>
          <w:sz w:val="26"/>
          <w:szCs w:val="26"/>
        </w:rPr>
      </w:pPr>
      <w:r w:rsidRPr="00814420">
        <w:rPr>
          <w:rFonts w:ascii="Times New Roman" w:eastAsia="Times New Roman" w:hAnsi="Times New Roman" w:cs="Times New Roman"/>
          <w:color w:val="000000"/>
          <w:sz w:val="26"/>
          <w:szCs w:val="26"/>
        </w:rPr>
        <w:t xml:space="preserve">Mỗi </w:t>
      </w:r>
      <w:r w:rsidR="00D07BFD">
        <w:rPr>
          <w:rFonts w:ascii="Times New Roman" w:eastAsia="Times New Roman" w:hAnsi="Times New Roman" w:cs="Times New Roman"/>
          <w:color w:val="000000"/>
          <w:sz w:val="26"/>
          <w:szCs w:val="26"/>
        </w:rPr>
        <w:t>đơn vị được đăng ký 1 hoặc cả 3 nội dung thi đấu như sau: 1 đội nam,</w:t>
      </w:r>
      <w:r w:rsidRPr="00814420">
        <w:rPr>
          <w:rFonts w:ascii="Times New Roman" w:eastAsia="Times New Roman" w:hAnsi="Times New Roman" w:cs="Times New Roman"/>
          <w:color w:val="000000"/>
          <w:sz w:val="26"/>
          <w:szCs w:val="26"/>
        </w:rPr>
        <w:t xml:space="preserve"> 1 đội nữ</w:t>
      </w:r>
      <w:r w:rsidR="00D07BFD">
        <w:rPr>
          <w:rFonts w:ascii="Times New Roman" w:eastAsia="Times New Roman" w:hAnsi="Times New Roman" w:cs="Times New Roman"/>
          <w:color w:val="000000"/>
          <w:sz w:val="26"/>
          <w:szCs w:val="26"/>
        </w:rPr>
        <w:t>, 1 đội nam nữ (1, 2 hoặc cả 3 nội dung)</w:t>
      </w:r>
      <w:r w:rsidRPr="00814420">
        <w:rPr>
          <w:rFonts w:ascii="Times New Roman" w:eastAsia="Times New Roman" w:hAnsi="Times New Roman" w:cs="Times New Roman"/>
          <w:color w:val="000000"/>
          <w:sz w:val="26"/>
          <w:szCs w:val="26"/>
        </w:rPr>
        <w:t xml:space="preserve">. </w:t>
      </w:r>
    </w:p>
    <w:p w:rsidR="00D07BFD" w:rsidRDefault="00D07BFD" w:rsidP="00C660B0">
      <w:pPr>
        <w:pStyle w:val="ListParagraph"/>
        <w:numPr>
          <w:ilvl w:val="0"/>
          <w:numId w:val="2"/>
        </w:numPr>
        <w:shd w:val="clear" w:color="auto" w:fill="FFFFFF"/>
        <w:spacing w:after="120" w:line="240" w:lineRule="auto"/>
        <w:ind w:left="714" w:hanging="357"/>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Đội nam nữ </w:t>
      </w:r>
      <w:proofErr w:type="gramStart"/>
      <w:r>
        <w:rPr>
          <w:rFonts w:ascii="Times New Roman" w:eastAsia="Times New Roman" w:hAnsi="Times New Roman" w:cs="Times New Roman"/>
          <w:color w:val="000000"/>
          <w:sz w:val="26"/>
          <w:szCs w:val="26"/>
        </w:rPr>
        <w:t>theo</w:t>
      </w:r>
      <w:proofErr w:type="gramEnd"/>
      <w:r>
        <w:rPr>
          <w:rFonts w:ascii="Times New Roman" w:eastAsia="Times New Roman" w:hAnsi="Times New Roman" w:cs="Times New Roman"/>
          <w:color w:val="000000"/>
          <w:sz w:val="26"/>
          <w:szCs w:val="26"/>
        </w:rPr>
        <w:t xml:space="preserve"> tỷ lệ 2 nữ, 3 nam.</w:t>
      </w:r>
    </w:p>
    <w:p w:rsidR="00D07BFD" w:rsidRPr="00814420" w:rsidRDefault="00D07BFD" w:rsidP="00C660B0">
      <w:pPr>
        <w:pStyle w:val="ListParagraph"/>
        <w:numPr>
          <w:ilvl w:val="0"/>
          <w:numId w:val="2"/>
        </w:numPr>
        <w:shd w:val="clear" w:color="auto" w:fill="FFFFFF"/>
        <w:spacing w:after="120" w:line="240" w:lineRule="auto"/>
        <w:ind w:left="714" w:hanging="357"/>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Đội nam nữ khi thi đấu VĐV nam có thể được thay thế bằng VĐV nữ nhưng đảm bảo phải còn ít nhất 01 VĐV nam trên sân. VĐV nữ không được thay thế bằng VĐV nam.</w:t>
      </w:r>
    </w:p>
    <w:p w:rsidR="00521C5C" w:rsidRPr="00814420" w:rsidRDefault="00521C5C" w:rsidP="00C660B0">
      <w:pPr>
        <w:pStyle w:val="ListParagraph"/>
        <w:numPr>
          <w:ilvl w:val="0"/>
          <w:numId w:val="2"/>
        </w:numPr>
        <w:shd w:val="clear" w:color="auto" w:fill="FFFFFF"/>
        <w:spacing w:after="120" w:line="240" w:lineRule="auto"/>
        <w:ind w:left="714" w:hanging="357"/>
        <w:jc w:val="both"/>
        <w:rPr>
          <w:rFonts w:ascii="Times New Roman" w:eastAsia="Times New Roman" w:hAnsi="Times New Roman" w:cs="Times New Roman"/>
          <w:color w:val="000000"/>
          <w:sz w:val="26"/>
          <w:szCs w:val="26"/>
        </w:rPr>
      </w:pPr>
      <w:r w:rsidRPr="00814420">
        <w:rPr>
          <w:rFonts w:ascii="Times New Roman" w:eastAsia="Times New Roman" w:hAnsi="Times New Roman" w:cs="Times New Roman"/>
          <w:color w:val="000000"/>
          <w:sz w:val="26"/>
          <w:szCs w:val="26"/>
        </w:rPr>
        <w:t>Trường hợp</w:t>
      </w:r>
      <w:r w:rsidR="00776A37" w:rsidRPr="00814420">
        <w:rPr>
          <w:rFonts w:ascii="Times New Roman" w:eastAsia="Times New Roman" w:hAnsi="Times New Roman" w:cs="Times New Roman"/>
          <w:color w:val="000000"/>
          <w:sz w:val="26"/>
          <w:szCs w:val="26"/>
        </w:rPr>
        <w:t xml:space="preserve"> không đủ lực lượng vận động viên tham dự, các đơn vị được liên quân với nhau thành lập đội </w:t>
      </w:r>
      <w:r w:rsidR="00062410" w:rsidRPr="00814420">
        <w:rPr>
          <w:rFonts w:ascii="Times New Roman" w:eastAsia="Times New Roman" w:hAnsi="Times New Roman" w:cs="Times New Roman"/>
          <w:color w:val="000000"/>
          <w:sz w:val="26"/>
          <w:szCs w:val="26"/>
        </w:rPr>
        <w:t>tuyển</w:t>
      </w:r>
      <w:r w:rsidR="00776A37" w:rsidRPr="00814420">
        <w:rPr>
          <w:rFonts w:ascii="Times New Roman" w:eastAsia="Times New Roman" w:hAnsi="Times New Roman" w:cs="Times New Roman"/>
          <w:color w:val="000000"/>
          <w:sz w:val="26"/>
          <w:szCs w:val="26"/>
        </w:rPr>
        <w:t xml:space="preserve"> nhưng </w:t>
      </w:r>
      <w:r w:rsidR="00062410" w:rsidRPr="00814420">
        <w:rPr>
          <w:rFonts w:ascii="Times New Roman" w:eastAsia="Times New Roman" w:hAnsi="Times New Roman" w:cs="Times New Roman"/>
          <w:color w:val="000000"/>
          <w:sz w:val="26"/>
          <w:szCs w:val="26"/>
        </w:rPr>
        <w:t xml:space="preserve">quy định </w:t>
      </w:r>
      <w:r w:rsidR="00D07BFD">
        <w:rPr>
          <w:rFonts w:ascii="Times New Roman" w:eastAsia="Times New Roman" w:hAnsi="Times New Roman" w:cs="Times New Roman"/>
          <w:color w:val="000000"/>
          <w:sz w:val="26"/>
          <w:szCs w:val="26"/>
        </w:rPr>
        <w:t>2 K</w:t>
      </w:r>
      <w:r w:rsidRPr="00814420">
        <w:rPr>
          <w:rFonts w:ascii="Times New Roman" w:eastAsia="Times New Roman" w:hAnsi="Times New Roman" w:cs="Times New Roman"/>
          <w:color w:val="000000"/>
          <w:sz w:val="26"/>
          <w:szCs w:val="26"/>
        </w:rPr>
        <w:t>hoa không được liên quân với nhau.</w:t>
      </w:r>
    </w:p>
    <w:p w:rsidR="00776A37" w:rsidRPr="00814420" w:rsidRDefault="00776A37" w:rsidP="00C660B0">
      <w:pPr>
        <w:pStyle w:val="ListParagraph"/>
        <w:numPr>
          <w:ilvl w:val="0"/>
          <w:numId w:val="2"/>
        </w:numPr>
        <w:shd w:val="clear" w:color="auto" w:fill="FFFFFF"/>
        <w:spacing w:after="120" w:line="240" w:lineRule="auto"/>
        <w:ind w:left="714" w:hanging="357"/>
        <w:jc w:val="both"/>
        <w:rPr>
          <w:rFonts w:ascii="Times New Roman" w:eastAsia="Times New Roman" w:hAnsi="Times New Roman" w:cs="Times New Roman"/>
          <w:color w:val="000000"/>
          <w:sz w:val="26"/>
          <w:szCs w:val="26"/>
        </w:rPr>
      </w:pPr>
      <w:r w:rsidRPr="00814420">
        <w:rPr>
          <w:rFonts w:ascii="Times New Roman" w:eastAsia="Times New Roman" w:hAnsi="Times New Roman" w:cs="Times New Roman"/>
          <w:color w:val="000000"/>
          <w:sz w:val="26"/>
          <w:szCs w:val="26"/>
        </w:rPr>
        <w:t>Th</w:t>
      </w:r>
      <w:r w:rsidR="00521C5C" w:rsidRPr="00814420">
        <w:rPr>
          <w:rFonts w:ascii="Times New Roman" w:eastAsia="Times New Roman" w:hAnsi="Times New Roman" w:cs="Times New Roman"/>
          <w:color w:val="000000"/>
          <w:sz w:val="26"/>
          <w:szCs w:val="26"/>
        </w:rPr>
        <w:t>ành phần đội tuyển gồm: 01 trưởng đoàn, 1</w:t>
      </w:r>
      <w:r w:rsidRPr="00814420">
        <w:rPr>
          <w:rFonts w:ascii="Times New Roman" w:eastAsia="Times New Roman" w:hAnsi="Times New Roman" w:cs="Times New Roman"/>
          <w:color w:val="000000"/>
          <w:sz w:val="26"/>
          <w:szCs w:val="26"/>
        </w:rPr>
        <w:t xml:space="preserve"> huấn luyện viên, 01 </w:t>
      </w:r>
      <w:r w:rsidR="00521C5C" w:rsidRPr="00814420">
        <w:rPr>
          <w:rFonts w:ascii="Times New Roman" w:eastAsia="Times New Roman" w:hAnsi="Times New Roman" w:cs="Times New Roman"/>
          <w:color w:val="000000"/>
          <w:sz w:val="26"/>
          <w:szCs w:val="26"/>
        </w:rPr>
        <w:t xml:space="preserve">chăm </w:t>
      </w:r>
      <w:r w:rsidRPr="00814420">
        <w:rPr>
          <w:rFonts w:ascii="Times New Roman" w:eastAsia="Times New Roman" w:hAnsi="Times New Roman" w:cs="Times New Roman"/>
          <w:color w:val="000000"/>
          <w:sz w:val="26"/>
          <w:szCs w:val="26"/>
        </w:rPr>
        <w:t>sóc viên và 10 vận động viên (05 VĐV thi đấu chính thức và 05 VĐV dự bị).</w:t>
      </w:r>
    </w:p>
    <w:p w:rsidR="00776A37" w:rsidRPr="00776A37" w:rsidRDefault="00776A37" w:rsidP="00C660B0">
      <w:pPr>
        <w:shd w:val="clear" w:color="auto" w:fill="FFFFFF"/>
        <w:spacing w:after="120" w:line="240" w:lineRule="auto"/>
        <w:jc w:val="both"/>
        <w:rPr>
          <w:rFonts w:ascii="Times New Roman" w:eastAsia="Times New Roman" w:hAnsi="Times New Roman" w:cs="Times New Roman"/>
          <w:color w:val="000000"/>
          <w:sz w:val="26"/>
          <w:szCs w:val="26"/>
        </w:rPr>
      </w:pPr>
      <w:r w:rsidRPr="00814420">
        <w:rPr>
          <w:rFonts w:ascii="Times New Roman" w:eastAsia="Times New Roman" w:hAnsi="Times New Roman" w:cs="Times New Roman"/>
          <w:b/>
          <w:bCs/>
          <w:color w:val="000000"/>
          <w:sz w:val="26"/>
          <w:szCs w:val="26"/>
        </w:rPr>
        <w:t>2.</w:t>
      </w:r>
      <w:r w:rsidRPr="00814420">
        <w:rPr>
          <w:rFonts w:ascii="Times New Roman" w:eastAsia="Times New Roman" w:hAnsi="Times New Roman" w:cs="Times New Roman"/>
          <w:color w:val="000000"/>
          <w:sz w:val="26"/>
          <w:szCs w:val="26"/>
        </w:rPr>
        <w:t> </w:t>
      </w:r>
      <w:r w:rsidRPr="00814420">
        <w:rPr>
          <w:rFonts w:ascii="Times New Roman" w:eastAsia="Times New Roman" w:hAnsi="Times New Roman" w:cs="Times New Roman"/>
          <w:b/>
          <w:bCs/>
          <w:color w:val="000000"/>
          <w:sz w:val="26"/>
          <w:szCs w:val="26"/>
        </w:rPr>
        <w:t>Điều kiện tham dự</w:t>
      </w:r>
    </w:p>
    <w:p w:rsidR="00776A37" w:rsidRPr="00814420" w:rsidRDefault="00521C5C" w:rsidP="00C660B0">
      <w:pPr>
        <w:pStyle w:val="ListParagraph"/>
        <w:numPr>
          <w:ilvl w:val="0"/>
          <w:numId w:val="2"/>
        </w:numPr>
        <w:shd w:val="clear" w:color="auto" w:fill="FFFFFF"/>
        <w:spacing w:after="120" w:line="240" w:lineRule="auto"/>
        <w:jc w:val="both"/>
        <w:rPr>
          <w:rFonts w:ascii="Times New Roman" w:eastAsia="Times New Roman" w:hAnsi="Times New Roman" w:cs="Times New Roman"/>
          <w:color w:val="000000"/>
          <w:sz w:val="26"/>
          <w:szCs w:val="26"/>
        </w:rPr>
      </w:pPr>
      <w:r w:rsidRPr="00814420">
        <w:rPr>
          <w:rFonts w:ascii="Times New Roman" w:eastAsia="Times New Roman" w:hAnsi="Times New Roman" w:cs="Times New Roman"/>
          <w:color w:val="000000"/>
          <w:sz w:val="26"/>
          <w:szCs w:val="26"/>
        </w:rPr>
        <w:t xml:space="preserve">Các </w:t>
      </w:r>
      <w:r w:rsidR="00D07BFD">
        <w:rPr>
          <w:rFonts w:ascii="Times New Roman" w:eastAsia="Times New Roman" w:hAnsi="Times New Roman" w:cs="Times New Roman"/>
          <w:color w:val="000000"/>
          <w:sz w:val="26"/>
          <w:szCs w:val="26"/>
        </w:rPr>
        <w:t>VĐV</w:t>
      </w:r>
      <w:r w:rsidR="00776A37" w:rsidRPr="00814420">
        <w:rPr>
          <w:rFonts w:ascii="Times New Roman" w:eastAsia="Times New Roman" w:hAnsi="Times New Roman" w:cs="Times New Roman"/>
          <w:color w:val="000000"/>
          <w:sz w:val="26"/>
          <w:szCs w:val="26"/>
        </w:rPr>
        <w:t xml:space="preserve"> phải </w:t>
      </w:r>
      <w:r w:rsidR="00062410" w:rsidRPr="00814420">
        <w:rPr>
          <w:rFonts w:ascii="Times New Roman" w:eastAsia="Times New Roman" w:hAnsi="Times New Roman" w:cs="Times New Roman"/>
          <w:color w:val="000000"/>
          <w:sz w:val="26"/>
          <w:szCs w:val="26"/>
        </w:rPr>
        <w:t xml:space="preserve">được lãnh đạo đơn vị đề cử, </w:t>
      </w:r>
      <w:r w:rsidR="00776A37" w:rsidRPr="00814420">
        <w:rPr>
          <w:rFonts w:ascii="Times New Roman" w:eastAsia="Times New Roman" w:hAnsi="Times New Roman" w:cs="Times New Roman"/>
          <w:color w:val="000000"/>
          <w:sz w:val="26"/>
          <w:szCs w:val="26"/>
        </w:rPr>
        <w:t>có</w:t>
      </w:r>
      <w:r w:rsidRPr="00814420">
        <w:rPr>
          <w:rFonts w:ascii="Times New Roman" w:eastAsia="Times New Roman" w:hAnsi="Times New Roman" w:cs="Times New Roman"/>
          <w:color w:val="000000"/>
          <w:sz w:val="26"/>
          <w:szCs w:val="26"/>
        </w:rPr>
        <w:t xml:space="preserve"> phẩm chất tốt,trách nhiệm, nhiệt tình;</w:t>
      </w:r>
      <w:r w:rsidR="00776A37" w:rsidRPr="00814420">
        <w:rPr>
          <w:rFonts w:ascii="Times New Roman" w:eastAsia="Times New Roman" w:hAnsi="Times New Roman" w:cs="Times New Roman"/>
          <w:color w:val="000000"/>
          <w:sz w:val="26"/>
          <w:szCs w:val="26"/>
        </w:rPr>
        <w:t xml:space="preserve"> có đủ sức khỏe và am hiểu luật thi đấu.</w:t>
      </w:r>
    </w:p>
    <w:p w:rsidR="00776A37" w:rsidRDefault="00D07BFD" w:rsidP="00C660B0">
      <w:pPr>
        <w:pStyle w:val="ListParagraph"/>
        <w:numPr>
          <w:ilvl w:val="0"/>
          <w:numId w:val="2"/>
        </w:numPr>
        <w:shd w:val="clear" w:color="auto" w:fill="FFFFFF"/>
        <w:spacing w:after="12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VĐV</w:t>
      </w:r>
      <w:r w:rsidR="00776A37" w:rsidRPr="00814420">
        <w:rPr>
          <w:rFonts w:ascii="Times New Roman" w:eastAsia="Times New Roman" w:hAnsi="Times New Roman" w:cs="Times New Roman"/>
          <w:color w:val="000000"/>
          <w:sz w:val="26"/>
          <w:szCs w:val="26"/>
        </w:rPr>
        <w:t xml:space="preserve"> chỉ được t</w:t>
      </w:r>
      <w:r w:rsidR="00062410" w:rsidRPr="00814420">
        <w:rPr>
          <w:rFonts w:ascii="Times New Roman" w:eastAsia="Times New Roman" w:hAnsi="Times New Roman" w:cs="Times New Roman"/>
          <w:color w:val="000000"/>
          <w:sz w:val="26"/>
          <w:szCs w:val="26"/>
        </w:rPr>
        <w:t>hi đấu cho một đội tuyển</w:t>
      </w:r>
      <w:r>
        <w:rPr>
          <w:rFonts w:ascii="Times New Roman" w:eastAsia="Times New Roman" w:hAnsi="Times New Roman" w:cs="Times New Roman"/>
          <w:color w:val="000000"/>
          <w:sz w:val="26"/>
          <w:szCs w:val="26"/>
        </w:rPr>
        <w:t xml:space="preserve">, </w:t>
      </w:r>
      <w:proofErr w:type="gramStart"/>
      <w:r>
        <w:rPr>
          <w:rFonts w:ascii="Times New Roman" w:eastAsia="Times New Roman" w:hAnsi="Times New Roman" w:cs="Times New Roman"/>
          <w:color w:val="000000"/>
          <w:sz w:val="26"/>
          <w:szCs w:val="26"/>
        </w:rPr>
        <w:t>theo</w:t>
      </w:r>
      <w:proofErr w:type="gramEnd"/>
      <w:r>
        <w:rPr>
          <w:rFonts w:ascii="Times New Roman" w:eastAsia="Times New Roman" w:hAnsi="Times New Roman" w:cs="Times New Roman"/>
          <w:color w:val="000000"/>
          <w:sz w:val="26"/>
          <w:szCs w:val="26"/>
        </w:rPr>
        <w:t xml:space="preserve"> một nội dung (kể cả cầu thủ dự bị)</w:t>
      </w:r>
      <w:r w:rsidR="00776A37" w:rsidRPr="00814420">
        <w:rPr>
          <w:rFonts w:ascii="Times New Roman" w:eastAsia="Times New Roman" w:hAnsi="Times New Roman" w:cs="Times New Roman"/>
          <w:color w:val="000000"/>
          <w:sz w:val="26"/>
          <w:szCs w:val="26"/>
        </w:rPr>
        <w:t>.</w:t>
      </w:r>
    </w:p>
    <w:p w:rsidR="00C660B0" w:rsidRDefault="00C660B0" w:rsidP="00C660B0">
      <w:pPr>
        <w:shd w:val="clear" w:color="auto" w:fill="FFFFFF"/>
        <w:spacing w:after="120" w:line="240" w:lineRule="auto"/>
        <w:jc w:val="both"/>
        <w:rPr>
          <w:rFonts w:ascii="Times New Roman" w:eastAsia="Times New Roman" w:hAnsi="Times New Roman" w:cs="Times New Roman"/>
          <w:b/>
          <w:bCs/>
          <w:color w:val="000000"/>
          <w:sz w:val="26"/>
          <w:szCs w:val="26"/>
        </w:rPr>
      </w:pPr>
    </w:p>
    <w:p w:rsidR="00776A37" w:rsidRPr="00776A37" w:rsidRDefault="00776A37" w:rsidP="00C660B0">
      <w:pPr>
        <w:shd w:val="clear" w:color="auto" w:fill="FFFFFF"/>
        <w:spacing w:after="120" w:line="240" w:lineRule="auto"/>
        <w:jc w:val="both"/>
        <w:rPr>
          <w:rFonts w:ascii="Times New Roman" w:eastAsia="Times New Roman" w:hAnsi="Times New Roman" w:cs="Times New Roman"/>
          <w:color w:val="000000"/>
          <w:sz w:val="26"/>
          <w:szCs w:val="26"/>
        </w:rPr>
      </w:pPr>
      <w:r w:rsidRPr="00814420">
        <w:rPr>
          <w:rFonts w:ascii="Times New Roman" w:eastAsia="Times New Roman" w:hAnsi="Times New Roman" w:cs="Times New Roman"/>
          <w:b/>
          <w:bCs/>
          <w:color w:val="000000"/>
          <w:sz w:val="26"/>
          <w:szCs w:val="26"/>
        </w:rPr>
        <w:t>IV. HỒ SƠ ĐĂNG KÝ THI ĐẤU</w:t>
      </w:r>
    </w:p>
    <w:p w:rsidR="00D07BFD" w:rsidRPr="00D07BFD" w:rsidRDefault="00D07BFD" w:rsidP="00C660B0">
      <w:pPr>
        <w:pStyle w:val="ListParagraph"/>
        <w:numPr>
          <w:ilvl w:val="0"/>
          <w:numId w:val="2"/>
        </w:numPr>
        <w:shd w:val="clear" w:color="auto" w:fill="FFFFFF"/>
        <w:spacing w:after="120" w:line="240" w:lineRule="auto"/>
        <w:jc w:val="both"/>
        <w:rPr>
          <w:rFonts w:ascii="Times New Roman" w:eastAsia="Times New Roman" w:hAnsi="Times New Roman" w:cs="Times New Roman"/>
          <w:color w:val="000000"/>
          <w:sz w:val="26"/>
          <w:szCs w:val="26"/>
        </w:rPr>
      </w:pPr>
      <w:r w:rsidRPr="00D07BFD">
        <w:rPr>
          <w:rFonts w:ascii="Times New Roman" w:eastAsia="Times New Roman" w:hAnsi="Times New Roman" w:cs="Times New Roman"/>
          <w:color w:val="000000"/>
          <w:sz w:val="26"/>
          <w:szCs w:val="26"/>
        </w:rPr>
        <w:t>D</w:t>
      </w:r>
      <w:r w:rsidR="00776A37" w:rsidRPr="00D07BFD">
        <w:rPr>
          <w:rFonts w:ascii="Times New Roman" w:eastAsia="Times New Roman" w:hAnsi="Times New Roman" w:cs="Times New Roman"/>
          <w:color w:val="000000"/>
          <w:sz w:val="26"/>
          <w:szCs w:val="26"/>
        </w:rPr>
        <w:t xml:space="preserve">anh sách đội </w:t>
      </w:r>
      <w:r w:rsidR="00062410" w:rsidRPr="00D07BFD">
        <w:rPr>
          <w:rFonts w:ascii="Times New Roman" w:eastAsia="Times New Roman" w:hAnsi="Times New Roman" w:cs="Times New Roman"/>
          <w:color w:val="000000"/>
          <w:sz w:val="26"/>
          <w:szCs w:val="26"/>
        </w:rPr>
        <w:t>tuyển</w:t>
      </w:r>
      <w:r w:rsidR="00776A37" w:rsidRPr="00D07BFD">
        <w:rPr>
          <w:rFonts w:ascii="Times New Roman" w:eastAsia="Times New Roman" w:hAnsi="Times New Roman" w:cs="Times New Roman"/>
          <w:color w:val="000000"/>
          <w:sz w:val="26"/>
          <w:szCs w:val="26"/>
        </w:rPr>
        <w:t xml:space="preserve"> (ghi rõ năm sinh, số áo vận động viên) có xác nhận của </w:t>
      </w:r>
      <w:r w:rsidR="00062410" w:rsidRPr="00D07BFD">
        <w:rPr>
          <w:rFonts w:ascii="Times New Roman" w:eastAsia="Times New Roman" w:hAnsi="Times New Roman" w:cs="Times New Roman"/>
          <w:color w:val="000000"/>
          <w:sz w:val="26"/>
          <w:szCs w:val="26"/>
        </w:rPr>
        <w:t xml:space="preserve">đại diện </w:t>
      </w:r>
      <w:r w:rsidR="00776A37" w:rsidRPr="00D07BFD">
        <w:rPr>
          <w:rFonts w:ascii="Times New Roman" w:eastAsia="Times New Roman" w:hAnsi="Times New Roman" w:cs="Times New Roman"/>
          <w:color w:val="000000"/>
          <w:sz w:val="26"/>
          <w:szCs w:val="26"/>
        </w:rPr>
        <w:t>đơn vị chủ quản </w:t>
      </w:r>
      <w:r w:rsidR="00776A37" w:rsidRPr="00D07BFD">
        <w:rPr>
          <w:rFonts w:ascii="Times New Roman" w:eastAsia="Times New Roman" w:hAnsi="Times New Roman" w:cs="Times New Roman"/>
          <w:i/>
          <w:iCs/>
          <w:color w:val="000000"/>
          <w:sz w:val="26"/>
          <w:szCs w:val="26"/>
        </w:rPr>
        <w:t xml:space="preserve">(có mẫu kèm </w:t>
      </w:r>
      <w:proofErr w:type="gramStart"/>
      <w:r w:rsidR="00776A37" w:rsidRPr="00D07BFD">
        <w:rPr>
          <w:rFonts w:ascii="Times New Roman" w:eastAsia="Times New Roman" w:hAnsi="Times New Roman" w:cs="Times New Roman"/>
          <w:i/>
          <w:iCs/>
          <w:color w:val="000000"/>
          <w:sz w:val="26"/>
          <w:szCs w:val="26"/>
        </w:rPr>
        <w:t>theo</w:t>
      </w:r>
      <w:proofErr w:type="gramEnd"/>
      <w:r w:rsidR="00776A37" w:rsidRPr="00D07BFD">
        <w:rPr>
          <w:rFonts w:ascii="Times New Roman" w:eastAsia="Times New Roman" w:hAnsi="Times New Roman" w:cs="Times New Roman"/>
          <w:i/>
          <w:iCs/>
          <w:color w:val="000000"/>
          <w:sz w:val="26"/>
          <w:szCs w:val="26"/>
        </w:rPr>
        <w:t>).</w:t>
      </w:r>
    </w:p>
    <w:p w:rsidR="00776A37" w:rsidRPr="00D07BFD" w:rsidRDefault="00776A37" w:rsidP="00C660B0">
      <w:pPr>
        <w:pStyle w:val="ListParagraph"/>
        <w:numPr>
          <w:ilvl w:val="0"/>
          <w:numId w:val="2"/>
        </w:numPr>
        <w:shd w:val="clear" w:color="auto" w:fill="FFFFFF"/>
        <w:spacing w:after="120" w:line="240" w:lineRule="auto"/>
        <w:jc w:val="both"/>
        <w:rPr>
          <w:rFonts w:ascii="Times New Roman" w:eastAsia="Times New Roman" w:hAnsi="Times New Roman" w:cs="Times New Roman"/>
          <w:color w:val="000000"/>
          <w:sz w:val="26"/>
          <w:szCs w:val="26"/>
        </w:rPr>
      </w:pPr>
      <w:r w:rsidRPr="00D07BFD">
        <w:rPr>
          <w:rFonts w:ascii="Times New Roman" w:eastAsia="Times New Roman" w:hAnsi="Times New Roman" w:cs="Times New Roman"/>
          <w:color w:val="000000"/>
          <w:sz w:val="26"/>
          <w:szCs w:val="26"/>
        </w:rPr>
        <w:t xml:space="preserve">Hồ sơ đăng ký thi đấu gửi về </w:t>
      </w:r>
      <w:r w:rsidR="00062410" w:rsidRPr="00D07BFD">
        <w:rPr>
          <w:rFonts w:ascii="Times New Roman" w:eastAsia="Times New Roman" w:hAnsi="Times New Roman" w:cs="Times New Roman"/>
          <w:color w:val="000000"/>
          <w:sz w:val="26"/>
          <w:szCs w:val="26"/>
        </w:rPr>
        <w:t>VP Công đoàn Trường Đại học Nông Lâm.</w:t>
      </w:r>
    </w:p>
    <w:p w:rsidR="00C660B0" w:rsidRDefault="00C660B0" w:rsidP="00C660B0">
      <w:pPr>
        <w:shd w:val="clear" w:color="auto" w:fill="FFFFFF"/>
        <w:spacing w:after="120" w:line="240" w:lineRule="auto"/>
        <w:jc w:val="both"/>
        <w:rPr>
          <w:rFonts w:ascii="Times New Roman" w:eastAsia="Times New Roman" w:hAnsi="Times New Roman" w:cs="Times New Roman"/>
          <w:b/>
          <w:bCs/>
          <w:color w:val="000000"/>
          <w:sz w:val="26"/>
          <w:szCs w:val="26"/>
        </w:rPr>
      </w:pPr>
    </w:p>
    <w:p w:rsidR="00776A37" w:rsidRPr="00776A37" w:rsidRDefault="00776A37" w:rsidP="00C660B0">
      <w:pPr>
        <w:shd w:val="clear" w:color="auto" w:fill="FFFFFF"/>
        <w:spacing w:after="120" w:line="240" w:lineRule="auto"/>
        <w:jc w:val="both"/>
        <w:rPr>
          <w:rFonts w:ascii="Times New Roman" w:eastAsia="Times New Roman" w:hAnsi="Times New Roman" w:cs="Times New Roman"/>
          <w:color w:val="000000"/>
          <w:sz w:val="26"/>
          <w:szCs w:val="26"/>
        </w:rPr>
      </w:pPr>
      <w:r w:rsidRPr="00814420">
        <w:rPr>
          <w:rFonts w:ascii="Times New Roman" w:eastAsia="Times New Roman" w:hAnsi="Times New Roman" w:cs="Times New Roman"/>
          <w:b/>
          <w:bCs/>
          <w:color w:val="000000"/>
          <w:sz w:val="26"/>
          <w:szCs w:val="26"/>
        </w:rPr>
        <w:t>V. THỂ THỨC THI ĐẤU, CÁCH TÍNH ĐIỂM, XẾP HẠNG</w:t>
      </w:r>
    </w:p>
    <w:p w:rsidR="00776A37" w:rsidRPr="00776A37" w:rsidRDefault="00776A37" w:rsidP="00C660B0">
      <w:pPr>
        <w:shd w:val="clear" w:color="auto" w:fill="FFFFFF"/>
        <w:spacing w:after="120" w:line="240" w:lineRule="auto"/>
        <w:jc w:val="both"/>
        <w:rPr>
          <w:rFonts w:ascii="Times New Roman" w:eastAsia="Times New Roman" w:hAnsi="Times New Roman" w:cs="Times New Roman"/>
          <w:color w:val="000000"/>
          <w:sz w:val="26"/>
          <w:szCs w:val="26"/>
        </w:rPr>
      </w:pPr>
      <w:r w:rsidRPr="00814420">
        <w:rPr>
          <w:rFonts w:ascii="Times New Roman" w:eastAsia="Times New Roman" w:hAnsi="Times New Roman" w:cs="Times New Roman"/>
          <w:b/>
          <w:bCs/>
          <w:color w:val="000000"/>
          <w:sz w:val="26"/>
          <w:szCs w:val="26"/>
        </w:rPr>
        <w:t>1. Thể thức thi đấu:</w:t>
      </w:r>
      <w:r w:rsidRPr="00814420">
        <w:rPr>
          <w:rFonts w:ascii="Times New Roman" w:eastAsia="Times New Roman" w:hAnsi="Times New Roman" w:cs="Times New Roman"/>
          <w:color w:val="000000"/>
          <w:sz w:val="26"/>
          <w:szCs w:val="26"/>
        </w:rPr>
        <w:t> </w:t>
      </w:r>
      <w:r w:rsidRPr="00776A37">
        <w:rPr>
          <w:rFonts w:ascii="Times New Roman" w:eastAsia="Times New Roman" w:hAnsi="Times New Roman" w:cs="Times New Roman"/>
          <w:color w:val="000000"/>
          <w:sz w:val="26"/>
          <w:szCs w:val="26"/>
        </w:rPr>
        <w:t>Căn cứ vào số lượng đội đăng ký tham dự, Ban Tổ chức sẽ thông báo trong cuộc họp chuyên môn.</w:t>
      </w:r>
    </w:p>
    <w:p w:rsidR="00776A37" w:rsidRPr="00776A37" w:rsidRDefault="00776A37" w:rsidP="00C660B0">
      <w:pPr>
        <w:shd w:val="clear" w:color="auto" w:fill="FFFFFF"/>
        <w:spacing w:after="120" w:line="240" w:lineRule="auto"/>
        <w:jc w:val="both"/>
        <w:rPr>
          <w:rFonts w:ascii="Times New Roman" w:eastAsia="Times New Roman" w:hAnsi="Times New Roman" w:cs="Times New Roman"/>
          <w:color w:val="000000"/>
          <w:sz w:val="26"/>
          <w:szCs w:val="26"/>
        </w:rPr>
      </w:pPr>
      <w:r w:rsidRPr="00814420">
        <w:rPr>
          <w:rFonts w:ascii="Times New Roman" w:eastAsia="Times New Roman" w:hAnsi="Times New Roman" w:cs="Times New Roman"/>
          <w:b/>
          <w:bCs/>
          <w:color w:val="000000"/>
          <w:sz w:val="26"/>
          <w:szCs w:val="26"/>
        </w:rPr>
        <w:t>2. Cách tính điểm, xếp hạng</w:t>
      </w:r>
      <w:r w:rsidRPr="00776A37">
        <w:rPr>
          <w:rFonts w:ascii="Times New Roman" w:eastAsia="Times New Roman" w:hAnsi="Times New Roman" w:cs="Times New Roman"/>
          <w:color w:val="000000"/>
          <w:sz w:val="26"/>
          <w:szCs w:val="26"/>
        </w:rPr>
        <w:t>: Mỗi trận đấu gồm 3 hiệp, đội nào thắng 2 hiệp, thắng trận đó.</w:t>
      </w:r>
    </w:p>
    <w:p w:rsidR="00776A37" w:rsidRPr="00814420" w:rsidRDefault="00776A37" w:rsidP="00C660B0">
      <w:pPr>
        <w:pStyle w:val="ListParagraph"/>
        <w:numPr>
          <w:ilvl w:val="0"/>
          <w:numId w:val="2"/>
        </w:numPr>
        <w:shd w:val="clear" w:color="auto" w:fill="FFFFFF"/>
        <w:spacing w:after="120" w:line="240" w:lineRule="auto"/>
        <w:jc w:val="both"/>
        <w:rPr>
          <w:rFonts w:ascii="Times New Roman" w:eastAsia="Times New Roman" w:hAnsi="Times New Roman" w:cs="Times New Roman"/>
          <w:color w:val="000000"/>
          <w:sz w:val="26"/>
          <w:szCs w:val="26"/>
        </w:rPr>
      </w:pPr>
      <w:r w:rsidRPr="00814420">
        <w:rPr>
          <w:rFonts w:ascii="Times New Roman" w:eastAsia="Times New Roman" w:hAnsi="Times New Roman" w:cs="Times New Roman"/>
          <w:color w:val="000000"/>
          <w:sz w:val="26"/>
          <w:szCs w:val="26"/>
        </w:rPr>
        <w:t>Cách tính điểm: Thắng: 02 điểm. Thua: 01 điểm. Bỏ cuộc: 00 điểm và xử thua 0 -2 (0 - 25, 0 – 25).</w:t>
      </w:r>
    </w:p>
    <w:p w:rsidR="00776A37" w:rsidRPr="00814420" w:rsidRDefault="00776A37" w:rsidP="00C660B0">
      <w:pPr>
        <w:pStyle w:val="ListParagraph"/>
        <w:numPr>
          <w:ilvl w:val="0"/>
          <w:numId w:val="2"/>
        </w:numPr>
        <w:shd w:val="clear" w:color="auto" w:fill="FFFFFF"/>
        <w:spacing w:after="120" w:line="240" w:lineRule="auto"/>
        <w:jc w:val="both"/>
        <w:rPr>
          <w:rFonts w:ascii="Times New Roman" w:eastAsia="Times New Roman" w:hAnsi="Times New Roman" w:cs="Times New Roman"/>
          <w:color w:val="000000"/>
          <w:sz w:val="26"/>
          <w:szCs w:val="26"/>
        </w:rPr>
      </w:pPr>
      <w:r w:rsidRPr="00814420">
        <w:rPr>
          <w:rFonts w:ascii="Times New Roman" w:eastAsia="Times New Roman" w:hAnsi="Times New Roman" w:cs="Times New Roman"/>
          <w:color w:val="000000"/>
          <w:sz w:val="26"/>
          <w:szCs w:val="26"/>
        </w:rPr>
        <w:t>Xếp hạng: Đội có tổng số điểm cao hơn xếp trên.</w:t>
      </w:r>
    </w:p>
    <w:p w:rsidR="00776A37" w:rsidRPr="00776A37" w:rsidRDefault="00776A37" w:rsidP="00C660B0">
      <w:pPr>
        <w:shd w:val="clear" w:color="auto" w:fill="FFFFFF"/>
        <w:spacing w:after="120" w:line="240" w:lineRule="auto"/>
        <w:ind w:firstLine="720"/>
        <w:jc w:val="both"/>
        <w:rPr>
          <w:rFonts w:ascii="Times New Roman" w:eastAsia="Times New Roman" w:hAnsi="Times New Roman" w:cs="Times New Roman"/>
          <w:color w:val="000000"/>
          <w:sz w:val="26"/>
          <w:szCs w:val="26"/>
        </w:rPr>
      </w:pPr>
      <w:r w:rsidRPr="00776A37">
        <w:rPr>
          <w:rFonts w:ascii="Times New Roman" w:eastAsia="Times New Roman" w:hAnsi="Times New Roman" w:cs="Times New Roman"/>
          <w:color w:val="000000"/>
          <w:sz w:val="26"/>
          <w:szCs w:val="26"/>
        </w:rPr>
        <w:t xml:space="preserve">Trường hợp có hai đội bằng điểm nhau, đội thắng ở trận đối kháng trực tiếp sẽ được xếp trên. Nếu có từ 03 đội trở lên bằng điểm nhau, thì xét chỉ số phụ của các trận đấu giữa các đội bằng điểm nhau </w:t>
      </w:r>
      <w:proofErr w:type="gramStart"/>
      <w:r w:rsidRPr="00776A37">
        <w:rPr>
          <w:rFonts w:ascii="Times New Roman" w:eastAsia="Times New Roman" w:hAnsi="Times New Roman" w:cs="Times New Roman"/>
          <w:color w:val="000000"/>
          <w:sz w:val="26"/>
          <w:szCs w:val="26"/>
        </w:rPr>
        <w:t>theo</w:t>
      </w:r>
      <w:proofErr w:type="gramEnd"/>
      <w:r w:rsidRPr="00776A37">
        <w:rPr>
          <w:rFonts w:ascii="Times New Roman" w:eastAsia="Times New Roman" w:hAnsi="Times New Roman" w:cs="Times New Roman"/>
          <w:color w:val="000000"/>
          <w:sz w:val="26"/>
          <w:szCs w:val="26"/>
        </w:rPr>
        <w:t xml:space="preserve"> thứ tự:</w:t>
      </w:r>
    </w:p>
    <w:p w:rsidR="00776A37" w:rsidRPr="00814420" w:rsidRDefault="00776A37" w:rsidP="00C660B0">
      <w:pPr>
        <w:pStyle w:val="ListParagraph"/>
        <w:numPr>
          <w:ilvl w:val="0"/>
          <w:numId w:val="11"/>
        </w:numPr>
        <w:shd w:val="clear" w:color="auto" w:fill="FFFFFF"/>
        <w:spacing w:after="120" w:line="240" w:lineRule="auto"/>
        <w:jc w:val="both"/>
        <w:rPr>
          <w:rFonts w:ascii="Times New Roman" w:eastAsia="Times New Roman" w:hAnsi="Times New Roman" w:cs="Times New Roman"/>
          <w:color w:val="000000"/>
          <w:sz w:val="26"/>
          <w:szCs w:val="26"/>
        </w:rPr>
      </w:pPr>
      <w:r w:rsidRPr="00814420">
        <w:rPr>
          <w:rFonts w:ascii="Times New Roman" w:eastAsia="Times New Roman" w:hAnsi="Times New Roman" w:cs="Times New Roman"/>
          <w:color w:val="000000"/>
          <w:sz w:val="26"/>
          <w:szCs w:val="26"/>
        </w:rPr>
        <w:t>Hiệu số tổng hiệp thắng và tổng hiệp thua.</w:t>
      </w:r>
    </w:p>
    <w:p w:rsidR="00776A37" w:rsidRPr="00814420" w:rsidRDefault="00776A37" w:rsidP="00C660B0">
      <w:pPr>
        <w:pStyle w:val="ListParagraph"/>
        <w:numPr>
          <w:ilvl w:val="0"/>
          <w:numId w:val="11"/>
        </w:numPr>
        <w:shd w:val="clear" w:color="auto" w:fill="FFFFFF"/>
        <w:spacing w:after="120" w:line="240" w:lineRule="auto"/>
        <w:jc w:val="both"/>
        <w:rPr>
          <w:rFonts w:ascii="Times New Roman" w:eastAsia="Times New Roman" w:hAnsi="Times New Roman" w:cs="Times New Roman"/>
          <w:color w:val="000000"/>
          <w:sz w:val="26"/>
          <w:szCs w:val="26"/>
        </w:rPr>
      </w:pPr>
      <w:r w:rsidRPr="00814420">
        <w:rPr>
          <w:rFonts w:ascii="Times New Roman" w:eastAsia="Times New Roman" w:hAnsi="Times New Roman" w:cs="Times New Roman"/>
          <w:color w:val="000000"/>
          <w:sz w:val="26"/>
          <w:szCs w:val="26"/>
        </w:rPr>
        <w:t>Tỷ số tổng điểm thắng và tổng điểm thua.</w:t>
      </w:r>
    </w:p>
    <w:p w:rsidR="00776A37" w:rsidRPr="00814420" w:rsidRDefault="00776A37" w:rsidP="00C660B0">
      <w:pPr>
        <w:pStyle w:val="ListParagraph"/>
        <w:numPr>
          <w:ilvl w:val="0"/>
          <w:numId w:val="11"/>
        </w:numPr>
        <w:shd w:val="clear" w:color="auto" w:fill="FFFFFF"/>
        <w:spacing w:after="120" w:line="240" w:lineRule="auto"/>
        <w:jc w:val="both"/>
        <w:rPr>
          <w:rFonts w:ascii="Times New Roman" w:eastAsia="Times New Roman" w:hAnsi="Times New Roman" w:cs="Times New Roman"/>
          <w:color w:val="000000"/>
          <w:sz w:val="26"/>
          <w:szCs w:val="26"/>
        </w:rPr>
      </w:pPr>
      <w:r w:rsidRPr="00814420">
        <w:rPr>
          <w:rFonts w:ascii="Times New Roman" w:eastAsia="Times New Roman" w:hAnsi="Times New Roman" w:cs="Times New Roman"/>
          <w:color w:val="000000"/>
          <w:sz w:val="26"/>
          <w:szCs w:val="26"/>
        </w:rPr>
        <w:t>Đội có chỉ số cao hơn xếp trên.</w:t>
      </w:r>
    </w:p>
    <w:p w:rsidR="00062410" w:rsidRPr="00814420" w:rsidRDefault="00776A37" w:rsidP="00C660B0">
      <w:pPr>
        <w:shd w:val="clear" w:color="auto" w:fill="FFFFFF"/>
        <w:spacing w:after="120" w:line="240" w:lineRule="auto"/>
        <w:ind w:firstLine="720"/>
        <w:jc w:val="both"/>
        <w:rPr>
          <w:rFonts w:ascii="Times New Roman" w:eastAsia="Times New Roman" w:hAnsi="Times New Roman" w:cs="Times New Roman"/>
          <w:color w:val="000000"/>
          <w:sz w:val="26"/>
          <w:szCs w:val="26"/>
        </w:rPr>
      </w:pPr>
      <w:r w:rsidRPr="00814420">
        <w:rPr>
          <w:rFonts w:ascii="Times New Roman" w:eastAsia="Times New Roman" w:hAnsi="Times New Roman" w:cs="Times New Roman"/>
          <w:color w:val="000000"/>
          <w:sz w:val="26"/>
          <w:szCs w:val="26"/>
        </w:rPr>
        <w:lastRenderedPageBreak/>
        <w:t xml:space="preserve">Nếu vẫn bằng nhau, xét tất cả các chỉ số phụ của các trận đấu trong bảng </w:t>
      </w:r>
      <w:proofErr w:type="gramStart"/>
      <w:r w:rsidRPr="00814420">
        <w:rPr>
          <w:rFonts w:ascii="Times New Roman" w:eastAsia="Times New Roman" w:hAnsi="Times New Roman" w:cs="Times New Roman"/>
          <w:color w:val="000000"/>
          <w:sz w:val="26"/>
          <w:szCs w:val="26"/>
        </w:rPr>
        <w:t>theo</w:t>
      </w:r>
      <w:proofErr w:type="gramEnd"/>
      <w:r w:rsidRPr="00814420">
        <w:rPr>
          <w:rFonts w:ascii="Times New Roman" w:eastAsia="Times New Roman" w:hAnsi="Times New Roman" w:cs="Times New Roman"/>
          <w:color w:val="000000"/>
          <w:sz w:val="26"/>
          <w:szCs w:val="26"/>
        </w:rPr>
        <w:t xml:space="preserve"> thứ tự:</w:t>
      </w:r>
    </w:p>
    <w:p w:rsidR="00062410" w:rsidRPr="00814420" w:rsidRDefault="00776A37" w:rsidP="00C660B0">
      <w:pPr>
        <w:pStyle w:val="ListParagraph"/>
        <w:numPr>
          <w:ilvl w:val="0"/>
          <w:numId w:val="11"/>
        </w:numPr>
        <w:shd w:val="clear" w:color="auto" w:fill="FFFFFF"/>
        <w:spacing w:after="120" w:line="240" w:lineRule="auto"/>
        <w:jc w:val="both"/>
        <w:rPr>
          <w:rFonts w:ascii="Times New Roman" w:eastAsia="Times New Roman" w:hAnsi="Times New Roman" w:cs="Times New Roman"/>
          <w:color w:val="000000"/>
          <w:sz w:val="26"/>
          <w:szCs w:val="26"/>
        </w:rPr>
      </w:pPr>
      <w:r w:rsidRPr="00814420">
        <w:rPr>
          <w:rFonts w:ascii="Times New Roman" w:eastAsia="Times New Roman" w:hAnsi="Times New Roman" w:cs="Times New Roman"/>
          <w:color w:val="000000"/>
          <w:sz w:val="26"/>
          <w:szCs w:val="26"/>
        </w:rPr>
        <w:t>Hiệu số tổng hiệp thắng và tổng hiệp thua.</w:t>
      </w:r>
    </w:p>
    <w:p w:rsidR="00776A37" w:rsidRPr="00814420" w:rsidRDefault="00776A37" w:rsidP="00C660B0">
      <w:pPr>
        <w:pStyle w:val="ListParagraph"/>
        <w:numPr>
          <w:ilvl w:val="0"/>
          <w:numId w:val="11"/>
        </w:numPr>
        <w:shd w:val="clear" w:color="auto" w:fill="FFFFFF"/>
        <w:spacing w:after="120" w:line="240" w:lineRule="auto"/>
        <w:jc w:val="both"/>
        <w:rPr>
          <w:rFonts w:ascii="Times New Roman" w:eastAsia="Times New Roman" w:hAnsi="Times New Roman" w:cs="Times New Roman"/>
          <w:color w:val="000000"/>
          <w:sz w:val="26"/>
          <w:szCs w:val="26"/>
        </w:rPr>
      </w:pPr>
      <w:r w:rsidRPr="00814420">
        <w:rPr>
          <w:rFonts w:ascii="Times New Roman" w:eastAsia="Times New Roman" w:hAnsi="Times New Roman" w:cs="Times New Roman"/>
          <w:color w:val="000000"/>
          <w:sz w:val="26"/>
          <w:szCs w:val="26"/>
        </w:rPr>
        <w:t>Tỷ số tổng điểm thắng và tổng điểm thua. Nếu vẫn bằng nhau, bốc thăm.</w:t>
      </w:r>
    </w:p>
    <w:p w:rsidR="00C660B0" w:rsidRDefault="00C660B0" w:rsidP="00C660B0">
      <w:pPr>
        <w:shd w:val="clear" w:color="auto" w:fill="FFFFFF"/>
        <w:spacing w:after="120" w:line="240" w:lineRule="auto"/>
        <w:jc w:val="both"/>
        <w:rPr>
          <w:rFonts w:ascii="Times New Roman" w:eastAsia="Times New Roman" w:hAnsi="Times New Roman" w:cs="Times New Roman"/>
          <w:b/>
          <w:bCs/>
          <w:color w:val="000000"/>
          <w:sz w:val="26"/>
          <w:szCs w:val="26"/>
        </w:rPr>
      </w:pPr>
    </w:p>
    <w:p w:rsidR="00776A37" w:rsidRPr="00776A37" w:rsidRDefault="00776A37" w:rsidP="00C660B0">
      <w:pPr>
        <w:shd w:val="clear" w:color="auto" w:fill="FFFFFF"/>
        <w:spacing w:after="120" w:line="240" w:lineRule="auto"/>
        <w:jc w:val="both"/>
        <w:rPr>
          <w:rFonts w:ascii="Times New Roman" w:eastAsia="Times New Roman" w:hAnsi="Times New Roman" w:cs="Times New Roman"/>
          <w:color w:val="000000"/>
          <w:sz w:val="26"/>
          <w:szCs w:val="26"/>
        </w:rPr>
      </w:pPr>
      <w:r w:rsidRPr="00814420">
        <w:rPr>
          <w:rFonts w:ascii="Times New Roman" w:eastAsia="Times New Roman" w:hAnsi="Times New Roman" w:cs="Times New Roman"/>
          <w:b/>
          <w:bCs/>
          <w:color w:val="000000"/>
          <w:sz w:val="26"/>
          <w:szCs w:val="26"/>
        </w:rPr>
        <w:t>VI. LUẬT THI ĐẤU VÀ KINH PHÍ</w:t>
      </w:r>
    </w:p>
    <w:p w:rsidR="00776A37" w:rsidRPr="00776A37" w:rsidRDefault="00776A37" w:rsidP="00C660B0">
      <w:pPr>
        <w:shd w:val="clear" w:color="auto" w:fill="FFFFFF"/>
        <w:spacing w:after="120" w:line="240" w:lineRule="auto"/>
        <w:jc w:val="both"/>
        <w:rPr>
          <w:rFonts w:ascii="Times New Roman" w:eastAsia="Times New Roman" w:hAnsi="Times New Roman" w:cs="Times New Roman"/>
          <w:color w:val="000000"/>
          <w:sz w:val="26"/>
          <w:szCs w:val="26"/>
        </w:rPr>
      </w:pPr>
      <w:r w:rsidRPr="00814420">
        <w:rPr>
          <w:rFonts w:ascii="Times New Roman" w:eastAsia="Times New Roman" w:hAnsi="Times New Roman" w:cs="Times New Roman"/>
          <w:b/>
          <w:bCs/>
          <w:color w:val="000000"/>
          <w:sz w:val="26"/>
          <w:szCs w:val="26"/>
        </w:rPr>
        <w:t>1. Luật thi đấu:</w:t>
      </w:r>
      <w:r w:rsidRPr="00814420">
        <w:rPr>
          <w:rFonts w:ascii="Times New Roman" w:eastAsia="Times New Roman" w:hAnsi="Times New Roman" w:cs="Times New Roman"/>
          <w:color w:val="000000"/>
          <w:sz w:val="26"/>
          <w:szCs w:val="26"/>
        </w:rPr>
        <w:t> </w:t>
      </w:r>
      <w:r w:rsidRPr="00776A37">
        <w:rPr>
          <w:rFonts w:ascii="Times New Roman" w:eastAsia="Times New Roman" w:hAnsi="Times New Roman" w:cs="Times New Roman"/>
          <w:color w:val="000000"/>
          <w:sz w:val="26"/>
          <w:szCs w:val="26"/>
        </w:rPr>
        <w:t xml:space="preserve">Áp dụng luật thi đấu Bóng chuyền hơi </w:t>
      </w:r>
      <w:r w:rsidR="00062410" w:rsidRPr="00814420">
        <w:rPr>
          <w:rFonts w:ascii="Times New Roman" w:eastAsia="Times New Roman" w:hAnsi="Times New Roman" w:cs="Times New Roman"/>
          <w:color w:val="000000"/>
          <w:sz w:val="26"/>
          <w:szCs w:val="26"/>
        </w:rPr>
        <w:t xml:space="preserve">(áp dụng cho đội có 05 VĐV) </w:t>
      </w:r>
      <w:r w:rsidRPr="00776A37">
        <w:rPr>
          <w:rFonts w:ascii="Times New Roman" w:eastAsia="Times New Roman" w:hAnsi="Times New Roman" w:cs="Times New Roman"/>
          <w:color w:val="000000"/>
          <w:sz w:val="26"/>
          <w:szCs w:val="26"/>
        </w:rPr>
        <w:t>do Tổng cục Thể dục thể thao và Liên đoàn Bóng chuyền Việt Nam ban hành</w:t>
      </w:r>
      <w:r w:rsidR="00D07BFD">
        <w:rPr>
          <w:rFonts w:ascii="Times New Roman" w:eastAsia="Times New Roman" w:hAnsi="Times New Roman" w:cs="Times New Roman"/>
          <w:color w:val="000000"/>
          <w:sz w:val="26"/>
          <w:szCs w:val="26"/>
        </w:rPr>
        <w:t xml:space="preserve"> (Có bản điện tử</w:t>
      </w:r>
      <w:r w:rsidR="00C660B0">
        <w:rPr>
          <w:rFonts w:ascii="Times New Roman" w:eastAsia="Times New Roman" w:hAnsi="Times New Roman" w:cs="Times New Roman"/>
          <w:color w:val="000000"/>
          <w:sz w:val="26"/>
          <w:szCs w:val="26"/>
        </w:rPr>
        <w:t xml:space="preserve"> trên W</w:t>
      </w:r>
      <w:r w:rsidR="00D07BFD">
        <w:rPr>
          <w:rFonts w:ascii="Times New Roman" w:eastAsia="Times New Roman" w:hAnsi="Times New Roman" w:cs="Times New Roman"/>
          <w:color w:val="000000"/>
          <w:sz w:val="26"/>
          <w:szCs w:val="26"/>
        </w:rPr>
        <w:t xml:space="preserve">ebsite </w:t>
      </w:r>
      <w:r w:rsidR="00C660B0">
        <w:rPr>
          <w:rFonts w:ascii="Times New Roman" w:eastAsia="Times New Roman" w:hAnsi="Times New Roman" w:cs="Times New Roman"/>
          <w:color w:val="000000"/>
          <w:sz w:val="26"/>
          <w:szCs w:val="26"/>
        </w:rPr>
        <w:t xml:space="preserve">tuaf.edu.vn, chuyên mục </w:t>
      </w:r>
      <w:r w:rsidR="00D07BFD">
        <w:rPr>
          <w:rFonts w:ascii="Times New Roman" w:eastAsia="Times New Roman" w:hAnsi="Times New Roman" w:cs="Times New Roman"/>
          <w:color w:val="000000"/>
          <w:sz w:val="26"/>
          <w:szCs w:val="26"/>
        </w:rPr>
        <w:t>Công đoàn)</w:t>
      </w:r>
      <w:r w:rsidRPr="00776A37">
        <w:rPr>
          <w:rFonts w:ascii="Times New Roman" w:eastAsia="Times New Roman" w:hAnsi="Times New Roman" w:cs="Times New Roman"/>
          <w:color w:val="000000"/>
          <w:sz w:val="26"/>
          <w:szCs w:val="26"/>
        </w:rPr>
        <w:t>.</w:t>
      </w:r>
    </w:p>
    <w:p w:rsidR="00776A37" w:rsidRPr="00776A37" w:rsidRDefault="00776A37" w:rsidP="00C660B0">
      <w:pPr>
        <w:shd w:val="clear" w:color="auto" w:fill="FFFFFF"/>
        <w:spacing w:after="120" w:line="240" w:lineRule="auto"/>
        <w:jc w:val="both"/>
        <w:rPr>
          <w:rFonts w:ascii="Times New Roman" w:eastAsia="Times New Roman" w:hAnsi="Times New Roman" w:cs="Times New Roman"/>
          <w:color w:val="000000"/>
          <w:sz w:val="26"/>
          <w:szCs w:val="26"/>
        </w:rPr>
      </w:pPr>
      <w:r w:rsidRPr="00814420">
        <w:rPr>
          <w:rFonts w:ascii="Times New Roman" w:eastAsia="Times New Roman" w:hAnsi="Times New Roman" w:cs="Times New Roman"/>
          <w:b/>
          <w:bCs/>
          <w:color w:val="000000"/>
          <w:sz w:val="26"/>
          <w:szCs w:val="26"/>
        </w:rPr>
        <w:t>2. Kinh phí:</w:t>
      </w:r>
      <w:r w:rsidRPr="00814420">
        <w:rPr>
          <w:rFonts w:ascii="Times New Roman" w:eastAsia="Times New Roman" w:hAnsi="Times New Roman" w:cs="Times New Roman"/>
          <w:color w:val="000000"/>
          <w:sz w:val="26"/>
          <w:szCs w:val="26"/>
        </w:rPr>
        <w:t> </w:t>
      </w:r>
      <w:r w:rsidR="00814420" w:rsidRPr="00814420">
        <w:rPr>
          <w:rFonts w:ascii="Times New Roman" w:eastAsia="Times New Roman" w:hAnsi="Times New Roman" w:cs="Times New Roman"/>
          <w:color w:val="000000"/>
          <w:sz w:val="26"/>
          <w:szCs w:val="26"/>
        </w:rPr>
        <w:t>Nhà trường chuẩn bị sân bóng,</w:t>
      </w:r>
      <w:r w:rsidR="00062410" w:rsidRPr="00814420">
        <w:rPr>
          <w:rFonts w:ascii="Times New Roman" w:eastAsia="Times New Roman" w:hAnsi="Times New Roman" w:cs="Times New Roman"/>
          <w:color w:val="000000"/>
          <w:sz w:val="26"/>
          <w:szCs w:val="26"/>
        </w:rPr>
        <w:t xml:space="preserve"> kinh phí tổ chức giải và giải thưởng; Các đơn vị, đội tuyển </w:t>
      </w:r>
      <w:r w:rsidRPr="00776A37">
        <w:rPr>
          <w:rFonts w:ascii="Times New Roman" w:eastAsia="Times New Roman" w:hAnsi="Times New Roman" w:cs="Times New Roman"/>
          <w:color w:val="000000"/>
          <w:sz w:val="26"/>
          <w:szCs w:val="26"/>
        </w:rPr>
        <w:t xml:space="preserve">lo kinh phí </w:t>
      </w:r>
      <w:r w:rsidR="00062410" w:rsidRPr="00814420">
        <w:rPr>
          <w:rFonts w:ascii="Times New Roman" w:eastAsia="Times New Roman" w:hAnsi="Times New Roman" w:cs="Times New Roman"/>
          <w:color w:val="000000"/>
          <w:sz w:val="26"/>
          <w:szCs w:val="26"/>
        </w:rPr>
        <w:t>trang phục, luyện tập và thi đấu.</w:t>
      </w:r>
    </w:p>
    <w:p w:rsidR="00C660B0" w:rsidRDefault="00C660B0" w:rsidP="00C660B0">
      <w:pPr>
        <w:shd w:val="clear" w:color="auto" w:fill="FFFFFF"/>
        <w:spacing w:after="120" w:line="240" w:lineRule="auto"/>
        <w:jc w:val="both"/>
        <w:rPr>
          <w:rFonts w:ascii="Times New Roman" w:eastAsia="Times New Roman" w:hAnsi="Times New Roman" w:cs="Times New Roman"/>
          <w:b/>
          <w:bCs/>
          <w:color w:val="000000"/>
          <w:sz w:val="26"/>
          <w:szCs w:val="26"/>
        </w:rPr>
      </w:pPr>
    </w:p>
    <w:p w:rsidR="00776A37" w:rsidRPr="00776A37" w:rsidRDefault="00776A37" w:rsidP="00C660B0">
      <w:pPr>
        <w:shd w:val="clear" w:color="auto" w:fill="FFFFFF"/>
        <w:spacing w:after="120" w:line="240" w:lineRule="auto"/>
        <w:jc w:val="both"/>
        <w:rPr>
          <w:rFonts w:ascii="Times New Roman" w:eastAsia="Times New Roman" w:hAnsi="Times New Roman" w:cs="Times New Roman"/>
          <w:color w:val="000000"/>
          <w:sz w:val="26"/>
          <w:szCs w:val="26"/>
        </w:rPr>
      </w:pPr>
      <w:r w:rsidRPr="00814420">
        <w:rPr>
          <w:rFonts w:ascii="Times New Roman" w:eastAsia="Times New Roman" w:hAnsi="Times New Roman" w:cs="Times New Roman"/>
          <w:b/>
          <w:bCs/>
          <w:color w:val="000000"/>
          <w:sz w:val="26"/>
          <w:szCs w:val="26"/>
        </w:rPr>
        <w:t>VII. KHEN THƯỞNG, KỶ LUẬT VÀ KHIẾU NẠI</w:t>
      </w:r>
    </w:p>
    <w:p w:rsidR="00776A37" w:rsidRPr="00776A37" w:rsidRDefault="00776A37" w:rsidP="00C660B0">
      <w:pPr>
        <w:shd w:val="clear" w:color="auto" w:fill="FFFFFF"/>
        <w:spacing w:after="120" w:line="240" w:lineRule="auto"/>
        <w:jc w:val="both"/>
        <w:rPr>
          <w:rFonts w:ascii="Times New Roman" w:eastAsia="Times New Roman" w:hAnsi="Times New Roman" w:cs="Times New Roman"/>
          <w:color w:val="000000"/>
          <w:sz w:val="26"/>
          <w:szCs w:val="26"/>
        </w:rPr>
      </w:pPr>
      <w:r w:rsidRPr="00814420">
        <w:rPr>
          <w:rFonts w:ascii="Times New Roman" w:eastAsia="Times New Roman" w:hAnsi="Times New Roman" w:cs="Times New Roman"/>
          <w:b/>
          <w:bCs/>
          <w:color w:val="000000"/>
          <w:sz w:val="26"/>
          <w:szCs w:val="26"/>
        </w:rPr>
        <w:t>1. Khen thưởng</w:t>
      </w:r>
    </w:p>
    <w:p w:rsidR="00776A37" w:rsidRPr="00814420" w:rsidRDefault="00776A37" w:rsidP="00C660B0">
      <w:pPr>
        <w:pStyle w:val="ListParagraph"/>
        <w:numPr>
          <w:ilvl w:val="0"/>
          <w:numId w:val="2"/>
        </w:numPr>
        <w:shd w:val="clear" w:color="auto" w:fill="FFFFFF"/>
        <w:spacing w:after="120" w:line="240" w:lineRule="auto"/>
        <w:jc w:val="both"/>
        <w:rPr>
          <w:rFonts w:ascii="Times New Roman" w:eastAsia="Times New Roman" w:hAnsi="Times New Roman" w:cs="Times New Roman"/>
          <w:color w:val="000000"/>
          <w:sz w:val="26"/>
          <w:szCs w:val="26"/>
        </w:rPr>
      </w:pPr>
      <w:r w:rsidRPr="00814420">
        <w:rPr>
          <w:rFonts w:ascii="Times New Roman" w:eastAsia="Times New Roman" w:hAnsi="Times New Roman" w:cs="Times New Roman"/>
          <w:color w:val="000000"/>
          <w:sz w:val="26"/>
          <w:szCs w:val="26"/>
        </w:rPr>
        <w:t>Ban Tổ chức tặng cờ lưu niệm cho tất cả các đ</w:t>
      </w:r>
      <w:r w:rsidR="00062410" w:rsidRPr="00814420">
        <w:rPr>
          <w:rFonts w:ascii="Times New Roman" w:eastAsia="Times New Roman" w:hAnsi="Times New Roman" w:cs="Times New Roman"/>
          <w:color w:val="000000"/>
          <w:sz w:val="26"/>
          <w:szCs w:val="26"/>
        </w:rPr>
        <w:t>ội tuyển</w:t>
      </w:r>
      <w:r w:rsidRPr="00814420">
        <w:rPr>
          <w:rFonts w:ascii="Times New Roman" w:eastAsia="Times New Roman" w:hAnsi="Times New Roman" w:cs="Times New Roman"/>
          <w:color w:val="000000"/>
          <w:sz w:val="26"/>
          <w:szCs w:val="26"/>
        </w:rPr>
        <w:t xml:space="preserve"> tham gia.</w:t>
      </w:r>
    </w:p>
    <w:p w:rsidR="00776A37" w:rsidRDefault="00776A37" w:rsidP="00C660B0">
      <w:pPr>
        <w:pStyle w:val="ListParagraph"/>
        <w:numPr>
          <w:ilvl w:val="0"/>
          <w:numId w:val="2"/>
        </w:numPr>
        <w:shd w:val="clear" w:color="auto" w:fill="FFFFFF"/>
        <w:spacing w:after="120" w:line="240" w:lineRule="auto"/>
        <w:jc w:val="both"/>
        <w:rPr>
          <w:rFonts w:ascii="Times New Roman" w:eastAsia="Times New Roman" w:hAnsi="Times New Roman" w:cs="Times New Roman"/>
          <w:color w:val="000000"/>
          <w:sz w:val="26"/>
          <w:szCs w:val="26"/>
        </w:rPr>
      </w:pPr>
      <w:r w:rsidRPr="00814420">
        <w:rPr>
          <w:rFonts w:ascii="Times New Roman" w:eastAsia="Times New Roman" w:hAnsi="Times New Roman" w:cs="Times New Roman"/>
          <w:color w:val="000000"/>
          <w:sz w:val="26"/>
          <w:szCs w:val="26"/>
        </w:rPr>
        <w:t>Ban Tổ chức sẽ trao cờ và giải thưởng cho đội đoạt chức vô địch, trao cờ và giải thưởn</w:t>
      </w:r>
      <w:r w:rsidR="00C660B0">
        <w:rPr>
          <w:rFonts w:ascii="Times New Roman" w:eastAsia="Times New Roman" w:hAnsi="Times New Roman" w:cs="Times New Roman"/>
          <w:color w:val="000000"/>
          <w:sz w:val="26"/>
          <w:szCs w:val="26"/>
        </w:rPr>
        <w:t>g cho đội đoạt giải hạng nhì,</w:t>
      </w:r>
      <w:r w:rsidRPr="00814420">
        <w:rPr>
          <w:rFonts w:ascii="Times New Roman" w:eastAsia="Times New Roman" w:hAnsi="Times New Roman" w:cs="Times New Roman"/>
          <w:color w:val="000000"/>
          <w:sz w:val="26"/>
          <w:szCs w:val="26"/>
        </w:rPr>
        <w:t xml:space="preserve"> ba</w:t>
      </w:r>
      <w:r w:rsidR="00C660B0">
        <w:rPr>
          <w:rFonts w:ascii="Times New Roman" w:eastAsia="Times New Roman" w:hAnsi="Times New Roman" w:cs="Times New Roman"/>
          <w:color w:val="000000"/>
          <w:sz w:val="26"/>
          <w:szCs w:val="26"/>
        </w:rPr>
        <w:t xml:space="preserve"> và một số giải khác</w:t>
      </w:r>
      <w:r w:rsidRPr="00814420">
        <w:rPr>
          <w:rFonts w:ascii="Times New Roman" w:eastAsia="Times New Roman" w:hAnsi="Times New Roman" w:cs="Times New Roman"/>
          <w:color w:val="000000"/>
          <w:sz w:val="26"/>
          <w:szCs w:val="26"/>
        </w:rPr>
        <w:t>.</w:t>
      </w:r>
    </w:p>
    <w:p w:rsidR="00C660B0" w:rsidRPr="00814420" w:rsidRDefault="00C660B0" w:rsidP="00C660B0">
      <w:pPr>
        <w:pStyle w:val="ListParagraph"/>
        <w:numPr>
          <w:ilvl w:val="0"/>
          <w:numId w:val="2"/>
        </w:numPr>
        <w:shd w:val="clear" w:color="auto" w:fill="FFFFFF"/>
        <w:spacing w:after="12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Định mức giải thưởng </w:t>
      </w:r>
      <w:proofErr w:type="gramStart"/>
      <w:r>
        <w:rPr>
          <w:rFonts w:ascii="Times New Roman" w:eastAsia="Times New Roman" w:hAnsi="Times New Roman" w:cs="Times New Roman"/>
          <w:color w:val="000000"/>
          <w:sz w:val="26"/>
          <w:szCs w:val="26"/>
        </w:rPr>
        <w:t>theo</w:t>
      </w:r>
      <w:proofErr w:type="gramEnd"/>
      <w:r>
        <w:rPr>
          <w:rFonts w:ascii="Times New Roman" w:eastAsia="Times New Roman" w:hAnsi="Times New Roman" w:cs="Times New Roman"/>
          <w:color w:val="000000"/>
          <w:sz w:val="26"/>
          <w:szCs w:val="26"/>
        </w:rPr>
        <w:t xml:space="preserve"> Quy chế chi tiêu nội bộ Trường Đại học Nông Lâm năm 2016.</w:t>
      </w:r>
    </w:p>
    <w:p w:rsidR="00776A37" w:rsidRPr="00776A37" w:rsidRDefault="00776A37" w:rsidP="00C660B0">
      <w:pPr>
        <w:shd w:val="clear" w:color="auto" w:fill="FFFFFF"/>
        <w:spacing w:after="120" w:line="240" w:lineRule="auto"/>
        <w:jc w:val="both"/>
        <w:rPr>
          <w:rFonts w:ascii="Times New Roman" w:eastAsia="Times New Roman" w:hAnsi="Times New Roman" w:cs="Times New Roman"/>
          <w:color w:val="000000"/>
          <w:sz w:val="26"/>
          <w:szCs w:val="26"/>
        </w:rPr>
      </w:pPr>
      <w:r w:rsidRPr="00814420">
        <w:rPr>
          <w:rFonts w:ascii="Times New Roman" w:eastAsia="Times New Roman" w:hAnsi="Times New Roman" w:cs="Times New Roman"/>
          <w:b/>
          <w:bCs/>
          <w:color w:val="000000"/>
          <w:sz w:val="26"/>
          <w:szCs w:val="26"/>
        </w:rPr>
        <w:t>2. Kỷ luật: </w:t>
      </w:r>
      <w:r w:rsidRPr="00776A37">
        <w:rPr>
          <w:rFonts w:ascii="Times New Roman" w:eastAsia="Times New Roman" w:hAnsi="Times New Roman" w:cs="Times New Roman"/>
          <w:color w:val="000000"/>
          <w:sz w:val="26"/>
          <w:szCs w:val="26"/>
        </w:rPr>
        <w:t xml:space="preserve">Những </w:t>
      </w:r>
      <w:r w:rsidR="00C660B0">
        <w:rPr>
          <w:rFonts w:ascii="Times New Roman" w:eastAsia="Times New Roman" w:hAnsi="Times New Roman" w:cs="Times New Roman"/>
          <w:color w:val="000000"/>
          <w:sz w:val="26"/>
          <w:szCs w:val="26"/>
        </w:rPr>
        <w:t>cá nhân, tập thể</w:t>
      </w:r>
      <w:r w:rsidRPr="00776A37">
        <w:rPr>
          <w:rFonts w:ascii="Times New Roman" w:eastAsia="Times New Roman" w:hAnsi="Times New Roman" w:cs="Times New Roman"/>
          <w:color w:val="000000"/>
          <w:sz w:val="26"/>
          <w:szCs w:val="26"/>
        </w:rPr>
        <w:t xml:space="preserve"> vi phạm các quy định của Ban Tổ chức, luật thi đấu, Điều lệ giải, Ban Tổ chức sẽ</w:t>
      </w:r>
      <w:r w:rsidR="00C660B0">
        <w:rPr>
          <w:rFonts w:ascii="Times New Roman" w:eastAsia="Times New Roman" w:hAnsi="Times New Roman" w:cs="Times New Roman"/>
          <w:color w:val="000000"/>
          <w:sz w:val="26"/>
          <w:szCs w:val="26"/>
        </w:rPr>
        <w:t xml:space="preserve"> xem xét và có các hình thức kỷ luật </w:t>
      </w:r>
      <w:r w:rsidRPr="00776A37">
        <w:rPr>
          <w:rFonts w:ascii="Times New Roman" w:eastAsia="Times New Roman" w:hAnsi="Times New Roman" w:cs="Times New Roman"/>
          <w:color w:val="000000"/>
          <w:sz w:val="26"/>
          <w:szCs w:val="26"/>
        </w:rPr>
        <w:t>tùy theo mức độ vi phạm.</w:t>
      </w:r>
    </w:p>
    <w:p w:rsidR="00776A37" w:rsidRPr="00776A37" w:rsidRDefault="00776A37" w:rsidP="00C660B0">
      <w:pPr>
        <w:shd w:val="clear" w:color="auto" w:fill="FFFFFF"/>
        <w:spacing w:after="120" w:line="240" w:lineRule="auto"/>
        <w:jc w:val="both"/>
        <w:rPr>
          <w:rFonts w:ascii="Times New Roman" w:eastAsia="Times New Roman" w:hAnsi="Times New Roman" w:cs="Times New Roman"/>
          <w:color w:val="000000"/>
          <w:sz w:val="26"/>
          <w:szCs w:val="26"/>
        </w:rPr>
      </w:pPr>
      <w:r w:rsidRPr="00814420">
        <w:rPr>
          <w:rFonts w:ascii="Times New Roman" w:eastAsia="Times New Roman" w:hAnsi="Times New Roman" w:cs="Times New Roman"/>
          <w:b/>
          <w:bCs/>
          <w:color w:val="000000"/>
          <w:sz w:val="26"/>
          <w:szCs w:val="26"/>
        </w:rPr>
        <w:t>3. Khiếu nại:</w:t>
      </w:r>
    </w:p>
    <w:p w:rsidR="00776A37" w:rsidRPr="00814420" w:rsidRDefault="00776A37" w:rsidP="00C660B0">
      <w:pPr>
        <w:pStyle w:val="ListParagraph"/>
        <w:numPr>
          <w:ilvl w:val="0"/>
          <w:numId w:val="2"/>
        </w:numPr>
        <w:shd w:val="clear" w:color="auto" w:fill="FFFFFF"/>
        <w:spacing w:after="120" w:line="240" w:lineRule="auto"/>
        <w:jc w:val="both"/>
        <w:rPr>
          <w:rFonts w:ascii="Times New Roman" w:eastAsia="Times New Roman" w:hAnsi="Times New Roman" w:cs="Times New Roman"/>
          <w:color w:val="000000"/>
          <w:sz w:val="26"/>
          <w:szCs w:val="26"/>
        </w:rPr>
      </w:pPr>
      <w:r w:rsidRPr="00814420">
        <w:rPr>
          <w:rFonts w:ascii="Times New Roman" w:eastAsia="Times New Roman" w:hAnsi="Times New Roman" w:cs="Times New Roman"/>
          <w:color w:val="000000"/>
          <w:sz w:val="26"/>
          <w:szCs w:val="26"/>
        </w:rPr>
        <w:t>Chỉ có Trưởng đoàn hoặc HLV trưởng mới có quyền khiếu nại với Ban Tổ chức. Các đ</w:t>
      </w:r>
      <w:r w:rsidR="00814420" w:rsidRPr="00814420">
        <w:rPr>
          <w:rFonts w:ascii="Times New Roman" w:eastAsia="Times New Roman" w:hAnsi="Times New Roman" w:cs="Times New Roman"/>
          <w:color w:val="000000"/>
          <w:sz w:val="26"/>
          <w:szCs w:val="26"/>
        </w:rPr>
        <w:t>ội tuyển</w:t>
      </w:r>
      <w:r w:rsidRPr="00814420">
        <w:rPr>
          <w:rFonts w:ascii="Times New Roman" w:eastAsia="Times New Roman" w:hAnsi="Times New Roman" w:cs="Times New Roman"/>
          <w:color w:val="000000"/>
          <w:sz w:val="26"/>
          <w:szCs w:val="26"/>
        </w:rPr>
        <w:t xml:space="preserve"> phải tuyệt đối tuân thủ quyết định cuối cùng của Ban Tổ chức giải.</w:t>
      </w:r>
    </w:p>
    <w:p w:rsidR="00776A37" w:rsidRPr="00814420" w:rsidRDefault="00776A37" w:rsidP="00C660B0">
      <w:pPr>
        <w:pStyle w:val="ListParagraph"/>
        <w:numPr>
          <w:ilvl w:val="0"/>
          <w:numId w:val="2"/>
        </w:numPr>
        <w:shd w:val="clear" w:color="auto" w:fill="FFFFFF"/>
        <w:spacing w:after="120" w:line="240" w:lineRule="auto"/>
        <w:jc w:val="both"/>
        <w:rPr>
          <w:rFonts w:ascii="Times New Roman" w:eastAsia="Times New Roman" w:hAnsi="Times New Roman" w:cs="Times New Roman"/>
          <w:color w:val="000000"/>
          <w:sz w:val="26"/>
          <w:szCs w:val="26"/>
        </w:rPr>
      </w:pPr>
      <w:r w:rsidRPr="00814420">
        <w:rPr>
          <w:rFonts w:ascii="Times New Roman" w:eastAsia="Times New Roman" w:hAnsi="Times New Roman" w:cs="Times New Roman"/>
          <w:color w:val="000000"/>
          <w:sz w:val="26"/>
          <w:szCs w:val="26"/>
        </w:rPr>
        <w:t>Các khiếu nại về hồ sơ, thủ tục, nhân sự được giải quyết trước khi bốc thăm xếp lịch. Sau khi lịch thi đấu đã ban hành Ban Tổ chức không giải quyết bất cứ trường hợp khiếu nại nào.</w:t>
      </w:r>
    </w:p>
    <w:p w:rsidR="00776A37" w:rsidRPr="00814420" w:rsidRDefault="00776A37" w:rsidP="00C660B0">
      <w:pPr>
        <w:pStyle w:val="ListParagraph"/>
        <w:numPr>
          <w:ilvl w:val="0"/>
          <w:numId w:val="2"/>
        </w:numPr>
        <w:shd w:val="clear" w:color="auto" w:fill="FFFFFF"/>
        <w:spacing w:after="120" w:line="240" w:lineRule="auto"/>
        <w:jc w:val="both"/>
        <w:rPr>
          <w:rFonts w:ascii="Times New Roman" w:eastAsia="Times New Roman" w:hAnsi="Times New Roman" w:cs="Times New Roman"/>
          <w:color w:val="000000"/>
          <w:sz w:val="26"/>
          <w:szCs w:val="26"/>
        </w:rPr>
      </w:pPr>
      <w:r w:rsidRPr="00814420">
        <w:rPr>
          <w:rFonts w:ascii="Times New Roman" w:eastAsia="Times New Roman" w:hAnsi="Times New Roman" w:cs="Times New Roman"/>
          <w:color w:val="000000"/>
          <w:sz w:val="26"/>
          <w:szCs w:val="26"/>
        </w:rPr>
        <w:t xml:space="preserve">Các quyết định của Ban Tổ chức về việc giải quyết khiếu nại, mọi cá nhân, đơn vị, </w:t>
      </w:r>
      <w:r w:rsidR="00814420" w:rsidRPr="00814420">
        <w:rPr>
          <w:rFonts w:ascii="Times New Roman" w:eastAsia="Times New Roman" w:hAnsi="Times New Roman" w:cs="Times New Roman"/>
          <w:color w:val="000000"/>
          <w:sz w:val="26"/>
          <w:szCs w:val="26"/>
        </w:rPr>
        <w:t>đội tuyển</w:t>
      </w:r>
      <w:r w:rsidRPr="00814420">
        <w:rPr>
          <w:rFonts w:ascii="Times New Roman" w:eastAsia="Times New Roman" w:hAnsi="Times New Roman" w:cs="Times New Roman"/>
          <w:color w:val="000000"/>
          <w:sz w:val="26"/>
          <w:szCs w:val="26"/>
        </w:rPr>
        <w:t xml:space="preserve"> có liên quan phải tuyệt đối chấp hành.</w:t>
      </w:r>
    </w:p>
    <w:p w:rsidR="00C660B0" w:rsidRDefault="00C660B0" w:rsidP="00C660B0">
      <w:pPr>
        <w:shd w:val="clear" w:color="auto" w:fill="FFFFFF"/>
        <w:spacing w:after="120" w:line="240" w:lineRule="auto"/>
        <w:jc w:val="both"/>
        <w:rPr>
          <w:rFonts w:ascii="Times New Roman" w:eastAsia="Times New Roman" w:hAnsi="Times New Roman" w:cs="Times New Roman"/>
          <w:b/>
          <w:bCs/>
          <w:color w:val="000000"/>
          <w:sz w:val="26"/>
          <w:szCs w:val="26"/>
        </w:rPr>
      </w:pPr>
    </w:p>
    <w:p w:rsidR="00776A37" w:rsidRPr="00776A37" w:rsidRDefault="00776A37" w:rsidP="00C660B0">
      <w:pPr>
        <w:shd w:val="clear" w:color="auto" w:fill="FFFFFF"/>
        <w:spacing w:after="120" w:line="240" w:lineRule="auto"/>
        <w:jc w:val="both"/>
        <w:rPr>
          <w:rFonts w:ascii="Times New Roman" w:eastAsia="Times New Roman" w:hAnsi="Times New Roman" w:cs="Times New Roman"/>
          <w:color w:val="000000"/>
          <w:sz w:val="26"/>
          <w:szCs w:val="26"/>
        </w:rPr>
      </w:pPr>
      <w:r w:rsidRPr="00814420">
        <w:rPr>
          <w:rFonts w:ascii="Times New Roman" w:eastAsia="Times New Roman" w:hAnsi="Times New Roman" w:cs="Times New Roman"/>
          <w:b/>
          <w:bCs/>
          <w:color w:val="000000"/>
          <w:sz w:val="26"/>
          <w:szCs w:val="26"/>
        </w:rPr>
        <w:t>VIII. NHỮNG QUY ĐỊNH KHÁC</w:t>
      </w:r>
    </w:p>
    <w:p w:rsidR="00776A37" w:rsidRPr="00776A37" w:rsidRDefault="00814420" w:rsidP="00C660B0">
      <w:pPr>
        <w:shd w:val="clear" w:color="auto" w:fill="FFFFFF"/>
        <w:spacing w:after="120" w:line="240" w:lineRule="auto"/>
        <w:ind w:firstLine="720"/>
        <w:jc w:val="both"/>
        <w:rPr>
          <w:rFonts w:ascii="Times New Roman" w:eastAsia="Times New Roman" w:hAnsi="Times New Roman" w:cs="Times New Roman"/>
          <w:color w:val="000000"/>
          <w:sz w:val="26"/>
          <w:szCs w:val="26"/>
        </w:rPr>
      </w:pPr>
      <w:r w:rsidRPr="00814420">
        <w:rPr>
          <w:rFonts w:ascii="Times New Roman" w:eastAsia="Times New Roman" w:hAnsi="Times New Roman" w:cs="Times New Roman"/>
          <w:color w:val="000000"/>
          <w:sz w:val="26"/>
          <w:szCs w:val="26"/>
        </w:rPr>
        <w:t>Các vận động viên</w:t>
      </w:r>
      <w:r w:rsidR="00776A37" w:rsidRPr="00776A37">
        <w:rPr>
          <w:rFonts w:ascii="Times New Roman" w:eastAsia="Times New Roman" w:hAnsi="Times New Roman" w:cs="Times New Roman"/>
          <w:color w:val="000000"/>
          <w:sz w:val="26"/>
          <w:szCs w:val="26"/>
        </w:rPr>
        <w:t xml:space="preserve"> khi tham gia thi đấu phải m</w:t>
      </w:r>
      <w:r w:rsidRPr="00814420">
        <w:rPr>
          <w:rFonts w:ascii="Times New Roman" w:eastAsia="Times New Roman" w:hAnsi="Times New Roman" w:cs="Times New Roman"/>
          <w:color w:val="000000"/>
          <w:sz w:val="26"/>
          <w:szCs w:val="26"/>
        </w:rPr>
        <w:t>ặc đúng trang phục thi đấu đã đăng ký tham gia giải b</w:t>
      </w:r>
      <w:r w:rsidR="00776A37" w:rsidRPr="00776A37">
        <w:rPr>
          <w:rFonts w:ascii="Times New Roman" w:eastAsia="Times New Roman" w:hAnsi="Times New Roman" w:cs="Times New Roman"/>
          <w:color w:val="000000"/>
          <w:sz w:val="26"/>
          <w:szCs w:val="26"/>
        </w:rPr>
        <w:t xml:space="preserve">óng chuyền hơi, áo quần </w:t>
      </w:r>
      <w:r w:rsidR="00D07BFD">
        <w:rPr>
          <w:rFonts w:ascii="Times New Roman" w:eastAsia="Times New Roman" w:hAnsi="Times New Roman" w:cs="Times New Roman"/>
          <w:color w:val="000000"/>
          <w:sz w:val="26"/>
          <w:szCs w:val="26"/>
        </w:rPr>
        <w:t xml:space="preserve">đồng bộ, </w:t>
      </w:r>
      <w:r w:rsidR="00776A37" w:rsidRPr="00776A37">
        <w:rPr>
          <w:rFonts w:ascii="Times New Roman" w:eastAsia="Times New Roman" w:hAnsi="Times New Roman" w:cs="Times New Roman"/>
          <w:color w:val="000000"/>
          <w:sz w:val="26"/>
          <w:szCs w:val="26"/>
        </w:rPr>
        <w:t xml:space="preserve">phải có số đúng </w:t>
      </w:r>
      <w:proofErr w:type="gramStart"/>
      <w:r w:rsidR="00776A37" w:rsidRPr="00776A37">
        <w:rPr>
          <w:rFonts w:ascii="Times New Roman" w:eastAsia="Times New Roman" w:hAnsi="Times New Roman" w:cs="Times New Roman"/>
          <w:color w:val="000000"/>
          <w:sz w:val="26"/>
          <w:szCs w:val="26"/>
        </w:rPr>
        <w:t>th</w:t>
      </w:r>
      <w:r w:rsidRPr="00814420">
        <w:rPr>
          <w:rFonts w:ascii="Times New Roman" w:eastAsia="Times New Roman" w:hAnsi="Times New Roman" w:cs="Times New Roman"/>
          <w:color w:val="000000"/>
          <w:sz w:val="26"/>
          <w:szCs w:val="26"/>
        </w:rPr>
        <w:t>eo</w:t>
      </w:r>
      <w:proofErr w:type="gramEnd"/>
      <w:r w:rsidRPr="00814420">
        <w:rPr>
          <w:rFonts w:ascii="Times New Roman" w:eastAsia="Times New Roman" w:hAnsi="Times New Roman" w:cs="Times New Roman"/>
          <w:color w:val="000000"/>
          <w:sz w:val="26"/>
          <w:szCs w:val="26"/>
        </w:rPr>
        <w:t xml:space="preserve"> quy</w:t>
      </w:r>
      <w:r w:rsidR="00776A37" w:rsidRPr="00776A37">
        <w:rPr>
          <w:rFonts w:ascii="Times New Roman" w:eastAsia="Times New Roman" w:hAnsi="Times New Roman" w:cs="Times New Roman"/>
          <w:color w:val="000000"/>
          <w:sz w:val="26"/>
          <w:szCs w:val="26"/>
        </w:rPr>
        <w:t xml:space="preserve"> định</w:t>
      </w:r>
      <w:r w:rsidR="00D07BFD">
        <w:rPr>
          <w:rFonts w:ascii="Times New Roman" w:eastAsia="Times New Roman" w:hAnsi="Times New Roman" w:cs="Times New Roman"/>
          <w:color w:val="000000"/>
          <w:sz w:val="26"/>
          <w:szCs w:val="26"/>
        </w:rPr>
        <w:t xml:space="preserve"> và không được trùng lặp; VĐV</w:t>
      </w:r>
      <w:r w:rsidR="00776A37" w:rsidRPr="00776A37">
        <w:rPr>
          <w:rFonts w:ascii="Times New Roman" w:eastAsia="Times New Roman" w:hAnsi="Times New Roman" w:cs="Times New Roman"/>
          <w:color w:val="000000"/>
          <w:sz w:val="26"/>
          <w:szCs w:val="26"/>
        </w:rPr>
        <w:t xml:space="preserve"> không mang đồ trang sức</w:t>
      </w:r>
      <w:r w:rsidRPr="00814420">
        <w:rPr>
          <w:rFonts w:ascii="Times New Roman" w:eastAsia="Times New Roman" w:hAnsi="Times New Roman" w:cs="Times New Roman"/>
          <w:color w:val="000000"/>
          <w:sz w:val="26"/>
          <w:szCs w:val="26"/>
        </w:rPr>
        <w:t xml:space="preserve"> trong khi thi đấu</w:t>
      </w:r>
      <w:r w:rsidR="00776A37" w:rsidRPr="00776A37">
        <w:rPr>
          <w:rFonts w:ascii="Times New Roman" w:eastAsia="Times New Roman" w:hAnsi="Times New Roman" w:cs="Times New Roman"/>
          <w:color w:val="000000"/>
          <w:sz w:val="26"/>
          <w:szCs w:val="26"/>
        </w:rPr>
        <w:t>.</w:t>
      </w:r>
    </w:p>
    <w:p w:rsidR="00776A37" w:rsidRPr="00776A37" w:rsidRDefault="00776A37" w:rsidP="00C660B0">
      <w:pPr>
        <w:shd w:val="clear" w:color="auto" w:fill="FFFFFF"/>
        <w:spacing w:after="120" w:line="240" w:lineRule="auto"/>
        <w:ind w:firstLine="720"/>
        <w:jc w:val="both"/>
        <w:rPr>
          <w:rFonts w:ascii="Times New Roman" w:eastAsia="Times New Roman" w:hAnsi="Times New Roman" w:cs="Times New Roman"/>
          <w:color w:val="000000"/>
          <w:sz w:val="26"/>
          <w:szCs w:val="26"/>
        </w:rPr>
      </w:pPr>
      <w:r w:rsidRPr="00776A37">
        <w:rPr>
          <w:rFonts w:ascii="Times New Roman" w:eastAsia="Times New Roman" w:hAnsi="Times New Roman" w:cs="Times New Roman"/>
          <w:color w:val="000000"/>
          <w:sz w:val="26"/>
          <w:szCs w:val="26"/>
        </w:rPr>
        <w:t>Ban Tổ chức giải có quyền thay đổi, bổ sung điều lệ và sẽ thông báo trước cho các đơn vị</w:t>
      </w:r>
      <w:r w:rsidR="00814420" w:rsidRPr="00814420">
        <w:rPr>
          <w:rFonts w:ascii="Times New Roman" w:eastAsia="Times New Roman" w:hAnsi="Times New Roman" w:cs="Times New Roman"/>
          <w:color w:val="000000"/>
          <w:sz w:val="26"/>
          <w:szCs w:val="26"/>
        </w:rPr>
        <w:t>, đội tuyển</w:t>
      </w:r>
      <w:r w:rsidRPr="00776A37">
        <w:rPr>
          <w:rFonts w:ascii="Times New Roman" w:eastAsia="Times New Roman" w:hAnsi="Times New Roman" w:cs="Times New Roman"/>
          <w:color w:val="000000"/>
          <w:sz w:val="26"/>
          <w:szCs w:val="26"/>
        </w:rPr>
        <w:t xml:space="preserve"> được biết và thực hiện</w:t>
      </w:r>
      <w:proofErr w:type="gramStart"/>
      <w:r w:rsidRPr="00776A37">
        <w:rPr>
          <w:rFonts w:ascii="Times New Roman" w:eastAsia="Times New Roman" w:hAnsi="Times New Roman" w:cs="Times New Roman"/>
          <w:color w:val="000000"/>
          <w:sz w:val="26"/>
          <w:szCs w:val="26"/>
        </w:rPr>
        <w:t>.</w:t>
      </w:r>
      <w:r w:rsidR="00602DDA">
        <w:rPr>
          <w:rFonts w:ascii="Times New Roman" w:eastAsia="Times New Roman" w:hAnsi="Times New Roman" w:cs="Times New Roman"/>
          <w:color w:val="000000"/>
          <w:sz w:val="26"/>
          <w:szCs w:val="26"/>
        </w:rPr>
        <w:t>/</w:t>
      </w:r>
      <w:proofErr w:type="gramEnd"/>
      <w:r w:rsidR="00602DDA">
        <w:rPr>
          <w:rFonts w:ascii="Times New Roman" w:eastAsia="Times New Roman" w:hAnsi="Times New Roman" w:cs="Times New Roman"/>
          <w:color w:val="000000"/>
          <w:sz w:val="26"/>
          <w:szCs w:val="26"/>
        </w:rPr>
        <w:t>.</w:t>
      </w:r>
    </w:p>
    <w:p w:rsidR="00C660B0" w:rsidRDefault="00C660B0" w:rsidP="00C660B0">
      <w:pPr>
        <w:spacing w:after="120" w:line="240" w:lineRule="auto"/>
        <w:rPr>
          <w:rFonts w:ascii="Times New Roman" w:hAnsi="Times New Roman" w:cs="Times New Roman"/>
          <w:b/>
          <w:sz w:val="26"/>
          <w:szCs w:val="26"/>
        </w:rPr>
      </w:pPr>
    </w:p>
    <w:p w:rsidR="00C660B0" w:rsidRDefault="00C5355F" w:rsidP="00C660B0">
      <w:pPr>
        <w:spacing w:after="120" w:line="240" w:lineRule="auto"/>
        <w:rPr>
          <w:rFonts w:ascii="Times New Roman" w:hAnsi="Times New Roman" w:cs="Times New Roman"/>
          <w:b/>
          <w:sz w:val="26"/>
          <w:szCs w:val="26"/>
        </w:rPr>
      </w:pPr>
      <w:r w:rsidRPr="00C5355F">
        <w:rPr>
          <w:rFonts w:ascii="Times New Roman" w:hAnsi="Times New Roman" w:cs="Times New Roman"/>
          <w:b/>
          <w:sz w:val="26"/>
          <w:szCs w:val="26"/>
        </w:rPr>
        <w:t xml:space="preserve">XIX. </w:t>
      </w:r>
      <w:r w:rsidR="00C660B0">
        <w:rPr>
          <w:rFonts w:ascii="Times New Roman" w:hAnsi="Times New Roman" w:cs="Times New Roman"/>
          <w:b/>
          <w:sz w:val="26"/>
          <w:szCs w:val="26"/>
        </w:rPr>
        <w:t>ĐỘI TUYỂN</w:t>
      </w:r>
    </w:p>
    <w:p w:rsidR="00C660B0" w:rsidRDefault="00C660B0" w:rsidP="004455F4">
      <w:pPr>
        <w:spacing w:after="120" w:line="240" w:lineRule="auto"/>
        <w:ind w:firstLine="720"/>
        <w:jc w:val="both"/>
        <w:rPr>
          <w:rFonts w:ascii="Times New Roman" w:hAnsi="Times New Roman" w:cs="Times New Roman"/>
          <w:sz w:val="26"/>
          <w:szCs w:val="26"/>
        </w:rPr>
      </w:pPr>
      <w:r>
        <w:rPr>
          <w:rFonts w:ascii="Times New Roman" w:hAnsi="Times New Roman" w:cs="Times New Roman"/>
          <w:b/>
          <w:sz w:val="26"/>
          <w:szCs w:val="26"/>
        </w:rPr>
        <w:lastRenderedPageBreak/>
        <w:t>1. Nội dung bóng chuyền nam (</w:t>
      </w:r>
      <w:r w:rsidR="004455F4">
        <w:rPr>
          <w:rFonts w:ascii="Times New Roman" w:hAnsi="Times New Roman" w:cs="Times New Roman"/>
          <w:b/>
          <w:sz w:val="26"/>
          <w:szCs w:val="26"/>
        </w:rPr>
        <w:t>10</w:t>
      </w:r>
      <w:r>
        <w:rPr>
          <w:rFonts w:ascii="Times New Roman" w:hAnsi="Times New Roman" w:cs="Times New Roman"/>
          <w:b/>
          <w:sz w:val="26"/>
          <w:szCs w:val="26"/>
        </w:rPr>
        <w:t xml:space="preserve"> đội tuyển): </w:t>
      </w:r>
      <w:r w:rsidRPr="00C660B0">
        <w:rPr>
          <w:rFonts w:ascii="Times New Roman" w:hAnsi="Times New Roman" w:cs="Times New Roman"/>
          <w:sz w:val="26"/>
          <w:szCs w:val="26"/>
        </w:rPr>
        <w:t xml:space="preserve">Khoa QLTN, </w:t>
      </w:r>
      <w:r w:rsidR="004455F4">
        <w:rPr>
          <w:rFonts w:ascii="Times New Roman" w:hAnsi="Times New Roman" w:cs="Times New Roman"/>
          <w:sz w:val="26"/>
          <w:szCs w:val="26"/>
        </w:rPr>
        <w:t xml:space="preserve">Khoa LN, </w:t>
      </w:r>
      <w:r w:rsidRPr="00C660B0">
        <w:rPr>
          <w:rFonts w:ascii="Times New Roman" w:hAnsi="Times New Roman" w:cs="Times New Roman"/>
          <w:sz w:val="26"/>
          <w:szCs w:val="26"/>
        </w:rPr>
        <w:t>Khoa KHCB, Khoa NH, TTĐTPTQT, Viện KHSS, TTNNTHUD, Phòng CTHSSV, Phòng HCTC, Khoa CNSH&amp;CNTP.</w:t>
      </w:r>
    </w:p>
    <w:p w:rsidR="00C660B0" w:rsidRPr="00C660B0" w:rsidRDefault="00C660B0" w:rsidP="004455F4">
      <w:pPr>
        <w:spacing w:after="120" w:line="240" w:lineRule="auto"/>
        <w:ind w:firstLine="720"/>
        <w:jc w:val="both"/>
        <w:rPr>
          <w:rFonts w:ascii="Times New Roman" w:hAnsi="Times New Roman" w:cs="Times New Roman"/>
          <w:b/>
          <w:sz w:val="26"/>
          <w:szCs w:val="26"/>
        </w:rPr>
      </w:pPr>
      <w:r w:rsidRPr="00C660B0">
        <w:rPr>
          <w:rFonts w:ascii="Times New Roman" w:hAnsi="Times New Roman" w:cs="Times New Roman"/>
          <w:b/>
          <w:sz w:val="26"/>
          <w:szCs w:val="26"/>
        </w:rPr>
        <w:t>2. Nội dung bóng chuyền nữ (07 đội tuyển):</w:t>
      </w:r>
      <w:r>
        <w:rPr>
          <w:rFonts w:ascii="Times New Roman" w:hAnsi="Times New Roman" w:cs="Times New Roman"/>
          <w:sz w:val="26"/>
          <w:szCs w:val="26"/>
        </w:rPr>
        <w:t xml:space="preserve"> Khoa KHCB, Khoa NH, TTĐTPTQT, TTNNTHUD, Phòng HCTC, Khoa CNSH&amp;CNTP, Liên quân (TTPC, KT&amp;ĐBCLGD, KHCN&amp;HTQT, ADC, KHTC, TTTS)</w:t>
      </w:r>
    </w:p>
    <w:p w:rsidR="00C660B0" w:rsidRPr="00C660B0" w:rsidRDefault="00C660B0" w:rsidP="004455F4">
      <w:pPr>
        <w:spacing w:after="120" w:line="240" w:lineRule="auto"/>
        <w:ind w:firstLine="720"/>
        <w:jc w:val="both"/>
        <w:rPr>
          <w:rFonts w:ascii="Times New Roman" w:hAnsi="Times New Roman" w:cs="Times New Roman"/>
          <w:sz w:val="26"/>
          <w:szCs w:val="26"/>
        </w:rPr>
      </w:pPr>
      <w:r w:rsidRPr="00C660B0">
        <w:rPr>
          <w:rFonts w:ascii="Times New Roman" w:hAnsi="Times New Roman" w:cs="Times New Roman"/>
          <w:b/>
          <w:sz w:val="26"/>
          <w:szCs w:val="26"/>
        </w:rPr>
        <w:t>3. Nội dung bóng chuyền nam nữ</w:t>
      </w:r>
      <w:r w:rsidR="00FC6A3F">
        <w:rPr>
          <w:rFonts w:ascii="Times New Roman" w:hAnsi="Times New Roman" w:cs="Times New Roman"/>
          <w:b/>
          <w:sz w:val="26"/>
          <w:szCs w:val="26"/>
        </w:rPr>
        <w:t xml:space="preserve"> (07</w:t>
      </w:r>
      <w:r w:rsidRPr="00C660B0">
        <w:rPr>
          <w:rFonts w:ascii="Times New Roman" w:hAnsi="Times New Roman" w:cs="Times New Roman"/>
          <w:b/>
          <w:sz w:val="26"/>
          <w:szCs w:val="26"/>
        </w:rPr>
        <w:t xml:space="preserve"> đội tuyển):</w:t>
      </w:r>
      <w:r>
        <w:rPr>
          <w:rFonts w:ascii="Times New Roman" w:hAnsi="Times New Roman" w:cs="Times New Roman"/>
          <w:sz w:val="26"/>
          <w:szCs w:val="26"/>
        </w:rPr>
        <w:t xml:space="preserve"> Viện KHSS, Khoa LN, Khoa CNTY, Khoa MT, Khoa KT&amp;PTNT, Khoa QLTN</w:t>
      </w:r>
      <w:r w:rsidR="00FC6A3F">
        <w:rPr>
          <w:rFonts w:ascii="Times New Roman" w:hAnsi="Times New Roman" w:cs="Times New Roman"/>
          <w:sz w:val="26"/>
          <w:szCs w:val="26"/>
        </w:rPr>
        <w:t>, Phòng QTPV</w:t>
      </w:r>
      <w:r>
        <w:rPr>
          <w:rFonts w:ascii="Times New Roman" w:hAnsi="Times New Roman" w:cs="Times New Roman"/>
          <w:sz w:val="26"/>
          <w:szCs w:val="26"/>
        </w:rPr>
        <w:t>.</w:t>
      </w:r>
    </w:p>
    <w:p w:rsidR="00C660B0" w:rsidRPr="004455F4" w:rsidRDefault="004455F4" w:rsidP="004455F4">
      <w:pPr>
        <w:spacing w:after="120" w:line="240" w:lineRule="auto"/>
        <w:ind w:firstLine="720"/>
        <w:rPr>
          <w:rFonts w:ascii="Times New Roman" w:hAnsi="Times New Roman" w:cs="Times New Roman"/>
          <w:sz w:val="26"/>
          <w:szCs w:val="26"/>
        </w:rPr>
      </w:pPr>
      <w:r w:rsidRPr="004455F4">
        <w:rPr>
          <w:rFonts w:ascii="Times New Roman" w:hAnsi="Times New Roman" w:cs="Times New Roman"/>
          <w:sz w:val="26"/>
          <w:szCs w:val="26"/>
        </w:rPr>
        <w:t>Tổng số</w:t>
      </w:r>
      <w:r w:rsidR="00115B98">
        <w:rPr>
          <w:rFonts w:ascii="Times New Roman" w:hAnsi="Times New Roman" w:cs="Times New Roman"/>
          <w:sz w:val="26"/>
          <w:szCs w:val="26"/>
        </w:rPr>
        <w:t xml:space="preserve"> có </w:t>
      </w:r>
      <w:r w:rsidR="00115B98" w:rsidRPr="00115B98">
        <w:rPr>
          <w:rFonts w:ascii="Times New Roman" w:hAnsi="Times New Roman" w:cs="Times New Roman"/>
          <w:b/>
          <w:sz w:val="26"/>
          <w:szCs w:val="26"/>
        </w:rPr>
        <w:t>24</w:t>
      </w:r>
      <w:r w:rsidRPr="004455F4">
        <w:rPr>
          <w:rFonts w:ascii="Times New Roman" w:hAnsi="Times New Roman" w:cs="Times New Roman"/>
          <w:sz w:val="26"/>
          <w:szCs w:val="26"/>
        </w:rPr>
        <w:t xml:space="preserve"> đội tuy</w:t>
      </w:r>
      <w:bookmarkStart w:id="0" w:name="_GoBack"/>
      <w:bookmarkEnd w:id="0"/>
      <w:r w:rsidRPr="004455F4">
        <w:rPr>
          <w:rFonts w:ascii="Times New Roman" w:hAnsi="Times New Roman" w:cs="Times New Roman"/>
          <w:sz w:val="26"/>
          <w:szCs w:val="26"/>
        </w:rPr>
        <w:t>ển tham dự giải.</w:t>
      </w:r>
    </w:p>
    <w:p w:rsidR="00814420" w:rsidRPr="00C5355F" w:rsidRDefault="00C660B0" w:rsidP="00C660B0">
      <w:pPr>
        <w:spacing w:after="120" w:line="240" w:lineRule="auto"/>
        <w:rPr>
          <w:rFonts w:ascii="Times New Roman" w:hAnsi="Times New Roman" w:cs="Times New Roman"/>
          <w:b/>
          <w:sz w:val="26"/>
          <w:szCs w:val="26"/>
        </w:rPr>
      </w:pPr>
      <w:r>
        <w:rPr>
          <w:rFonts w:ascii="Times New Roman" w:hAnsi="Times New Roman" w:cs="Times New Roman"/>
          <w:b/>
          <w:sz w:val="26"/>
          <w:szCs w:val="26"/>
        </w:rPr>
        <w:t xml:space="preserve">X. </w:t>
      </w:r>
      <w:r w:rsidR="00C5355F" w:rsidRPr="00C5355F">
        <w:rPr>
          <w:rFonts w:ascii="Times New Roman" w:hAnsi="Times New Roman" w:cs="Times New Roman"/>
          <w:b/>
          <w:sz w:val="26"/>
          <w:szCs w:val="26"/>
        </w:rPr>
        <w:t>BAN TỔ CHỨC</w:t>
      </w:r>
    </w:p>
    <w:p w:rsidR="00C5355F" w:rsidRPr="00C5355F" w:rsidRDefault="00C5355F" w:rsidP="00C660B0">
      <w:pPr>
        <w:spacing w:after="120" w:line="240" w:lineRule="auto"/>
        <w:rPr>
          <w:rFonts w:ascii="Times New Roman" w:hAnsi="Times New Roman" w:cs="Times New Roman"/>
          <w:sz w:val="26"/>
          <w:szCs w:val="26"/>
        </w:rPr>
      </w:pPr>
      <w:r w:rsidRPr="00C5355F">
        <w:rPr>
          <w:rFonts w:ascii="Times New Roman" w:hAnsi="Times New Roman" w:cs="Times New Roman"/>
          <w:sz w:val="26"/>
          <w:szCs w:val="26"/>
        </w:rPr>
        <w:t>1. PGS.TS. Trần Huê Viên</w:t>
      </w:r>
      <w:r w:rsidRPr="00C5355F">
        <w:rPr>
          <w:rFonts w:ascii="Times New Roman" w:hAnsi="Times New Roman" w:cs="Times New Roman"/>
          <w:sz w:val="26"/>
          <w:szCs w:val="26"/>
        </w:rPr>
        <w:tab/>
      </w:r>
      <w:r w:rsidRPr="00C5355F">
        <w:rPr>
          <w:rFonts w:ascii="Times New Roman" w:hAnsi="Times New Roman" w:cs="Times New Roman"/>
          <w:sz w:val="26"/>
          <w:szCs w:val="26"/>
        </w:rPr>
        <w:tab/>
        <w:t xml:space="preserve">- P. Hiệu trưởng </w:t>
      </w:r>
      <w:r w:rsidRPr="00C5355F">
        <w:rPr>
          <w:rFonts w:ascii="Times New Roman" w:hAnsi="Times New Roman" w:cs="Times New Roman"/>
          <w:sz w:val="26"/>
          <w:szCs w:val="26"/>
        </w:rPr>
        <w:tab/>
      </w:r>
      <w:r w:rsidRPr="00C5355F">
        <w:rPr>
          <w:rFonts w:ascii="Times New Roman" w:hAnsi="Times New Roman" w:cs="Times New Roman"/>
          <w:sz w:val="26"/>
          <w:szCs w:val="26"/>
        </w:rPr>
        <w:tab/>
      </w:r>
      <w:r w:rsidRPr="00C5355F">
        <w:rPr>
          <w:rFonts w:ascii="Times New Roman" w:hAnsi="Times New Roman" w:cs="Times New Roman"/>
          <w:sz w:val="26"/>
          <w:szCs w:val="26"/>
        </w:rPr>
        <w:tab/>
        <w:t xml:space="preserve">- Trưởng ban </w:t>
      </w:r>
    </w:p>
    <w:p w:rsidR="00C5355F" w:rsidRPr="00C5355F" w:rsidRDefault="00C5355F" w:rsidP="00C660B0">
      <w:pPr>
        <w:spacing w:after="120" w:line="240" w:lineRule="auto"/>
        <w:rPr>
          <w:rFonts w:ascii="Times New Roman" w:hAnsi="Times New Roman" w:cs="Times New Roman"/>
          <w:sz w:val="26"/>
          <w:szCs w:val="26"/>
          <w:lang w:val="pt-BR"/>
        </w:rPr>
      </w:pPr>
      <w:r w:rsidRPr="00C5355F">
        <w:rPr>
          <w:rFonts w:ascii="Times New Roman" w:hAnsi="Times New Roman" w:cs="Times New Roman"/>
          <w:sz w:val="26"/>
          <w:szCs w:val="26"/>
          <w:lang w:val="pt-BR"/>
        </w:rPr>
        <w:t>2. PGS.TS. Đặng Xuân Bình</w:t>
      </w:r>
      <w:r w:rsidRPr="00C5355F">
        <w:rPr>
          <w:rFonts w:ascii="Times New Roman" w:hAnsi="Times New Roman" w:cs="Times New Roman"/>
          <w:sz w:val="26"/>
          <w:szCs w:val="26"/>
          <w:lang w:val="pt-BR"/>
        </w:rPr>
        <w:tab/>
        <w:t>- Chủ tịch công đoàn</w:t>
      </w:r>
      <w:r w:rsidRPr="00C5355F">
        <w:rPr>
          <w:rFonts w:ascii="Times New Roman" w:hAnsi="Times New Roman" w:cs="Times New Roman"/>
          <w:sz w:val="26"/>
          <w:szCs w:val="26"/>
          <w:lang w:val="pt-BR"/>
        </w:rPr>
        <w:tab/>
      </w:r>
      <w:r w:rsidRPr="00C5355F">
        <w:rPr>
          <w:rFonts w:ascii="Times New Roman" w:hAnsi="Times New Roman" w:cs="Times New Roman"/>
          <w:sz w:val="26"/>
          <w:szCs w:val="26"/>
          <w:lang w:val="pt-BR"/>
        </w:rPr>
        <w:tab/>
        <w:t>- Phó ban</w:t>
      </w:r>
    </w:p>
    <w:p w:rsidR="00C5355F" w:rsidRPr="00C5355F" w:rsidRDefault="00C5355F" w:rsidP="00C660B0">
      <w:pPr>
        <w:spacing w:after="120" w:line="240" w:lineRule="auto"/>
        <w:rPr>
          <w:rFonts w:ascii="Times New Roman" w:hAnsi="Times New Roman" w:cs="Times New Roman"/>
          <w:sz w:val="26"/>
          <w:szCs w:val="26"/>
        </w:rPr>
      </w:pPr>
      <w:r w:rsidRPr="00C5355F">
        <w:rPr>
          <w:rFonts w:ascii="Times New Roman" w:hAnsi="Times New Roman" w:cs="Times New Roman"/>
          <w:sz w:val="26"/>
          <w:szCs w:val="26"/>
        </w:rPr>
        <w:t xml:space="preserve">3. </w:t>
      </w:r>
      <w:r>
        <w:rPr>
          <w:rFonts w:ascii="Times New Roman" w:hAnsi="Times New Roman" w:cs="Times New Roman"/>
          <w:sz w:val="26"/>
          <w:szCs w:val="26"/>
        </w:rPr>
        <w:t>ThS.</w:t>
      </w:r>
      <w:r w:rsidRPr="00C5355F">
        <w:rPr>
          <w:rFonts w:ascii="Times New Roman" w:hAnsi="Times New Roman" w:cs="Times New Roman"/>
          <w:sz w:val="26"/>
          <w:szCs w:val="26"/>
          <w:lang w:val="vi-VN"/>
        </w:rPr>
        <w:t>Nguyễn Trường Giang</w:t>
      </w:r>
      <w:r w:rsidRPr="00C5355F">
        <w:rPr>
          <w:rFonts w:ascii="Times New Roman" w:hAnsi="Times New Roman" w:cs="Times New Roman"/>
          <w:sz w:val="26"/>
          <w:szCs w:val="26"/>
        </w:rPr>
        <w:tab/>
        <w:t>- Trưởng ban Văn thể Công đoàn</w:t>
      </w:r>
      <w:r w:rsidRPr="00C5355F">
        <w:rPr>
          <w:rFonts w:ascii="Times New Roman" w:hAnsi="Times New Roman" w:cs="Times New Roman"/>
          <w:sz w:val="26"/>
          <w:szCs w:val="26"/>
        </w:rPr>
        <w:tab/>
        <w:t xml:space="preserve">- </w:t>
      </w:r>
      <w:r>
        <w:rPr>
          <w:rFonts w:ascii="Times New Roman" w:hAnsi="Times New Roman" w:cs="Times New Roman"/>
          <w:sz w:val="26"/>
          <w:szCs w:val="26"/>
        </w:rPr>
        <w:t>UVTT</w:t>
      </w:r>
    </w:p>
    <w:p w:rsidR="00C5355F" w:rsidRDefault="00C5355F" w:rsidP="00C660B0">
      <w:pPr>
        <w:spacing w:after="120" w:line="240" w:lineRule="auto"/>
        <w:rPr>
          <w:rFonts w:ascii="Times New Roman" w:hAnsi="Times New Roman" w:cs="Times New Roman"/>
          <w:sz w:val="26"/>
          <w:szCs w:val="26"/>
          <w:lang w:val="pt-BR"/>
        </w:rPr>
      </w:pPr>
      <w:r>
        <w:rPr>
          <w:rFonts w:ascii="Times New Roman" w:hAnsi="Times New Roman" w:cs="Times New Roman"/>
          <w:sz w:val="26"/>
          <w:szCs w:val="26"/>
          <w:lang w:val="pt-BR"/>
        </w:rPr>
        <w:t>4. TS.</w:t>
      </w:r>
      <w:r w:rsidRPr="00C5355F">
        <w:rPr>
          <w:rFonts w:ascii="Times New Roman" w:hAnsi="Times New Roman" w:cs="Times New Roman"/>
          <w:sz w:val="26"/>
          <w:szCs w:val="26"/>
          <w:lang w:val="pt-BR"/>
        </w:rPr>
        <w:t xml:space="preserve"> Nguyễn Hữu Thọ</w:t>
      </w:r>
      <w:r w:rsidRPr="00C5355F">
        <w:rPr>
          <w:rFonts w:ascii="Times New Roman" w:hAnsi="Times New Roman" w:cs="Times New Roman"/>
          <w:sz w:val="26"/>
          <w:szCs w:val="26"/>
          <w:lang w:val="pt-BR"/>
        </w:rPr>
        <w:tab/>
      </w:r>
      <w:r w:rsidRPr="00C5355F">
        <w:rPr>
          <w:rFonts w:ascii="Times New Roman" w:hAnsi="Times New Roman" w:cs="Times New Roman"/>
          <w:sz w:val="26"/>
          <w:szCs w:val="26"/>
          <w:lang w:val="pt-BR"/>
        </w:rPr>
        <w:tab/>
        <w:t xml:space="preserve">- Phó Chủ tich công đoàn </w:t>
      </w:r>
      <w:r w:rsidRPr="00C5355F">
        <w:rPr>
          <w:rFonts w:ascii="Times New Roman" w:hAnsi="Times New Roman" w:cs="Times New Roman"/>
          <w:sz w:val="26"/>
          <w:szCs w:val="26"/>
          <w:lang w:val="pt-BR"/>
        </w:rPr>
        <w:tab/>
      </w:r>
      <w:r w:rsidRPr="00C5355F">
        <w:rPr>
          <w:rFonts w:ascii="Times New Roman" w:hAnsi="Times New Roman" w:cs="Times New Roman"/>
          <w:sz w:val="26"/>
          <w:szCs w:val="26"/>
          <w:lang w:val="pt-BR"/>
        </w:rPr>
        <w:tab/>
        <w:t>- Uỷ viên</w:t>
      </w:r>
    </w:p>
    <w:p w:rsidR="00C5355F" w:rsidRPr="00C5355F" w:rsidRDefault="00C5355F" w:rsidP="00C660B0">
      <w:pPr>
        <w:spacing w:after="120" w:line="240" w:lineRule="auto"/>
        <w:rPr>
          <w:rFonts w:ascii="Times New Roman" w:hAnsi="Times New Roman" w:cs="Times New Roman"/>
          <w:sz w:val="26"/>
          <w:szCs w:val="26"/>
          <w:lang w:val="pt-BR"/>
        </w:rPr>
      </w:pPr>
      <w:r>
        <w:rPr>
          <w:rFonts w:ascii="Times New Roman" w:hAnsi="Times New Roman" w:cs="Times New Roman"/>
          <w:sz w:val="26"/>
          <w:szCs w:val="26"/>
          <w:lang w:val="pt-BR"/>
        </w:rPr>
        <w:t>5. TS. Trần Trung Kiên</w:t>
      </w:r>
      <w:r>
        <w:rPr>
          <w:rFonts w:ascii="Times New Roman" w:hAnsi="Times New Roman" w:cs="Times New Roman"/>
          <w:sz w:val="26"/>
          <w:szCs w:val="26"/>
          <w:lang w:val="pt-BR"/>
        </w:rPr>
        <w:tab/>
      </w:r>
      <w:r>
        <w:rPr>
          <w:rFonts w:ascii="Times New Roman" w:hAnsi="Times New Roman" w:cs="Times New Roman"/>
          <w:sz w:val="26"/>
          <w:szCs w:val="26"/>
          <w:lang w:val="pt-BR"/>
        </w:rPr>
        <w:tab/>
        <w:t>- Phó Chủ tịch công đoàn</w:t>
      </w:r>
      <w:r>
        <w:rPr>
          <w:rFonts w:ascii="Times New Roman" w:hAnsi="Times New Roman" w:cs="Times New Roman"/>
          <w:sz w:val="26"/>
          <w:szCs w:val="26"/>
          <w:lang w:val="pt-BR"/>
        </w:rPr>
        <w:tab/>
      </w:r>
      <w:r>
        <w:rPr>
          <w:rFonts w:ascii="Times New Roman" w:hAnsi="Times New Roman" w:cs="Times New Roman"/>
          <w:sz w:val="26"/>
          <w:szCs w:val="26"/>
          <w:lang w:val="pt-BR"/>
        </w:rPr>
        <w:tab/>
        <w:t>- Ủy viên</w:t>
      </w:r>
    </w:p>
    <w:p w:rsidR="00C5355F" w:rsidRPr="00C5355F" w:rsidRDefault="00C5355F" w:rsidP="00C660B0">
      <w:pPr>
        <w:spacing w:after="120" w:line="240" w:lineRule="auto"/>
        <w:rPr>
          <w:rFonts w:ascii="Times New Roman" w:hAnsi="Times New Roman" w:cs="Times New Roman"/>
          <w:sz w:val="26"/>
          <w:szCs w:val="26"/>
          <w:lang w:val="pt-BR"/>
        </w:rPr>
      </w:pPr>
      <w:r w:rsidRPr="00C5355F">
        <w:rPr>
          <w:rFonts w:ascii="Times New Roman" w:hAnsi="Times New Roman" w:cs="Times New Roman"/>
          <w:sz w:val="26"/>
          <w:szCs w:val="26"/>
          <w:lang w:val="pt-BR"/>
        </w:rPr>
        <w:t xml:space="preserve">5. </w:t>
      </w:r>
      <w:r>
        <w:rPr>
          <w:rFonts w:ascii="Times New Roman" w:hAnsi="Times New Roman" w:cs="Times New Roman"/>
          <w:sz w:val="26"/>
          <w:szCs w:val="26"/>
          <w:lang w:val="pt-BR"/>
        </w:rPr>
        <w:t>PGS. TS.</w:t>
      </w:r>
      <w:r w:rsidRPr="00C5355F">
        <w:rPr>
          <w:rFonts w:ascii="Times New Roman" w:hAnsi="Times New Roman" w:cs="Times New Roman"/>
          <w:sz w:val="26"/>
          <w:szCs w:val="26"/>
          <w:lang w:val="vi-VN"/>
        </w:rPr>
        <w:t>Nguyễn Hưng Quang</w:t>
      </w:r>
      <w:r w:rsidRPr="00C5355F">
        <w:rPr>
          <w:rFonts w:ascii="Times New Roman" w:hAnsi="Times New Roman" w:cs="Times New Roman"/>
          <w:sz w:val="26"/>
          <w:szCs w:val="26"/>
          <w:lang w:val="pt-BR"/>
        </w:rPr>
        <w:t xml:space="preserve">- Trưởng phòng QTPV </w:t>
      </w:r>
      <w:r w:rsidRPr="00C5355F">
        <w:rPr>
          <w:rFonts w:ascii="Times New Roman" w:hAnsi="Times New Roman" w:cs="Times New Roman"/>
          <w:sz w:val="26"/>
          <w:szCs w:val="26"/>
          <w:lang w:val="pt-BR"/>
        </w:rPr>
        <w:tab/>
      </w:r>
      <w:r>
        <w:rPr>
          <w:rFonts w:ascii="Times New Roman" w:hAnsi="Times New Roman" w:cs="Times New Roman"/>
          <w:sz w:val="26"/>
          <w:szCs w:val="26"/>
          <w:lang w:val="pt-BR"/>
        </w:rPr>
        <w:tab/>
      </w:r>
      <w:r w:rsidRPr="00C5355F">
        <w:rPr>
          <w:rFonts w:ascii="Times New Roman" w:hAnsi="Times New Roman" w:cs="Times New Roman"/>
          <w:sz w:val="26"/>
          <w:szCs w:val="26"/>
          <w:lang w:val="pt-BR"/>
        </w:rPr>
        <w:t>- Uỷ viên</w:t>
      </w:r>
    </w:p>
    <w:p w:rsidR="00C5355F" w:rsidRPr="00C5355F" w:rsidRDefault="00C5355F" w:rsidP="00C660B0">
      <w:pPr>
        <w:spacing w:after="120" w:line="240" w:lineRule="auto"/>
        <w:rPr>
          <w:rFonts w:ascii="Times New Roman" w:hAnsi="Times New Roman" w:cs="Times New Roman"/>
          <w:sz w:val="26"/>
          <w:szCs w:val="26"/>
          <w:lang w:val="pt-BR"/>
        </w:rPr>
      </w:pPr>
      <w:r w:rsidRPr="00C5355F">
        <w:rPr>
          <w:rFonts w:ascii="Times New Roman" w:hAnsi="Times New Roman" w:cs="Times New Roman"/>
          <w:sz w:val="26"/>
          <w:szCs w:val="26"/>
          <w:lang w:val="pt-BR"/>
        </w:rPr>
        <w:t xml:space="preserve">6. </w:t>
      </w:r>
      <w:r>
        <w:rPr>
          <w:rFonts w:ascii="Times New Roman" w:hAnsi="Times New Roman" w:cs="Times New Roman"/>
          <w:sz w:val="26"/>
          <w:szCs w:val="26"/>
          <w:lang w:val="pt-BR"/>
        </w:rPr>
        <w:t>PGS. TS.</w:t>
      </w:r>
      <w:r w:rsidRPr="00C5355F">
        <w:rPr>
          <w:rFonts w:ascii="Times New Roman" w:hAnsi="Times New Roman" w:cs="Times New Roman"/>
          <w:sz w:val="26"/>
          <w:szCs w:val="26"/>
          <w:lang w:val="pt-BR"/>
        </w:rPr>
        <w:t xml:space="preserve"> Nguyễn Quang Tính</w:t>
      </w:r>
      <w:r w:rsidRPr="00C5355F">
        <w:rPr>
          <w:rFonts w:ascii="Times New Roman" w:hAnsi="Times New Roman" w:cs="Times New Roman"/>
          <w:sz w:val="26"/>
          <w:szCs w:val="26"/>
          <w:lang w:val="pt-BR"/>
        </w:rPr>
        <w:tab/>
        <w:t>- Trưởng phòng CTHSSV</w:t>
      </w:r>
      <w:r w:rsidRPr="00C5355F">
        <w:rPr>
          <w:rFonts w:ascii="Times New Roman" w:hAnsi="Times New Roman" w:cs="Times New Roman"/>
          <w:sz w:val="26"/>
          <w:szCs w:val="26"/>
          <w:lang w:val="pt-BR"/>
        </w:rPr>
        <w:tab/>
      </w:r>
      <w:r w:rsidRPr="00C5355F">
        <w:rPr>
          <w:rFonts w:ascii="Times New Roman" w:hAnsi="Times New Roman" w:cs="Times New Roman"/>
          <w:sz w:val="26"/>
          <w:szCs w:val="26"/>
          <w:lang w:val="pt-BR"/>
        </w:rPr>
        <w:tab/>
        <w:t>- Uỷ viên</w:t>
      </w:r>
    </w:p>
    <w:p w:rsidR="00C5355F" w:rsidRPr="00C5355F" w:rsidRDefault="00C5355F" w:rsidP="00C660B0">
      <w:pPr>
        <w:spacing w:after="120" w:line="240" w:lineRule="auto"/>
        <w:rPr>
          <w:rFonts w:ascii="Times New Roman" w:hAnsi="Times New Roman" w:cs="Times New Roman"/>
          <w:sz w:val="26"/>
          <w:szCs w:val="26"/>
          <w:lang w:val="pt-BR"/>
        </w:rPr>
      </w:pPr>
      <w:r w:rsidRPr="00C5355F">
        <w:rPr>
          <w:rFonts w:ascii="Times New Roman" w:hAnsi="Times New Roman" w:cs="Times New Roman"/>
          <w:sz w:val="26"/>
          <w:szCs w:val="26"/>
          <w:lang w:val="pt-BR"/>
        </w:rPr>
        <w:t xml:space="preserve">7. </w:t>
      </w:r>
      <w:r>
        <w:rPr>
          <w:rFonts w:ascii="Times New Roman" w:hAnsi="Times New Roman" w:cs="Times New Roman"/>
          <w:sz w:val="26"/>
          <w:szCs w:val="26"/>
          <w:lang w:val="pt-BR"/>
        </w:rPr>
        <w:t>CN.</w:t>
      </w:r>
      <w:r w:rsidRPr="00C5355F">
        <w:rPr>
          <w:rFonts w:ascii="Times New Roman" w:hAnsi="Times New Roman" w:cs="Times New Roman"/>
          <w:sz w:val="26"/>
          <w:szCs w:val="26"/>
          <w:lang w:val="pt-BR"/>
        </w:rPr>
        <w:t xml:space="preserve"> Trần Thị Dự</w:t>
      </w:r>
      <w:r w:rsidRPr="00C5355F">
        <w:rPr>
          <w:rFonts w:ascii="Times New Roman" w:hAnsi="Times New Roman" w:cs="Times New Roman"/>
          <w:sz w:val="26"/>
          <w:szCs w:val="26"/>
          <w:lang w:val="pt-BR"/>
        </w:rPr>
        <w:tab/>
      </w:r>
      <w:r w:rsidRPr="00C5355F">
        <w:rPr>
          <w:rFonts w:ascii="Times New Roman" w:hAnsi="Times New Roman" w:cs="Times New Roman"/>
          <w:sz w:val="26"/>
          <w:szCs w:val="26"/>
          <w:lang w:val="pt-BR"/>
        </w:rPr>
        <w:tab/>
      </w:r>
      <w:r w:rsidRPr="00C5355F">
        <w:rPr>
          <w:rFonts w:ascii="Times New Roman" w:hAnsi="Times New Roman" w:cs="Times New Roman"/>
          <w:sz w:val="26"/>
          <w:szCs w:val="26"/>
          <w:lang w:val="pt-BR"/>
        </w:rPr>
        <w:tab/>
        <w:t>- Kế toán trưởng</w:t>
      </w:r>
      <w:r w:rsidRPr="00C5355F">
        <w:rPr>
          <w:rFonts w:ascii="Times New Roman" w:hAnsi="Times New Roman" w:cs="Times New Roman"/>
          <w:sz w:val="26"/>
          <w:szCs w:val="26"/>
          <w:lang w:val="pt-BR"/>
        </w:rPr>
        <w:tab/>
      </w:r>
      <w:r w:rsidRPr="00C5355F">
        <w:rPr>
          <w:rFonts w:ascii="Times New Roman" w:hAnsi="Times New Roman" w:cs="Times New Roman"/>
          <w:sz w:val="26"/>
          <w:szCs w:val="26"/>
          <w:lang w:val="pt-BR"/>
        </w:rPr>
        <w:tab/>
      </w:r>
      <w:r w:rsidRPr="00C5355F">
        <w:rPr>
          <w:rFonts w:ascii="Times New Roman" w:hAnsi="Times New Roman" w:cs="Times New Roman"/>
          <w:sz w:val="26"/>
          <w:szCs w:val="26"/>
          <w:lang w:val="pt-BR"/>
        </w:rPr>
        <w:tab/>
        <w:t>- Uỷ viên</w:t>
      </w:r>
    </w:p>
    <w:p w:rsidR="00C5355F" w:rsidRPr="00C5355F" w:rsidRDefault="00C5355F" w:rsidP="00C660B0">
      <w:pPr>
        <w:spacing w:after="120" w:line="240" w:lineRule="auto"/>
        <w:rPr>
          <w:rFonts w:ascii="Times New Roman" w:hAnsi="Times New Roman" w:cs="Times New Roman"/>
          <w:sz w:val="26"/>
          <w:szCs w:val="26"/>
          <w:lang w:val="pt-BR"/>
        </w:rPr>
      </w:pPr>
      <w:r w:rsidRPr="00C5355F">
        <w:rPr>
          <w:rFonts w:ascii="Times New Roman" w:hAnsi="Times New Roman" w:cs="Times New Roman"/>
          <w:sz w:val="26"/>
          <w:szCs w:val="26"/>
          <w:lang w:val="pt-BR"/>
        </w:rPr>
        <w:t xml:space="preserve">8. </w:t>
      </w:r>
      <w:r>
        <w:rPr>
          <w:rFonts w:ascii="Times New Roman" w:hAnsi="Times New Roman" w:cs="Times New Roman"/>
          <w:sz w:val="26"/>
          <w:szCs w:val="26"/>
          <w:lang w:val="pt-BR"/>
        </w:rPr>
        <w:t>ThS.</w:t>
      </w:r>
      <w:r w:rsidRPr="00C5355F">
        <w:rPr>
          <w:rFonts w:ascii="Times New Roman" w:hAnsi="Times New Roman" w:cs="Times New Roman"/>
          <w:sz w:val="26"/>
          <w:szCs w:val="26"/>
          <w:lang w:val="pt-BR"/>
        </w:rPr>
        <w:t xml:space="preserve"> Bùi Minh Tuấn             </w:t>
      </w:r>
      <w:r w:rsidRPr="00C5355F">
        <w:rPr>
          <w:rFonts w:ascii="Times New Roman" w:hAnsi="Times New Roman" w:cs="Times New Roman"/>
          <w:sz w:val="26"/>
          <w:szCs w:val="26"/>
          <w:lang w:val="pt-BR"/>
        </w:rPr>
        <w:tab/>
        <w:t>- Bộ môn GDTC</w:t>
      </w:r>
      <w:r w:rsidRPr="00C5355F">
        <w:rPr>
          <w:rFonts w:ascii="Times New Roman" w:hAnsi="Times New Roman" w:cs="Times New Roman"/>
          <w:sz w:val="26"/>
          <w:szCs w:val="26"/>
          <w:lang w:val="pt-BR"/>
        </w:rPr>
        <w:tab/>
      </w:r>
      <w:r w:rsidRPr="00C5355F">
        <w:rPr>
          <w:rFonts w:ascii="Times New Roman" w:hAnsi="Times New Roman" w:cs="Times New Roman"/>
          <w:sz w:val="26"/>
          <w:szCs w:val="26"/>
          <w:lang w:val="pt-BR"/>
        </w:rPr>
        <w:tab/>
        <w:t>- Uỷ viên</w:t>
      </w:r>
    </w:p>
    <w:p w:rsidR="00C5355F" w:rsidRPr="00C5355F" w:rsidRDefault="00C5355F" w:rsidP="00C660B0">
      <w:pPr>
        <w:spacing w:after="120" w:line="240" w:lineRule="auto"/>
        <w:rPr>
          <w:rFonts w:ascii="Times New Roman" w:hAnsi="Times New Roman" w:cs="Times New Roman"/>
          <w:sz w:val="26"/>
          <w:szCs w:val="26"/>
          <w:lang w:val="pt-BR"/>
        </w:rPr>
      </w:pPr>
      <w:r w:rsidRPr="00C5355F">
        <w:rPr>
          <w:rFonts w:ascii="Times New Roman" w:hAnsi="Times New Roman" w:cs="Times New Roman"/>
          <w:sz w:val="26"/>
          <w:szCs w:val="26"/>
          <w:lang w:val="pt-BR"/>
        </w:rPr>
        <w:t xml:space="preserve">9. </w:t>
      </w:r>
      <w:r>
        <w:rPr>
          <w:rFonts w:ascii="Times New Roman" w:hAnsi="Times New Roman" w:cs="Times New Roman"/>
          <w:sz w:val="26"/>
          <w:szCs w:val="26"/>
          <w:lang w:val="pt-BR"/>
        </w:rPr>
        <w:t>ThS.</w:t>
      </w:r>
      <w:r w:rsidRPr="00C5355F">
        <w:rPr>
          <w:rFonts w:ascii="Times New Roman" w:hAnsi="Times New Roman" w:cs="Times New Roman"/>
          <w:sz w:val="26"/>
          <w:szCs w:val="26"/>
          <w:lang w:val="pt-BR"/>
        </w:rPr>
        <w:t xml:space="preserve"> Nguyễn Quang Thi</w:t>
      </w:r>
      <w:r w:rsidRPr="00C5355F">
        <w:rPr>
          <w:rFonts w:ascii="Times New Roman" w:hAnsi="Times New Roman" w:cs="Times New Roman"/>
          <w:sz w:val="26"/>
          <w:szCs w:val="26"/>
          <w:lang w:val="pt-BR"/>
        </w:rPr>
        <w:tab/>
      </w:r>
      <w:r w:rsidRPr="00C5355F">
        <w:rPr>
          <w:rFonts w:ascii="Times New Roman" w:hAnsi="Times New Roman" w:cs="Times New Roman"/>
          <w:sz w:val="26"/>
          <w:szCs w:val="26"/>
          <w:lang w:val="pt-BR"/>
        </w:rPr>
        <w:tab/>
        <w:t xml:space="preserve">- Bí thư  Đoàn trường </w:t>
      </w:r>
      <w:r w:rsidRPr="00C5355F">
        <w:rPr>
          <w:rFonts w:ascii="Times New Roman" w:hAnsi="Times New Roman" w:cs="Times New Roman"/>
          <w:sz w:val="26"/>
          <w:szCs w:val="26"/>
          <w:lang w:val="pt-BR"/>
        </w:rPr>
        <w:tab/>
      </w:r>
      <w:r w:rsidRPr="00C5355F">
        <w:rPr>
          <w:rFonts w:ascii="Times New Roman" w:hAnsi="Times New Roman" w:cs="Times New Roman"/>
          <w:sz w:val="26"/>
          <w:szCs w:val="26"/>
          <w:lang w:val="pt-BR"/>
        </w:rPr>
        <w:tab/>
        <w:t>- Uỷ viên</w:t>
      </w:r>
    </w:p>
    <w:p w:rsidR="00C5355F" w:rsidRPr="00C5355F" w:rsidRDefault="00C5355F" w:rsidP="00C660B0">
      <w:pPr>
        <w:spacing w:after="120" w:line="240" w:lineRule="auto"/>
        <w:rPr>
          <w:rFonts w:ascii="Times New Roman" w:hAnsi="Times New Roman" w:cs="Times New Roman"/>
          <w:sz w:val="26"/>
          <w:szCs w:val="26"/>
          <w:lang w:val="pt-BR"/>
        </w:rPr>
      </w:pPr>
      <w:r w:rsidRPr="00C5355F">
        <w:rPr>
          <w:rFonts w:ascii="Times New Roman" w:hAnsi="Times New Roman" w:cs="Times New Roman"/>
          <w:sz w:val="26"/>
          <w:szCs w:val="26"/>
          <w:lang w:val="pt-BR"/>
        </w:rPr>
        <w:t xml:space="preserve">10. </w:t>
      </w:r>
      <w:r>
        <w:rPr>
          <w:rFonts w:ascii="Times New Roman" w:hAnsi="Times New Roman" w:cs="Times New Roman"/>
          <w:sz w:val="26"/>
          <w:szCs w:val="26"/>
          <w:lang w:val="pt-BR"/>
        </w:rPr>
        <w:t>BS.</w:t>
      </w:r>
      <w:r w:rsidRPr="00C5355F">
        <w:rPr>
          <w:rFonts w:ascii="Times New Roman" w:hAnsi="Times New Roman" w:cs="Times New Roman"/>
          <w:sz w:val="26"/>
          <w:szCs w:val="26"/>
          <w:lang w:val="pt-BR"/>
        </w:rPr>
        <w:t xml:space="preserve"> Nguyễn Thị Phương</w:t>
      </w:r>
      <w:r w:rsidRPr="00C5355F">
        <w:rPr>
          <w:rFonts w:ascii="Times New Roman" w:hAnsi="Times New Roman" w:cs="Times New Roman"/>
          <w:sz w:val="26"/>
          <w:szCs w:val="26"/>
          <w:lang w:val="pt-BR"/>
        </w:rPr>
        <w:tab/>
        <w:t>- Trạm trưởng Y tế</w:t>
      </w:r>
      <w:r w:rsidRPr="00C5355F">
        <w:rPr>
          <w:rFonts w:ascii="Times New Roman" w:hAnsi="Times New Roman" w:cs="Times New Roman"/>
          <w:sz w:val="26"/>
          <w:szCs w:val="26"/>
          <w:lang w:val="pt-BR"/>
        </w:rPr>
        <w:tab/>
      </w:r>
      <w:r w:rsidRPr="00C5355F">
        <w:rPr>
          <w:rFonts w:ascii="Times New Roman" w:hAnsi="Times New Roman" w:cs="Times New Roman"/>
          <w:sz w:val="26"/>
          <w:szCs w:val="26"/>
          <w:lang w:val="pt-BR"/>
        </w:rPr>
        <w:tab/>
      </w:r>
      <w:r w:rsidRPr="00C5355F">
        <w:rPr>
          <w:rFonts w:ascii="Times New Roman" w:hAnsi="Times New Roman" w:cs="Times New Roman"/>
          <w:sz w:val="26"/>
          <w:szCs w:val="26"/>
          <w:lang w:val="pt-BR"/>
        </w:rPr>
        <w:tab/>
        <w:t>- Ủy viên</w:t>
      </w:r>
    </w:p>
    <w:p w:rsidR="00C5355F" w:rsidRPr="00C5355F" w:rsidRDefault="00C5355F" w:rsidP="00C5355F">
      <w:pPr>
        <w:spacing w:after="0" w:line="240" w:lineRule="auto"/>
        <w:rPr>
          <w:rFonts w:ascii="Times New Roman" w:hAnsi="Times New Roman" w:cs="Times New Roman"/>
          <w:sz w:val="26"/>
          <w:szCs w:val="26"/>
          <w:lang w:val="pt-BR"/>
        </w:rPr>
      </w:pPr>
    </w:p>
    <w:p w:rsidR="00C5355F" w:rsidRPr="00C5355F" w:rsidRDefault="00C5355F" w:rsidP="00C5355F">
      <w:pPr>
        <w:spacing w:after="0" w:line="240" w:lineRule="auto"/>
        <w:rPr>
          <w:rFonts w:ascii="Times New Roman" w:hAnsi="Times New Roman" w:cs="Times New Roman"/>
          <w:sz w:val="26"/>
          <w:szCs w:val="26"/>
        </w:rPr>
      </w:pPr>
    </w:p>
    <w:p w:rsidR="00602DDA" w:rsidRDefault="00602DDA" w:rsidP="00602DDA">
      <w:pPr>
        <w:spacing w:line="320" w:lineRule="exact"/>
        <w:jc w:val="both"/>
        <w:rPr>
          <w:rFonts w:ascii="Times New Roman" w:hAnsi="Times New Roman"/>
          <w:sz w:val="26"/>
          <w:szCs w:val="26"/>
          <w:lang w:val="pt-BR"/>
        </w:rPr>
      </w:pPr>
    </w:p>
    <w:tbl>
      <w:tblPr>
        <w:tblW w:w="0" w:type="auto"/>
        <w:tblLook w:val="01E0"/>
      </w:tblPr>
      <w:tblGrid>
        <w:gridCol w:w="4588"/>
        <w:gridCol w:w="4416"/>
      </w:tblGrid>
      <w:tr w:rsidR="00602DDA" w:rsidRPr="00291F0A" w:rsidTr="00AA67F9">
        <w:tc>
          <w:tcPr>
            <w:tcW w:w="4588" w:type="dxa"/>
          </w:tcPr>
          <w:p w:rsidR="00602DDA" w:rsidRPr="00602DDA" w:rsidRDefault="00602DDA" w:rsidP="00602DDA">
            <w:pPr>
              <w:spacing w:after="0" w:line="240" w:lineRule="auto"/>
              <w:jc w:val="both"/>
              <w:rPr>
                <w:rFonts w:ascii="Times New Roman" w:hAnsi="Times New Roman"/>
                <w:b/>
                <w:i/>
                <w:color w:val="000000"/>
                <w:lang w:val="pt-BR"/>
              </w:rPr>
            </w:pPr>
            <w:r w:rsidRPr="00602DDA">
              <w:rPr>
                <w:rFonts w:ascii="Times New Roman" w:hAnsi="Times New Roman"/>
                <w:b/>
                <w:i/>
                <w:color w:val="000000"/>
                <w:lang w:val="pt-BR"/>
              </w:rPr>
              <w:t>Nơi nhận:</w:t>
            </w:r>
          </w:p>
          <w:p w:rsidR="00602DDA" w:rsidRPr="00291F0A" w:rsidRDefault="00602DDA" w:rsidP="00602DDA">
            <w:pPr>
              <w:spacing w:after="0" w:line="240" w:lineRule="auto"/>
              <w:jc w:val="both"/>
              <w:rPr>
                <w:rFonts w:ascii="Times New Roman" w:hAnsi="Times New Roman"/>
                <w:color w:val="000000"/>
                <w:lang w:val="pt-BR"/>
              </w:rPr>
            </w:pPr>
            <w:r w:rsidRPr="00291F0A">
              <w:rPr>
                <w:rFonts w:ascii="Times New Roman" w:hAnsi="Times New Roman"/>
                <w:color w:val="000000"/>
                <w:lang w:val="pt-BR"/>
              </w:rPr>
              <w:t xml:space="preserve">- </w:t>
            </w:r>
            <w:r>
              <w:rPr>
                <w:rFonts w:ascii="Times New Roman" w:hAnsi="Times New Roman"/>
                <w:color w:val="000000"/>
                <w:lang w:val="pt-BR"/>
              </w:rPr>
              <w:t xml:space="preserve">BTVĐU, </w:t>
            </w:r>
            <w:r w:rsidRPr="00291F0A">
              <w:rPr>
                <w:rFonts w:ascii="Times New Roman" w:hAnsi="Times New Roman"/>
                <w:color w:val="000000"/>
                <w:lang w:val="pt-BR"/>
              </w:rPr>
              <w:t>BGH</w:t>
            </w:r>
            <w:r>
              <w:rPr>
                <w:rFonts w:ascii="Times New Roman" w:hAnsi="Times New Roman"/>
                <w:color w:val="000000"/>
                <w:lang w:val="pt-BR"/>
              </w:rPr>
              <w:t xml:space="preserve"> (B/c</w:t>
            </w:r>
            <w:r w:rsidRPr="00291F0A">
              <w:rPr>
                <w:rFonts w:ascii="Times New Roman" w:hAnsi="Times New Roman"/>
                <w:color w:val="000000"/>
                <w:lang w:val="pt-BR"/>
              </w:rPr>
              <w:t>);</w:t>
            </w:r>
          </w:p>
          <w:p w:rsidR="00602DDA" w:rsidRPr="00291F0A" w:rsidRDefault="00602DDA" w:rsidP="00602DDA">
            <w:pPr>
              <w:spacing w:after="0" w:line="240" w:lineRule="auto"/>
              <w:ind w:left="720" w:hanging="720"/>
              <w:jc w:val="both"/>
              <w:rPr>
                <w:rFonts w:ascii="Times New Roman" w:hAnsi="Times New Roman"/>
                <w:color w:val="000000"/>
                <w:lang w:val="pt-BR"/>
              </w:rPr>
            </w:pPr>
            <w:r w:rsidRPr="00291F0A">
              <w:rPr>
                <w:rFonts w:ascii="Times New Roman" w:hAnsi="Times New Roman"/>
                <w:color w:val="000000"/>
                <w:lang w:val="pt-BR"/>
              </w:rPr>
              <w:t xml:space="preserve">- </w:t>
            </w:r>
            <w:r>
              <w:rPr>
                <w:rFonts w:ascii="Times New Roman" w:hAnsi="Times New Roman"/>
                <w:color w:val="000000"/>
                <w:lang w:val="pt-BR"/>
              </w:rPr>
              <w:t>Các Công đoàn bộ phận (Phối hợp, th/h</w:t>
            </w:r>
            <w:r w:rsidRPr="00291F0A">
              <w:rPr>
                <w:rFonts w:ascii="Times New Roman" w:hAnsi="Times New Roman"/>
                <w:color w:val="000000"/>
                <w:lang w:val="pt-BR"/>
              </w:rPr>
              <w:t>);</w:t>
            </w:r>
          </w:p>
          <w:p w:rsidR="00602DDA" w:rsidRPr="00291F0A" w:rsidRDefault="00602DDA" w:rsidP="00602DDA">
            <w:pPr>
              <w:spacing w:after="0" w:line="240" w:lineRule="auto"/>
              <w:jc w:val="both"/>
              <w:rPr>
                <w:rFonts w:ascii="Times New Roman" w:hAnsi="Times New Roman"/>
                <w:color w:val="000000"/>
                <w:lang w:val="pt-BR"/>
              </w:rPr>
            </w:pPr>
            <w:r w:rsidRPr="00291F0A">
              <w:rPr>
                <w:rFonts w:ascii="Times New Roman" w:hAnsi="Times New Roman"/>
                <w:color w:val="000000"/>
                <w:lang w:val="pt-BR"/>
              </w:rPr>
              <w:t>- Lưu VPCĐ.</w:t>
            </w:r>
          </w:p>
        </w:tc>
        <w:tc>
          <w:tcPr>
            <w:tcW w:w="4416" w:type="dxa"/>
          </w:tcPr>
          <w:p w:rsidR="00602DDA" w:rsidRPr="00291F0A" w:rsidRDefault="00C5355F" w:rsidP="00602DDA">
            <w:pPr>
              <w:spacing w:after="0" w:line="240" w:lineRule="auto"/>
              <w:jc w:val="center"/>
              <w:rPr>
                <w:rFonts w:ascii="Times New Roman" w:hAnsi="Times New Roman"/>
                <w:color w:val="000000"/>
                <w:lang w:val="pt-BR"/>
              </w:rPr>
            </w:pPr>
            <w:r>
              <w:rPr>
                <w:rFonts w:ascii="Times New Roman" w:hAnsi="Times New Roman"/>
                <w:color w:val="000000"/>
                <w:sz w:val="24"/>
                <w:szCs w:val="24"/>
                <w:lang w:val="pt-BR"/>
              </w:rPr>
              <w:t>KT. HIỆU TRƯỞNG</w:t>
            </w:r>
          </w:p>
          <w:p w:rsidR="00602DDA" w:rsidRDefault="00C5355F" w:rsidP="00602DDA">
            <w:pPr>
              <w:spacing w:after="0" w:line="240" w:lineRule="auto"/>
              <w:jc w:val="center"/>
              <w:rPr>
                <w:rFonts w:ascii="Times New Roman" w:hAnsi="Times New Roman"/>
                <w:b/>
                <w:color w:val="000000"/>
                <w:sz w:val="24"/>
                <w:szCs w:val="24"/>
                <w:lang w:val="pt-BR"/>
              </w:rPr>
            </w:pPr>
            <w:r>
              <w:rPr>
                <w:rFonts w:ascii="Times New Roman" w:hAnsi="Times New Roman"/>
                <w:b/>
                <w:color w:val="000000"/>
                <w:sz w:val="24"/>
                <w:szCs w:val="24"/>
                <w:lang w:val="pt-BR"/>
              </w:rPr>
              <w:t>PHÓ HIỆU TRƯỞNG</w:t>
            </w:r>
          </w:p>
          <w:p w:rsidR="00602DDA" w:rsidRDefault="00602DDA" w:rsidP="00602DDA">
            <w:pPr>
              <w:spacing w:after="0" w:line="240" w:lineRule="auto"/>
              <w:jc w:val="center"/>
              <w:rPr>
                <w:rFonts w:ascii="Times New Roman" w:hAnsi="Times New Roman"/>
                <w:b/>
                <w:color w:val="000000"/>
                <w:sz w:val="24"/>
                <w:szCs w:val="24"/>
                <w:lang w:val="pt-BR"/>
              </w:rPr>
            </w:pPr>
          </w:p>
          <w:p w:rsidR="00602DDA" w:rsidRDefault="00602DDA" w:rsidP="00602DDA">
            <w:pPr>
              <w:spacing w:after="0" w:line="240" w:lineRule="auto"/>
              <w:jc w:val="center"/>
              <w:rPr>
                <w:rFonts w:ascii="Times New Roman" w:hAnsi="Times New Roman"/>
                <w:b/>
                <w:color w:val="000000"/>
                <w:sz w:val="24"/>
                <w:szCs w:val="24"/>
                <w:lang w:val="pt-BR"/>
              </w:rPr>
            </w:pPr>
          </w:p>
          <w:p w:rsidR="00602DDA" w:rsidRDefault="00602DDA" w:rsidP="00602DDA">
            <w:pPr>
              <w:spacing w:after="0" w:line="240" w:lineRule="auto"/>
              <w:jc w:val="center"/>
              <w:rPr>
                <w:rFonts w:ascii="Times New Roman" w:hAnsi="Times New Roman"/>
                <w:b/>
                <w:color w:val="000000"/>
                <w:sz w:val="24"/>
                <w:szCs w:val="24"/>
                <w:lang w:val="pt-BR"/>
              </w:rPr>
            </w:pPr>
          </w:p>
          <w:p w:rsidR="00602DDA" w:rsidRDefault="00AB7DFF" w:rsidP="00602DDA">
            <w:pPr>
              <w:spacing w:after="0" w:line="240" w:lineRule="auto"/>
              <w:jc w:val="center"/>
              <w:rPr>
                <w:rFonts w:ascii="Times New Roman" w:hAnsi="Times New Roman"/>
                <w:b/>
                <w:color w:val="000000"/>
                <w:sz w:val="24"/>
                <w:szCs w:val="24"/>
                <w:lang w:val="pt-BR"/>
              </w:rPr>
            </w:pPr>
            <w:r>
              <w:rPr>
                <w:rFonts w:ascii="Times New Roman" w:hAnsi="Times New Roman"/>
                <w:b/>
                <w:color w:val="000000"/>
                <w:sz w:val="24"/>
                <w:szCs w:val="24"/>
                <w:lang w:val="pt-BR"/>
              </w:rPr>
              <w:t>(đã ký)</w:t>
            </w:r>
          </w:p>
          <w:p w:rsidR="00602DDA" w:rsidRDefault="00602DDA" w:rsidP="00602DDA">
            <w:pPr>
              <w:spacing w:after="0" w:line="240" w:lineRule="auto"/>
              <w:jc w:val="center"/>
              <w:rPr>
                <w:rFonts w:ascii="Times New Roman" w:hAnsi="Times New Roman"/>
                <w:b/>
                <w:color w:val="000000"/>
                <w:sz w:val="24"/>
                <w:szCs w:val="24"/>
                <w:lang w:val="pt-BR"/>
              </w:rPr>
            </w:pPr>
          </w:p>
          <w:p w:rsidR="00602DDA" w:rsidRDefault="00602DDA" w:rsidP="00602DDA">
            <w:pPr>
              <w:spacing w:after="0" w:line="240" w:lineRule="auto"/>
              <w:jc w:val="center"/>
              <w:rPr>
                <w:rFonts w:ascii="Times New Roman" w:hAnsi="Times New Roman"/>
                <w:b/>
                <w:color w:val="000000"/>
                <w:sz w:val="24"/>
                <w:szCs w:val="24"/>
                <w:lang w:val="pt-BR"/>
              </w:rPr>
            </w:pPr>
          </w:p>
          <w:p w:rsidR="00602DDA" w:rsidRPr="00A478FA" w:rsidRDefault="00602DDA" w:rsidP="00C5355F">
            <w:pPr>
              <w:spacing w:after="0" w:line="240" w:lineRule="auto"/>
              <w:jc w:val="center"/>
              <w:rPr>
                <w:rFonts w:ascii="Times New Roman" w:hAnsi="Times New Roman"/>
                <w:b/>
                <w:color w:val="000000"/>
                <w:lang w:val="pt-BR"/>
              </w:rPr>
            </w:pPr>
            <w:r>
              <w:rPr>
                <w:rFonts w:ascii="Times New Roman" w:hAnsi="Times New Roman"/>
                <w:b/>
                <w:color w:val="000000"/>
                <w:sz w:val="24"/>
                <w:szCs w:val="24"/>
                <w:lang w:val="pt-BR"/>
              </w:rPr>
              <w:t xml:space="preserve">PGS. TS. </w:t>
            </w:r>
            <w:r w:rsidR="00C5355F">
              <w:rPr>
                <w:rFonts w:ascii="Times New Roman" w:hAnsi="Times New Roman"/>
                <w:b/>
                <w:color w:val="000000"/>
                <w:sz w:val="24"/>
                <w:szCs w:val="24"/>
                <w:lang w:val="pt-BR"/>
              </w:rPr>
              <w:t>Trần Huê Viên</w:t>
            </w:r>
          </w:p>
        </w:tc>
      </w:tr>
    </w:tbl>
    <w:p w:rsidR="00602DDA" w:rsidRDefault="00602DDA" w:rsidP="00602DDA">
      <w:pPr>
        <w:jc w:val="center"/>
        <w:rPr>
          <w:rFonts w:ascii="Times New Roman" w:hAnsi="Times New Roman"/>
          <w:b/>
        </w:rPr>
      </w:pPr>
    </w:p>
    <w:p w:rsidR="00C660B0" w:rsidRDefault="00C660B0" w:rsidP="00814420">
      <w:pPr>
        <w:jc w:val="center"/>
        <w:rPr>
          <w:rFonts w:ascii="Times New Roman" w:hAnsi="Times New Roman"/>
          <w:b/>
          <w:bCs/>
          <w:sz w:val="26"/>
          <w:szCs w:val="26"/>
        </w:rPr>
      </w:pPr>
    </w:p>
    <w:p w:rsidR="00C660B0" w:rsidRDefault="00C660B0" w:rsidP="00814420">
      <w:pPr>
        <w:jc w:val="center"/>
        <w:rPr>
          <w:rFonts w:ascii="Times New Roman" w:hAnsi="Times New Roman"/>
          <w:b/>
          <w:bCs/>
          <w:sz w:val="26"/>
          <w:szCs w:val="26"/>
        </w:rPr>
      </w:pPr>
    </w:p>
    <w:p w:rsidR="00C660B0" w:rsidRDefault="00C660B0" w:rsidP="00814420">
      <w:pPr>
        <w:jc w:val="center"/>
        <w:rPr>
          <w:rFonts w:ascii="Times New Roman" w:hAnsi="Times New Roman"/>
          <w:b/>
          <w:bCs/>
          <w:sz w:val="26"/>
          <w:szCs w:val="26"/>
        </w:rPr>
      </w:pPr>
    </w:p>
    <w:p w:rsidR="00C660B0" w:rsidRDefault="00C660B0" w:rsidP="00814420">
      <w:pPr>
        <w:jc w:val="center"/>
        <w:rPr>
          <w:rFonts w:ascii="Times New Roman" w:hAnsi="Times New Roman"/>
          <w:b/>
          <w:bCs/>
          <w:sz w:val="26"/>
          <w:szCs w:val="26"/>
        </w:rPr>
      </w:pPr>
    </w:p>
    <w:p w:rsidR="00C660B0" w:rsidRDefault="00C660B0" w:rsidP="00814420">
      <w:pPr>
        <w:jc w:val="center"/>
        <w:rPr>
          <w:rFonts w:ascii="Times New Roman" w:hAnsi="Times New Roman"/>
          <w:b/>
          <w:bCs/>
          <w:sz w:val="26"/>
          <w:szCs w:val="26"/>
        </w:rPr>
      </w:pPr>
    </w:p>
    <w:p w:rsidR="00C660B0" w:rsidRDefault="00C660B0" w:rsidP="00814420">
      <w:pPr>
        <w:jc w:val="center"/>
        <w:rPr>
          <w:rFonts w:ascii="Times New Roman" w:hAnsi="Times New Roman"/>
          <w:b/>
          <w:bCs/>
          <w:sz w:val="26"/>
          <w:szCs w:val="26"/>
        </w:rPr>
      </w:pPr>
    </w:p>
    <w:p w:rsidR="00C660B0" w:rsidRDefault="00C660B0" w:rsidP="00814420">
      <w:pPr>
        <w:jc w:val="center"/>
        <w:rPr>
          <w:rFonts w:ascii="Times New Roman" w:hAnsi="Times New Roman"/>
          <w:b/>
          <w:bCs/>
          <w:sz w:val="26"/>
          <w:szCs w:val="26"/>
        </w:rPr>
      </w:pPr>
    </w:p>
    <w:p w:rsidR="00814420" w:rsidRPr="002F4208" w:rsidRDefault="00814420" w:rsidP="00814420">
      <w:pPr>
        <w:jc w:val="center"/>
        <w:rPr>
          <w:rFonts w:ascii="Times New Roman" w:hAnsi="Times New Roman"/>
          <w:b/>
          <w:bCs/>
          <w:sz w:val="26"/>
          <w:szCs w:val="26"/>
        </w:rPr>
      </w:pPr>
      <w:r w:rsidRPr="002F4208">
        <w:rPr>
          <w:rFonts w:ascii="Times New Roman" w:hAnsi="Times New Roman"/>
          <w:b/>
          <w:bCs/>
          <w:sz w:val="26"/>
          <w:szCs w:val="26"/>
        </w:rPr>
        <w:t>DANH SÁCH ĐỘI</w:t>
      </w:r>
      <w:r>
        <w:rPr>
          <w:rFonts w:ascii="Times New Roman" w:hAnsi="Times New Roman"/>
          <w:b/>
          <w:bCs/>
          <w:sz w:val="26"/>
          <w:szCs w:val="26"/>
        </w:rPr>
        <w:t xml:space="preserve"> BÓNG THAM DỰ GIẢI BÓNG CHUYỀN HƠI NĂM 2016</w:t>
      </w:r>
    </w:p>
    <w:p w:rsidR="00814420" w:rsidRDefault="00814420" w:rsidP="00814420">
      <w:pPr>
        <w:jc w:val="center"/>
        <w:rPr>
          <w:rFonts w:ascii="Times New Roman" w:hAnsi="Times New Roman"/>
          <w:b/>
          <w:bCs/>
          <w:sz w:val="26"/>
          <w:szCs w:val="26"/>
        </w:rPr>
      </w:pPr>
      <w:r w:rsidRPr="002F4208">
        <w:rPr>
          <w:rFonts w:ascii="Times New Roman" w:hAnsi="Times New Roman"/>
          <w:b/>
          <w:bCs/>
          <w:sz w:val="26"/>
          <w:szCs w:val="26"/>
        </w:rPr>
        <w:t>CÔNG ĐOÀN BỘ PHẬN</w:t>
      </w:r>
      <w:r>
        <w:rPr>
          <w:rFonts w:ascii="Times New Roman" w:hAnsi="Times New Roman"/>
          <w:b/>
          <w:bCs/>
          <w:sz w:val="26"/>
          <w:szCs w:val="26"/>
        </w:rPr>
        <w:t>/ĐỘI TUYỂN</w:t>
      </w:r>
      <w:proofErr w:type="gramStart"/>
      <w:r w:rsidRPr="002F4208">
        <w:rPr>
          <w:rFonts w:ascii="Times New Roman" w:hAnsi="Times New Roman"/>
          <w:b/>
          <w:bCs/>
          <w:sz w:val="26"/>
          <w:szCs w:val="26"/>
        </w:rPr>
        <w:t>:……</w:t>
      </w:r>
      <w:r>
        <w:rPr>
          <w:rFonts w:ascii="Times New Roman" w:hAnsi="Times New Roman"/>
          <w:b/>
          <w:bCs/>
          <w:sz w:val="26"/>
          <w:szCs w:val="26"/>
        </w:rPr>
        <w:t>…………....</w:t>
      </w:r>
      <w:proofErr w:type="gramEnd"/>
    </w:p>
    <w:p w:rsidR="00814420" w:rsidRDefault="00814420" w:rsidP="00814420">
      <w:pPr>
        <w:jc w:val="center"/>
        <w:rPr>
          <w:rFonts w:ascii="Times New Roman" w:hAnsi="Times New Roman"/>
          <w:b/>
          <w:bCs/>
          <w:sz w:val="26"/>
          <w:szCs w:val="26"/>
        </w:rPr>
      </w:pPr>
      <w:r>
        <w:rPr>
          <w:rFonts w:ascii="Times New Roman" w:hAnsi="Times New Roman"/>
          <w:b/>
          <w:bCs/>
          <w:sz w:val="26"/>
          <w:szCs w:val="26"/>
        </w:rPr>
        <w:t>MÀU ÁO</w:t>
      </w:r>
      <w:proofErr w:type="gramStart"/>
      <w:r>
        <w:rPr>
          <w:rFonts w:ascii="Times New Roman" w:hAnsi="Times New Roman"/>
          <w:b/>
          <w:bCs/>
          <w:sz w:val="26"/>
          <w:szCs w:val="26"/>
        </w:rPr>
        <w:t>:…………………………………</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2642"/>
        <w:gridCol w:w="1801"/>
        <w:gridCol w:w="1801"/>
        <w:gridCol w:w="1801"/>
      </w:tblGrid>
      <w:tr w:rsidR="00814420" w:rsidRPr="0012499D" w:rsidTr="00AA67F9">
        <w:tc>
          <w:tcPr>
            <w:tcW w:w="959" w:type="dxa"/>
          </w:tcPr>
          <w:p w:rsidR="00814420" w:rsidRPr="0012499D" w:rsidRDefault="00814420" w:rsidP="00AA67F9">
            <w:pPr>
              <w:spacing w:line="360" w:lineRule="exact"/>
              <w:jc w:val="center"/>
              <w:rPr>
                <w:rFonts w:ascii="Times New Roman" w:hAnsi="Times New Roman"/>
                <w:b/>
                <w:bCs/>
                <w:sz w:val="26"/>
                <w:szCs w:val="26"/>
              </w:rPr>
            </w:pPr>
            <w:r w:rsidRPr="0012499D">
              <w:rPr>
                <w:rFonts w:ascii="Times New Roman" w:hAnsi="Times New Roman"/>
                <w:b/>
                <w:bCs/>
                <w:sz w:val="26"/>
                <w:szCs w:val="26"/>
              </w:rPr>
              <w:t>STT</w:t>
            </w:r>
          </w:p>
        </w:tc>
        <w:tc>
          <w:tcPr>
            <w:tcW w:w="2642" w:type="dxa"/>
          </w:tcPr>
          <w:p w:rsidR="00814420" w:rsidRPr="0012499D" w:rsidRDefault="00814420" w:rsidP="00AA67F9">
            <w:pPr>
              <w:spacing w:line="360" w:lineRule="exact"/>
              <w:jc w:val="center"/>
              <w:rPr>
                <w:rFonts w:ascii="Times New Roman" w:hAnsi="Times New Roman"/>
                <w:b/>
                <w:bCs/>
                <w:sz w:val="26"/>
                <w:szCs w:val="26"/>
              </w:rPr>
            </w:pPr>
            <w:r w:rsidRPr="0012499D">
              <w:rPr>
                <w:rFonts w:ascii="Times New Roman" w:hAnsi="Times New Roman"/>
                <w:b/>
                <w:bCs/>
                <w:sz w:val="26"/>
                <w:szCs w:val="26"/>
              </w:rPr>
              <w:t>Họ và tên</w:t>
            </w:r>
          </w:p>
        </w:tc>
        <w:tc>
          <w:tcPr>
            <w:tcW w:w="1801" w:type="dxa"/>
          </w:tcPr>
          <w:p w:rsidR="00814420" w:rsidRPr="0012499D" w:rsidRDefault="00814420" w:rsidP="00AA67F9">
            <w:pPr>
              <w:spacing w:line="360" w:lineRule="exact"/>
              <w:jc w:val="center"/>
              <w:rPr>
                <w:rFonts w:ascii="Times New Roman" w:hAnsi="Times New Roman"/>
                <w:b/>
                <w:bCs/>
                <w:sz w:val="26"/>
                <w:szCs w:val="26"/>
              </w:rPr>
            </w:pPr>
            <w:r w:rsidRPr="0012499D">
              <w:rPr>
                <w:rFonts w:ascii="Times New Roman" w:hAnsi="Times New Roman"/>
                <w:b/>
                <w:bCs/>
                <w:sz w:val="26"/>
                <w:szCs w:val="26"/>
              </w:rPr>
              <w:t>Tuổi</w:t>
            </w:r>
          </w:p>
        </w:tc>
        <w:tc>
          <w:tcPr>
            <w:tcW w:w="1801" w:type="dxa"/>
          </w:tcPr>
          <w:p w:rsidR="00814420" w:rsidRPr="0012499D" w:rsidRDefault="00814420" w:rsidP="00AA67F9">
            <w:pPr>
              <w:spacing w:line="360" w:lineRule="exact"/>
              <w:jc w:val="center"/>
              <w:rPr>
                <w:rFonts w:ascii="Times New Roman" w:hAnsi="Times New Roman"/>
                <w:b/>
                <w:bCs/>
                <w:sz w:val="26"/>
                <w:szCs w:val="26"/>
              </w:rPr>
            </w:pPr>
            <w:r w:rsidRPr="0012499D">
              <w:rPr>
                <w:rFonts w:ascii="Times New Roman" w:hAnsi="Times New Roman"/>
                <w:b/>
                <w:bCs/>
                <w:sz w:val="26"/>
                <w:szCs w:val="26"/>
              </w:rPr>
              <w:t>Số áo thi đấu</w:t>
            </w:r>
          </w:p>
        </w:tc>
        <w:tc>
          <w:tcPr>
            <w:tcW w:w="1801" w:type="dxa"/>
          </w:tcPr>
          <w:p w:rsidR="00814420" w:rsidRPr="0012499D" w:rsidRDefault="00814420" w:rsidP="00AA67F9">
            <w:pPr>
              <w:spacing w:line="360" w:lineRule="exact"/>
              <w:jc w:val="center"/>
              <w:rPr>
                <w:rFonts w:ascii="Times New Roman" w:hAnsi="Times New Roman"/>
                <w:b/>
                <w:bCs/>
                <w:sz w:val="26"/>
                <w:szCs w:val="26"/>
              </w:rPr>
            </w:pPr>
            <w:r w:rsidRPr="0012499D">
              <w:rPr>
                <w:rFonts w:ascii="Times New Roman" w:hAnsi="Times New Roman"/>
                <w:b/>
                <w:bCs/>
                <w:sz w:val="26"/>
                <w:szCs w:val="26"/>
              </w:rPr>
              <w:t>Ghi chú</w:t>
            </w:r>
          </w:p>
        </w:tc>
      </w:tr>
      <w:tr w:rsidR="00814420" w:rsidRPr="0012499D" w:rsidTr="00AA67F9">
        <w:tc>
          <w:tcPr>
            <w:tcW w:w="959" w:type="dxa"/>
          </w:tcPr>
          <w:p w:rsidR="00814420" w:rsidRPr="0012499D" w:rsidRDefault="00814420" w:rsidP="00AA67F9">
            <w:pPr>
              <w:spacing w:line="360" w:lineRule="exact"/>
              <w:jc w:val="center"/>
              <w:rPr>
                <w:rFonts w:ascii="Times New Roman" w:hAnsi="Times New Roman"/>
                <w:bCs/>
                <w:sz w:val="26"/>
                <w:szCs w:val="26"/>
              </w:rPr>
            </w:pPr>
            <w:r>
              <w:rPr>
                <w:rFonts w:ascii="Times New Roman" w:hAnsi="Times New Roman"/>
                <w:bCs/>
                <w:sz w:val="26"/>
                <w:szCs w:val="26"/>
              </w:rPr>
              <w:t>1</w:t>
            </w:r>
          </w:p>
        </w:tc>
        <w:tc>
          <w:tcPr>
            <w:tcW w:w="2642" w:type="dxa"/>
          </w:tcPr>
          <w:p w:rsidR="00814420" w:rsidRPr="0012499D" w:rsidRDefault="00814420" w:rsidP="00AA67F9">
            <w:pPr>
              <w:spacing w:line="360" w:lineRule="exact"/>
              <w:jc w:val="both"/>
              <w:rPr>
                <w:rFonts w:ascii="Times New Roman" w:hAnsi="Times New Roman"/>
                <w:bCs/>
                <w:sz w:val="26"/>
                <w:szCs w:val="26"/>
              </w:rPr>
            </w:pPr>
          </w:p>
        </w:tc>
        <w:tc>
          <w:tcPr>
            <w:tcW w:w="1801" w:type="dxa"/>
          </w:tcPr>
          <w:p w:rsidR="00814420" w:rsidRPr="0012499D" w:rsidRDefault="00814420" w:rsidP="00AA67F9">
            <w:pPr>
              <w:spacing w:line="360" w:lineRule="exact"/>
              <w:jc w:val="both"/>
              <w:rPr>
                <w:rFonts w:ascii="Times New Roman" w:hAnsi="Times New Roman"/>
                <w:bCs/>
                <w:sz w:val="26"/>
                <w:szCs w:val="26"/>
              </w:rPr>
            </w:pPr>
          </w:p>
        </w:tc>
        <w:tc>
          <w:tcPr>
            <w:tcW w:w="1801" w:type="dxa"/>
          </w:tcPr>
          <w:p w:rsidR="00814420" w:rsidRPr="0012499D" w:rsidRDefault="00814420" w:rsidP="00AA67F9">
            <w:pPr>
              <w:spacing w:line="360" w:lineRule="exact"/>
              <w:jc w:val="both"/>
              <w:rPr>
                <w:rFonts w:ascii="Times New Roman" w:hAnsi="Times New Roman"/>
                <w:bCs/>
                <w:sz w:val="26"/>
                <w:szCs w:val="26"/>
              </w:rPr>
            </w:pPr>
          </w:p>
        </w:tc>
        <w:tc>
          <w:tcPr>
            <w:tcW w:w="1801" w:type="dxa"/>
          </w:tcPr>
          <w:p w:rsidR="00814420" w:rsidRPr="0012499D" w:rsidRDefault="00814420" w:rsidP="00AA67F9">
            <w:pPr>
              <w:spacing w:line="360" w:lineRule="exact"/>
              <w:jc w:val="both"/>
              <w:rPr>
                <w:rFonts w:ascii="Times New Roman" w:hAnsi="Times New Roman"/>
                <w:bCs/>
                <w:sz w:val="26"/>
                <w:szCs w:val="26"/>
              </w:rPr>
            </w:pPr>
          </w:p>
        </w:tc>
      </w:tr>
      <w:tr w:rsidR="00814420" w:rsidRPr="0012499D" w:rsidTr="00AA67F9">
        <w:tc>
          <w:tcPr>
            <w:tcW w:w="959" w:type="dxa"/>
          </w:tcPr>
          <w:p w:rsidR="00814420" w:rsidRPr="0012499D" w:rsidRDefault="00814420" w:rsidP="00AA67F9">
            <w:pPr>
              <w:spacing w:line="360" w:lineRule="exact"/>
              <w:jc w:val="center"/>
              <w:rPr>
                <w:rFonts w:ascii="Times New Roman" w:hAnsi="Times New Roman"/>
                <w:bCs/>
                <w:sz w:val="26"/>
                <w:szCs w:val="26"/>
              </w:rPr>
            </w:pPr>
            <w:r>
              <w:rPr>
                <w:rFonts w:ascii="Times New Roman" w:hAnsi="Times New Roman"/>
                <w:bCs/>
                <w:sz w:val="26"/>
                <w:szCs w:val="26"/>
              </w:rPr>
              <w:t>2</w:t>
            </w:r>
          </w:p>
        </w:tc>
        <w:tc>
          <w:tcPr>
            <w:tcW w:w="2642" w:type="dxa"/>
          </w:tcPr>
          <w:p w:rsidR="00814420" w:rsidRPr="0012499D" w:rsidRDefault="00814420" w:rsidP="00AA67F9">
            <w:pPr>
              <w:spacing w:line="360" w:lineRule="exact"/>
              <w:jc w:val="both"/>
              <w:rPr>
                <w:rFonts w:ascii="Times New Roman" w:hAnsi="Times New Roman"/>
                <w:bCs/>
                <w:sz w:val="26"/>
                <w:szCs w:val="26"/>
              </w:rPr>
            </w:pPr>
          </w:p>
        </w:tc>
        <w:tc>
          <w:tcPr>
            <w:tcW w:w="1801" w:type="dxa"/>
          </w:tcPr>
          <w:p w:rsidR="00814420" w:rsidRPr="0012499D" w:rsidRDefault="00814420" w:rsidP="00AA67F9">
            <w:pPr>
              <w:spacing w:line="360" w:lineRule="exact"/>
              <w:jc w:val="both"/>
              <w:rPr>
                <w:rFonts w:ascii="Times New Roman" w:hAnsi="Times New Roman"/>
                <w:bCs/>
                <w:sz w:val="26"/>
                <w:szCs w:val="26"/>
              </w:rPr>
            </w:pPr>
          </w:p>
        </w:tc>
        <w:tc>
          <w:tcPr>
            <w:tcW w:w="1801" w:type="dxa"/>
          </w:tcPr>
          <w:p w:rsidR="00814420" w:rsidRPr="0012499D" w:rsidRDefault="00814420" w:rsidP="00AA67F9">
            <w:pPr>
              <w:spacing w:line="360" w:lineRule="exact"/>
              <w:jc w:val="both"/>
              <w:rPr>
                <w:rFonts w:ascii="Times New Roman" w:hAnsi="Times New Roman"/>
                <w:bCs/>
                <w:sz w:val="26"/>
                <w:szCs w:val="26"/>
              </w:rPr>
            </w:pPr>
          </w:p>
        </w:tc>
        <w:tc>
          <w:tcPr>
            <w:tcW w:w="1801" w:type="dxa"/>
          </w:tcPr>
          <w:p w:rsidR="00814420" w:rsidRPr="0012499D" w:rsidRDefault="00814420" w:rsidP="00AA67F9">
            <w:pPr>
              <w:spacing w:line="360" w:lineRule="exact"/>
              <w:jc w:val="both"/>
              <w:rPr>
                <w:rFonts w:ascii="Times New Roman" w:hAnsi="Times New Roman"/>
                <w:bCs/>
                <w:sz w:val="26"/>
                <w:szCs w:val="26"/>
              </w:rPr>
            </w:pPr>
          </w:p>
        </w:tc>
      </w:tr>
      <w:tr w:rsidR="00814420" w:rsidRPr="0012499D" w:rsidTr="00AA67F9">
        <w:tc>
          <w:tcPr>
            <w:tcW w:w="959" w:type="dxa"/>
          </w:tcPr>
          <w:p w:rsidR="00814420" w:rsidRPr="0012499D" w:rsidRDefault="00814420" w:rsidP="00AA67F9">
            <w:pPr>
              <w:spacing w:line="360" w:lineRule="exact"/>
              <w:jc w:val="center"/>
              <w:rPr>
                <w:rFonts w:ascii="Times New Roman" w:hAnsi="Times New Roman"/>
                <w:bCs/>
                <w:sz w:val="26"/>
                <w:szCs w:val="26"/>
              </w:rPr>
            </w:pPr>
            <w:r>
              <w:rPr>
                <w:rFonts w:ascii="Times New Roman" w:hAnsi="Times New Roman"/>
                <w:bCs/>
                <w:sz w:val="26"/>
                <w:szCs w:val="26"/>
              </w:rPr>
              <w:t>3</w:t>
            </w:r>
          </w:p>
        </w:tc>
        <w:tc>
          <w:tcPr>
            <w:tcW w:w="2642" w:type="dxa"/>
          </w:tcPr>
          <w:p w:rsidR="00814420" w:rsidRPr="0012499D" w:rsidRDefault="00814420" w:rsidP="00AA67F9">
            <w:pPr>
              <w:spacing w:line="360" w:lineRule="exact"/>
              <w:jc w:val="both"/>
              <w:rPr>
                <w:rFonts w:ascii="Times New Roman" w:hAnsi="Times New Roman"/>
                <w:bCs/>
                <w:sz w:val="26"/>
                <w:szCs w:val="26"/>
              </w:rPr>
            </w:pPr>
          </w:p>
        </w:tc>
        <w:tc>
          <w:tcPr>
            <w:tcW w:w="1801" w:type="dxa"/>
          </w:tcPr>
          <w:p w:rsidR="00814420" w:rsidRPr="0012499D" w:rsidRDefault="00814420" w:rsidP="00AA67F9">
            <w:pPr>
              <w:spacing w:line="360" w:lineRule="exact"/>
              <w:jc w:val="both"/>
              <w:rPr>
                <w:rFonts w:ascii="Times New Roman" w:hAnsi="Times New Roman"/>
                <w:bCs/>
                <w:sz w:val="26"/>
                <w:szCs w:val="26"/>
              </w:rPr>
            </w:pPr>
          </w:p>
        </w:tc>
        <w:tc>
          <w:tcPr>
            <w:tcW w:w="1801" w:type="dxa"/>
          </w:tcPr>
          <w:p w:rsidR="00814420" w:rsidRPr="0012499D" w:rsidRDefault="00814420" w:rsidP="00AA67F9">
            <w:pPr>
              <w:spacing w:line="360" w:lineRule="exact"/>
              <w:jc w:val="both"/>
              <w:rPr>
                <w:rFonts w:ascii="Times New Roman" w:hAnsi="Times New Roman"/>
                <w:bCs/>
                <w:sz w:val="26"/>
                <w:szCs w:val="26"/>
              </w:rPr>
            </w:pPr>
          </w:p>
        </w:tc>
        <w:tc>
          <w:tcPr>
            <w:tcW w:w="1801" w:type="dxa"/>
          </w:tcPr>
          <w:p w:rsidR="00814420" w:rsidRPr="0012499D" w:rsidRDefault="00814420" w:rsidP="00AA67F9">
            <w:pPr>
              <w:spacing w:line="360" w:lineRule="exact"/>
              <w:jc w:val="both"/>
              <w:rPr>
                <w:rFonts w:ascii="Times New Roman" w:hAnsi="Times New Roman"/>
                <w:bCs/>
                <w:sz w:val="26"/>
                <w:szCs w:val="26"/>
              </w:rPr>
            </w:pPr>
          </w:p>
        </w:tc>
      </w:tr>
      <w:tr w:rsidR="00814420" w:rsidRPr="0012499D" w:rsidTr="00AA67F9">
        <w:tc>
          <w:tcPr>
            <w:tcW w:w="959" w:type="dxa"/>
          </w:tcPr>
          <w:p w:rsidR="00814420" w:rsidRPr="0012499D" w:rsidRDefault="00814420" w:rsidP="00AA67F9">
            <w:pPr>
              <w:spacing w:line="360" w:lineRule="exact"/>
              <w:jc w:val="center"/>
              <w:rPr>
                <w:rFonts w:ascii="Times New Roman" w:hAnsi="Times New Roman"/>
                <w:bCs/>
                <w:sz w:val="26"/>
                <w:szCs w:val="26"/>
              </w:rPr>
            </w:pPr>
          </w:p>
        </w:tc>
        <w:tc>
          <w:tcPr>
            <w:tcW w:w="2642" w:type="dxa"/>
          </w:tcPr>
          <w:p w:rsidR="00814420" w:rsidRPr="0012499D" w:rsidRDefault="00814420" w:rsidP="00AA67F9">
            <w:pPr>
              <w:spacing w:line="360" w:lineRule="exact"/>
              <w:jc w:val="both"/>
              <w:rPr>
                <w:rFonts w:ascii="Times New Roman" w:hAnsi="Times New Roman"/>
                <w:bCs/>
                <w:sz w:val="26"/>
                <w:szCs w:val="26"/>
              </w:rPr>
            </w:pPr>
          </w:p>
        </w:tc>
        <w:tc>
          <w:tcPr>
            <w:tcW w:w="1801" w:type="dxa"/>
          </w:tcPr>
          <w:p w:rsidR="00814420" w:rsidRPr="0012499D" w:rsidRDefault="00814420" w:rsidP="00AA67F9">
            <w:pPr>
              <w:spacing w:line="360" w:lineRule="exact"/>
              <w:jc w:val="both"/>
              <w:rPr>
                <w:rFonts w:ascii="Times New Roman" w:hAnsi="Times New Roman"/>
                <w:bCs/>
                <w:sz w:val="26"/>
                <w:szCs w:val="26"/>
              </w:rPr>
            </w:pPr>
          </w:p>
        </w:tc>
        <w:tc>
          <w:tcPr>
            <w:tcW w:w="1801" w:type="dxa"/>
          </w:tcPr>
          <w:p w:rsidR="00814420" w:rsidRPr="0012499D" w:rsidRDefault="00814420" w:rsidP="00AA67F9">
            <w:pPr>
              <w:spacing w:line="360" w:lineRule="exact"/>
              <w:jc w:val="both"/>
              <w:rPr>
                <w:rFonts w:ascii="Times New Roman" w:hAnsi="Times New Roman"/>
                <w:bCs/>
                <w:sz w:val="26"/>
                <w:szCs w:val="26"/>
              </w:rPr>
            </w:pPr>
          </w:p>
        </w:tc>
        <w:tc>
          <w:tcPr>
            <w:tcW w:w="1801" w:type="dxa"/>
          </w:tcPr>
          <w:p w:rsidR="00814420" w:rsidRPr="0012499D" w:rsidRDefault="00814420" w:rsidP="00AA67F9">
            <w:pPr>
              <w:spacing w:line="360" w:lineRule="exact"/>
              <w:jc w:val="both"/>
              <w:rPr>
                <w:rFonts w:ascii="Times New Roman" w:hAnsi="Times New Roman"/>
                <w:bCs/>
                <w:sz w:val="26"/>
                <w:szCs w:val="26"/>
              </w:rPr>
            </w:pPr>
          </w:p>
        </w:tc>
      </w:tr>
      <w:tr w:rsidR="00814420" w:rsidRPr="0012499D" w:rsidTr="00AA67F9">
        <w:tc>
          <w:tcPr>
            <w:tcW w:w="959" w:type="dxa"/>
          </w:tcPr>
          <w:p w:rsidR="00814420" w:rsidRPr="0012499D" w:rsidRDefault="00814420" w:rsidP="00AA67F9">
            <w:pPr>
              <w:spacing w:line="360" w:lineRule="exact"/>
              <w:jc w:val="center"/>
              <w:rPr>
                <w:rFonts w:ascii="Times New Roman" w:hAnsi="Times New Roman"/>
                <w:bCs/>
                <w:sz w:val="26"/>
                <w:szCs w:val="26"/>
              </w:rPr>
            </w:pPr>
          </w:p>
        </w:tc>
        <w:tc>
          <w:tcPr>
            <w:tcW w:w="2642" w:type="dxa"/>
          </w:tcPr>
          <w:p w:rsidR="00814420" w:rsidRPr="0012499D" w:rsidRDefault="00814420" w:rsidP="00AA67F9">
            <w:pPr>
              <w:spacing w:line="360" w:lineRule="exact"/>
              <w:jc w:val="both"/>
              <w:rPr>
                <w:rFonts w:ascii="Times New Roman" w:hAnsi="Times New Roman"/>
                <w:bCs/>
                <w:sz w:val="26"/>
                <w:szCs w:val="26"/>
              </w:rPr>
            </w:pPr>
          </w:p>
        </w:tc>
        <w:tc>
          <w:tcPr>
            <w:tcW w:w="1801" w:type="dxa"/>
          </w:tcPr>
          <w:p w:rsidR="00814420" w:rsidRPr="0012499D" w:rsidRDefault="00814420" w:rsidP="00AA67F9">
            <w:pPr>
              <w:spacing w:line="360" w:lineRule="exact"/>
              <w:jc w:val="both"/>
              <w:rPr>
                <w:rFonts w:ascii="Times New Roman" w:hAnsi="Times New Roman"/>
                <w:bCs/>
                <w:sz w:val="26"/>
                <w:szCs w:val="26"/>
              </w:rPr>
            </w:pPr>
          </w:p>
        </w:tc>
        <w:tc>
          <w:tcPr>
            <w:tcW w:w="1801" w:type="dxa"/>
          </w:tcPr>
          <w:p w:rsidR="00814420" w:rsidRPr="0012499D" w:rsidRDefault="00814420" w:rsidP="00AA67F9">
            <w:pPr>
              <w:spacing w:line="360" w:lineRule="exact"/>
              <w:jc w:val="both"/>
              <w:rPr>
                <w:rFonts w:ascii="Times New Roman" w:hAnsi="Times New Roman"/>
                <w:bCs/>
                <w:sz w:val="26"/>
                <w:szCs w:val="26"/>
              </w:rPr>
            </w:pPr>
          </w:p>
        </w:tc>
        <w:tc>
          <w:tcPr>
            <w:tcW w:w="1801" w:type="dxa"/>
          </w:tcPr>
          <w:p w:rsidR="00814420" w:rsidRPr="0012499D" w:rsidRDefault="00814420" w:rsidP="00AA67F9">
            <w:pPr>
              <w:spacing w:line="360" w:lineRule="exact"/>
              <w:jc w:val="both"/>
              <w:rPr>
                <w:rFonts w:ascii="Times New Roman" w:hAnsi="Times New Roman"/>
                <w:bCs/>
                <w:sz w:val="26"/>
                <w:szCs w:val="26"/>
              </w:rPr>
            </w:pPr>
          </w:p>
        </w:tc>
      </w:tr>
      <w:tr w:rsidR="00814420" w:rsidRPr="0012499D" w:rsidTr="00AA67F9">
        <w:tc>
          <w:tcPr>
            <w:tcW w:w="959" w:type="dxa"/>
          </w:tcPr>
          <w:p w:rsidR="00814420" w:rsidRPr="0012499D" w:rsidRDefault="00814420" w:rsidP="00AA67F9">
            <w:pPr>
              <w:spacing w:line="360" w:lineRule="exact"/>
              <w:jc w:val="center"/>
              <w:rPr>
                <w:rFonts w:ascii="Times New Roman" w:hAnsi="Times New Roman"/>
                <w:bCs/>
                <w:sz w:val="26"/>
                <w:szCs w:val="26"/>
              </w:rPr>
            </w:pPr>
          </w:p>
        </w:tc>
        <w:tc>
          <w:tcPr>
            <w:tcW w:w="2642" w:type="dxa"/>
          </w:tcPr>
          <w:p w:rsidR="00814420" w:rsidRPr="0012499D" w:rsidRDefault="00814420" w:rsidP="00AA67F9">
            <w:pPr>
              <w:spacing w:line="360" w:lineRule="exact"/>
              <w:jc w:val="both"/>
              <w:rPr>
                <w:rFonts w:ascii="Times New Roman" w:hAnsi="Times New Roman"/>
                <w:bCs/>
                <w:sz w:val="26"/>
                <w:szCs w:val="26"/>
              </w:rPr>
            </w:pPr>
          </w:p>
        </w:tc>
        <w:tc>
          <w:tcPr>
            <w:tcW w:w="1801" w:type="dxa"/>
          </w:tcPr>
          <w:p w:rsidR="00814420" w:rsidRPr="0012499D" w:rsidRDefault="00814420" w:rsidP="00AA67F9">
            <w:pPr>
              <w:spacing w:line="360" w:lineRule="exact"/>
              <w:jc w:val="both"/>
              <w:rPr>
                <w:rFonts w:ascii="Times New Roman" w:hAnsi="Times New Roman"/>
                <w:bCs/>
                <w:sz w:val="26"/>
                <w:szCs w:val="26"/>
              </w:rPr>
            </w:pPr>
          </w:p>
        </w:tc>
        <w:tc>
          <w:tcPr>
            <w:tcW w:w="1801" w:type="dxa"/>
          </w:tcPr>
          <w:p w:rsidR="00814420" w:rsidRPr="0012499D" w:rsidRDefault="00814420" w:rsidP="00AA67F9">
            <w:pPr>
              <w:spacing w:line="360" w:lineRule="exact"/>
              <w:jc w:val="both"/>
              <w:rPr>
                <w:rFonts w:ascii="Times New Roman" w:hAnsi="Times New Roman"/>
                <w:bCs/>
                <w:sz w:val="26"/>
                <w:szCs w:val="26"/>
              </w:rPr>
            </w:pPr>
          </w:p>
        </w:tc>
        <w:tc>
          <w:tcPr>
            <w:tcW w:w="1801" w:type="dxa"/>
          </w:tcPr>
          <w:p w:rsidR="00814420" w:rsidRPr="0012499D" w:rsidRDefault="00814420" w:rsidP="00AA67F9">
            <w:pPr>
              <w:spacing w:line="360" w:lineRule="exact"/>
              <w:jc w:val="both"/>
              <w:rPr>
                <w:rFonts w:ascii="Times New Roman" w:hAnsi="Times New Roman"/>
                <w:bCs/>
                <w:sz w:val="26"/>
                <w:szCs w:val="26"/>
              </w:rPr>
            </w:pPr>
          </w:p>
        </w:tc>
      </w:tr>
    </w:tbl>
    <w:p w:rsidR="00814420" w:rsidRPr="002F4208" w:rsidRDefault="00814420" w:rsidP="00814420">
      <w:pPr>
        <w:spacing w:line="360" w:lineRule="exact"/>
        <w:jc w:val="both"/>
        <w:rPr>
          <w:rFonts w:ascii="Times New Roman" w:hAnsi="Times New Roman"/>
          <w:bCs/>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11"/>
        <w:gridCol w:w="2750"/>
        <w:gridCol w:w="3201"/>
      </w:tblGrid>
      <w:tr w:rsidR="009444E4" w:rsidRPr="009444E4" w:rsidTr="009444E4">
        <w:tc>
          <w:tcPr>
            <w:tcW w:w="3111" w:type="dxa"/>
          </w:tcPr>
          <w:p w:rsidR="009444E4" w:rsidRPr="009444E4" w:rsidRDefault="009444E4" w:rsidP="009444E4">
            <w:pPr>
              <w:spacing w:after="120"/>
              <w:jc w:val="center"/>
              <w:rPr>
                <w:rFonts w:ascii="Times New Roman" w:hAnsi="Times New Roman" w:cs="Times New Roman"/>
                <w:b/>
                <w:sz w:val="24"/>
                <w:szCs w:val="24"/>
              </w:rPr>
            </w:pPr>
            <w:r w:rsidRPr="009444E4">
              <w:rPr>
                <w:rFonts w:ascii="Times New Roman" w:hAnsi="Times New Roman" w:cs="Times New Roman"/>
                <w:b/>
                <w:sz w:val="24"/>
                <w:szCs w:val="24"/>
              </w:rPr>
              <w:t>Ý KIẾN PHÊ DUYỆT CỦA LÃNH ĐẠO ĐƠN VỊ</w:t>
            </w:r>
          </w:p>
        </w:tc>
        <w:tc>
          <w:tcPr>
            <w:tcW w:w="2750" w:type="dxa"/>
          </w:tcPr>
          <w:p w:rsidR="009444E4" w:rsidRPr="009444E4" w:rsidRDefault="009444E4" w:rsidP="00814420">
            <w:pPr>
              <w:spacing w:after="120"/>
              <w:rPr>
                <w:rFonts w:ascii="Times New Roman" w:hAnsi="Times New Roman" w:cs="Times New Roman"/>
                <w:b/>
                <w:sz w:val="24"/>
                <w:szCs w:val="24"/>
              </w:rPr>
            </w:pPr>
          </w:p>
        </w:tc>
        <w:tc>
          <w:tcPr>
            <w:tcW w:w="3201" w:type="dxa"/>
          </w:tcPr>
          <w:p w:rsidR="009444E4" w:rsidRPr="009444E4" w:rsidRDefault="009444E4" w:rsidP="00814420">
            <w:pPr>
              <w:spacing w:after="120"/>
              <w:rPr>
                <w:rFonts w:ascii="Times New Roman" w:hAnsi="Times New Roman" w:cs="Times New Roman"/>
                <w:b/>
                <w:sz w:val="24"/>
                <w:szCs w:val="24"/>
              </w:rPr>
            </w:pPr>
            <w:r w:rsidRPr="009444E4">
              <w:rPr>
                <w:rFonts w:ascii="Times New Roman" w:hAnsi="Times New Roman" w:cs="Times New Roman"/>
                <w:b/>
                <w:sz w:val="24"/>
                <w:szCs w:val="24"/>
              </w:rPr>
              <w:t>ĐỘI TRƯỞNG</w:t>
            </w:r>
          </w:p>
        </w:tc>
      </w:tr>
    </w:tbl>
    <w:p w:rsidR="00814420" w:rsidRPr="00814420" w:rsidRDefault="00814420" w:rsidP="00814420">
      <w:pPr>
        <w:spacing w:after="120" w:line="240" w:lineRule="auto"/>
        <w:rPr>
          <w:rFonts w:ascii="Times New Roman" w:hAnsi="Times New Roman" w:cs="Times New Roman"/>
          <w:sz w:val="26"/>
          <w:szCs w:val="26"/>
        </w:rPr>
      </w:pPr>
    </w:p>
    <w:sectPr w:rsidR="00814420" w:rsidRPr="00814420" w:rsidSect="00814420">
      <w:pgSz w:w="11907" w:h="16839" w:code="9"/>
      <w:pgMar w:top="1134" w:right="1134"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bri Light">
    <w:altName w:val="Segoe UI"/>
    <w:charset w:val="00"/>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209EB"/>
    <w:multiLevelType w:val="hybridMultilevel"/>
    <w:tmpl w:val="5BAAFE8C"/>
    <w:lvl w:ilvl="0" w:tplc="05B8BCE6">
      <w:start w:val="7"/>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CA46F5B"/>
    <w:multiLevelType w:val="hybridMultilevel"/>
    <w:tmpl w:val="85465182"/>
    <w:lvl w:ilvl="0" w:tplc="05B8BCE6">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20979DE"/>
    <w:multiLevelType w:val="hybridMultilevel"/>
    <w:tmpl w:val="06740946"/>
    <w:lvl w:ilvl="0" w:tplc="05B8BCE6">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3446759"/>
    <w:multiLevelType w:val="hybridMultilevel"/>
    <w:tmpl w:val="1BA4D280"/>
    <w:lvl w:ilvl="0" w:tplc="05B8BCE6">
      <w:start w:val="7"/>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37253729"/>
    <w:multiLevelType w:val="hybridMultilevel"/>
    <w:tmpl w:val="BF48CC0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38F41D4F"/>
    <w:multiLevelType w:val="hybridMultilevel"/>
    <w:tmpl w:val="0A5486EE"/>
    <w:lvl w:ilvl="0" w:tplc="05B8BCE6">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0136A1F"/>
    <w:multiLevelType w:val="hybridMultilevel"/>
    <w:tmpl w:val="EB769DE8"/>
    <w:lvl w:ilvl="0" w:tplc="05B8BCE6">
      <w:start w:val="7"/>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49C66F7C"/>
    <w:multiLevelType w:val="hybridMultilevel"/>
    <w:tmpl w:val="82FEB900"/>
    <w:lvl w:ilvl="0" w:tplc="05B8BCE6">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B0E2F24"/>
    <w:multiLevelType w:val="hybridMultilevel"/>
    <w:tmpl w:val="8CC287C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55A43FD3"/>
    <w:multiLevelType w:val="hybridMultilevel"/>
    <w:tmpl w:val="616E3C56"/>
    <w:lvl w:ilvl="0" w:tplc="05B8BCE6">
      <w:start w:val="7"/>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55F9017A"/>
    <w:multiLevelType w:val="hybridMultilevel"/>
    <w:tmpl w:val="AA4CD31E"/>
    <w:lvl w:ilvl="0" w:tplc="05B8BCE6">
      <w:start w:val="7"/>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5F656F70"/>
    <w:multiLevelType w:val="hybridMultilevel"/>
    <w:tmpl w:val="B270E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AFE5723"/>
    <w:multiLevelType w:val="hybridMultilevel"/>
    <w:tmpl w:val="300806EE"/>
    <w:lvl w:ilvl="0" w:tplc="05B8BCE6">
      <w:start w:val="7"/>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73F14287"/>
    <w:multiLevelType w:val="hybridMultilevel"/>
    <w:tmpl w:val="F738B964"/>
    <w:lvl w:ilvl="0" w:tplc="05B8BCE6">
      <w:start w:val="7"/>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77D45439"/>
    <w:multiLevelType w:val="hybridMultilevel"/>
    <w:tmpl w:val="CA7ED3E0"/>
    <w:lvl w:ilvl="0" w:tplc="05B8BCE6">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7"/>
  </w:num>
  <w:num w:numId="3">
    <w:abstractNumId w:val="5"/>
  </w:num>
  <w:num w:numId="4">
    <w:abstractNumId w:val="1"/>
  </w:num>
  <w:num w:numId="5">
    <w:abstractNumId w:val="10"/>
  </w:num>
  <w:num w:numId="6">
    <w:abstractNumId w:val="14"/>
  </w:num>
  <w:num w:numId="7">
    <w:abstractNumId w:val="0"/>
  </w:num>
  <w:num w:numId="8">
    <w:abstractNumId w:val="6"/>
  </w:num>
  <w:num w:numId="9">
    <w:abstractNumId w:val="3"/>
  </w:num>
  <w:num w:numId="10">
    <w:abstractNumId w:val="13"/>
  </w:num>
  <w:num w:numId="11">
    <w:abstractNumId w:val="4"/>
  </w:num>
  <w:num w:numId="12">
    <w:abstractNumId w:val="8"/>
  </w:num>
  <w:num w:numId="13">
    <w:abstractNumId w:val="9"/>
  </w:num>
  <w:num w:numId="14">
    <w:abstractNumId w:val="12"/>
  </w:num>
  <w:num w:numId="1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10"/>
  <w:displayHorizontalDrawingGridEvery w:val="2"/>
  <w:displayVerticalDrawingGridEvery w:val="2"/>
  <w:characterSpacingControl w:val="doNotCompress"/>
  <w:compat/>
  <w:rsids>
    <w:rsidRoot w:val="00776A37"/>
    <w:rsid w:val="00062410"/>
    <w:rsid w:val="000D278A"/>
    <w:rsid w:val="00115B98"/>
    <w:rsid w:val="004455F4"/>
    <w:rsid w:val="004519D6"/>
    <w:rsid w:val="00483E9A"/>
    <w:rsid w:val="00521C5C"/>
    <w:rsid w:val="00602DDA"/>
    <w:rsid w:val="00776A37"/>
    <w:rsid w:val="00787930"/>
    <w:rsid w:val="007B7266"/>
    <w:rsid w:val="00814420"/>
    <w:rsid w:val="009444E4"/>
    <w:rsid w:val="00AB7DFF"/>
    <w:rsid w:val="00BA431E"/>
    <w:rsid w:val="00C5355F"/>
    <w:rsid w:val="00C660B0"/>
    <w:rsid w:val="00D07BFD"/>
    <w:rsid w:val="00D245F4"/>
    <w:rsid w:val="00F0053A"/>
    <w:rsid w:val="00FC6A3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31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76A37"/>
    <w:rPr>
      <w:b/>
      <w:bCs/>
    </w:rPr>
  </w:style>
  <w:style w:type="paragraph" w:styleId="NormalWeb">
    <w:name w:val="Normal (Web)"/>
    <w:basedOn w:val="Normal"/>
    <w:uiPriority w:val="99"/>
    <w:semiHidden/>
    <w:unhideWhenUsed/>
    <w:rsid w:val="00776A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776A37"/>
  </w:style>
  <w:style w:type="character" w:styleId="Emphasis">
    <w:name w:val="Emphasis"/>
    <w:basedOn w:val="DefaultParagraphFont"/>
    <w:uiPriority w:val="20"/>
    <w:qFormat/>
    <w:rsid w:val="00776A37"/>
    <w:rPr>
      <w:i/>
      <w:iCs/>
    </w:rPr>
  </w:style>
  <w:style w:type="paragraph" w:styleId="ListParagraph">
    <w:name w:val="List Paragraph"/>
    <w:basedOn w:val="Normal"/>
    <w:uiPriority w:val="34"/>
    <w:qFormat/>
    <w:rsid w:val="00D245F4"/>
    <w:pPr>
      <w:ind w:left="720"/>
      <w:contextualSpacing/>
    </w:pPr>
  </w:style>
  <w:style w:type="paragraph" w:styleId="BodyText3">
    <w:name w:val="Body Text 3"/>
    <w:basedOn w:val="Normal"/>
    <w:link w:val="BodyText3Char"/>
    <w:rsid w:val="00814420"/>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814420"/>
    <w:rPr>
      <w:rFonts w:ascii="Times New Roman" w:eastAsia="Times New Roman" w:hAnsi="Times New Roman" w:cs="Times New Roman"/>
      <w:sz w:val="16"/>
      <w:szCs w:val="16"/>
    </w:rPr>
  </w:style>
  <w:style w:type="table" w:styleId="TableGrid">
    <w:name w:val="Table Grid"/>
    <w:basedOn w:val="TableNormal"/>
    <w:uiPriority w:val="39"/>
    <w:rsid w:val="009444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444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44E4"/>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2003121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1056</Words>
  <Characters>6020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Customers</cp:lastModifiedBy>
  <cp:revision>3</cp:revision>
  <cp:lastPrinted>2016-10-14T03:46:00Z</cp:lastPrinted>
  <dcterms:created xsi:type="dcterms:W3CDTF">2016-10-14T09:30:00Z</dcterms:created>
  <dcterms:modified xsi:type="dcterms:W3CDTF">2016-10-14T13:23:00Z</dcterms:modified>
</cp:coreProperties>
</file>