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2048FF" w:rsidRPr="004745D1" w:rsidTr="007600B1">
        <w:tc>
          <w:tcPr>
            <w:tcW w:w="5580" w:type="dxa"/>
          </w:tcPr>
          <w:p w:rsidR="002048FF" w:rsidRPr="00FC7DB2" w:rsidRDefault="002048FF" w:rsidP="007600B1">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2048FF" w:rsidRPr="00FC7DB2" w:rsidRDefault="002048FF" w:rsidP="007600B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2048FF" w:rsidRPr="004745D1" w:rsidRDefault="002048FF" w:rsidP="007600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2048FF" w:rsidRPr="004745D1" w:rsidRDefault="002048FF" w:rsidP="00894A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sidR="00894A63">
              <w:rPr>
                <w:rFonts w:ascii="Times New Roman" w:eastAsia="Times New Roman" w:hAnsi="Times New Roman" w:cs="Times New Roman"/>
                <w:sz w:val="26"/>
                <w:szCs w:val="26"/>
              </w:rPr>
              <w:t>117</w:t>
            </w:r>
            <w:r>
              <w:rPr>
                <w:rFonts w:ascii="Times New Roman" w:eastAsia="Times New Roman" w:hAnsi="Times New Roman" w:cs="Times New Roman"/>
                <w:sz w:val="26"/>
                <w:szCs w:val="26"/>
              </w:rPr>
              <w:t xml:space="preserve"> </w:t>
            </w:r>
            <w:r w:rsidRPr="004745D1">
              <w:rPr>
                <w:rFonts w:ascii="Times New Roman" w:eastAsia="Times New Roman" w:hAnsi="Times New Roman" w:cs="Times New Roman"/>
                <w:sz w:val="26"/>
                <w:szCs w:val="26"/>
              </w:rPr>
              <w:t>- NQ/ĐU</w:t>
            </w:r>
          </w:p>
        </w:tc>
        <w:tc>
          <w:tcPr>
            <w:tcW w:w="4770" w:type="dxa"/>
          </w:tcPr>
          <w:p w:rsidR="002048FF" w:rsidRPr="004745D1" w:rsidRDefault="002048FF" w:rsidP="007600B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2048FF" w:rsidRPr="00645C96" w:rsidRDefault="002048FF" w:rsidP="007600B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2048FF" w:rsidRPr="004745D1" w:rsidRDefault="002048FF" w:rsidP="00712ED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712EDE">
              <w:rPr>
                <w:rFonts w:ascii="Times New Roman" w:eastAsia="Times New Roman" w:hAnsi="Times New Roman" w:cs="Times New Roman"/>
                <w:i/>
                <w:sz w:val="26"/>
                <w:szCs w:val="26"/>
              </w:rPr>
              <w:t>01</w:t>
            </w:r>
            <w:r>
              <w:rPr>
                <w:rFonts w:ascii="Times New Roman" w:eastAsia="Times New Roman" w:hAnsi="Times New Roman" w:cs="Times New Roman"/>
                <w:i/>
                <w:sz w:val="26"/>
                <w:szCs w:val="26"/>
              </w:rPr>
              <w:t xml:space="preserve"> tháng </w:t>
            </w:r>
            <w:r w:rsidR="00712EDE">
              <w:rPr>
                <w:rFonts w:ascii="Times New Roman" w:eastAsia="Times New Roman" w:hAnsi="Times New Roman" w:cs="Times New Roman"/>
                <w:i/>
                <w:sz w:val="26"/>
                <w:szCs w:val="26"/>
              </w:rPr>
              <w:t>10</w:t>
            </w:r>
            <w:r>
              <w:rPr>
                <w:rFonts w:ascii="Times New Roman" w:eastAsia="Times New Roman" w:hAnsi="Times New Roman" w:cs="Times New Roman"/>
                <w:i/>
                <w:sz w:val="26"/>
                <w:szCs w:val="26"/>
              </w:rPr>
              <w:t xml:space="preserve"> năm 2019</w:t>
            </w:r>
          </w:p>
        </w:tc>
      </w:tr>
    </w:tbl>
    <w:p w:rsidR="002048FF" w:rsidRPr="00E30AE1" w:rsidRDefault="002048FF" w:rsidP="002048FF">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30"/>
          <w:szCs w:val="26"/>
        </w:rPr>
      </w:pPr>
    </w:p>
    <w:p w:rsidR="002048FF" w:rsidRPr="008B2C52" w:rsidRDefault="002048FF" w:rsidP="002048FF">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4"/>
          <w:szCs w:val="26"/>
        </w:rPr>
      </w:pPr>
    </w:p>
    <w:p w:rsidR="002048FF" w:rsidRPr="00811A2A" w:rsidRDefault="002048FF" w:rsidP="002048FF">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6"/>
          <w:szCs w:val="26"/>
        </w:rPr>
      </w:pPr>
      <w:r w:rsidRPr="00811A2A">
        <w:rPr>
          <w:rFonts w:ascii="Times New Roman" w:eastAsia="Times New Roman" w:hAnsi="Times New Roman" w:cs="Times New Roman"/>
          <w:b/>
          <w:bCs/>
          <w:sz w:val="26"/>
          <w:szCs w:val="26"/>
        </w:rPr>
        <w:t xml:space="preserve">NGHỊ QUYẾT HỘI NGHỊ LẦN THỨ BỐN MƯƠI </w:t>
      </w:r>
      <w:r w:rsidR="00B822B4">
        <w:rPr>
          <w:rFonts w:ascii="Times New Roman" w:eastAsia="Times New Roman" w:hAnsi="Times New Roman" w:cs="Times New Roman"/>
          <w:b/>
          <w:bCs/>
          <w:sz w:val="26"/>
          <w:szCs w:val="26"/>
        </w:rPr>
        <w:t>TÁM</w:t>
      </w:r>
    </w:p>
    <w:p w:rsidR="002048FF" w:rsidRPr="00811A2A" w:rsidRDefault="002048FF" w:rsidP="002048FF">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811A2A">
        <w:rPr>
          <w:rFonts w:ascii="Times New Roman" w:eastAsia="Times New Roman" w:hAnsi="Times New Roman" w:cs="Times New Roman"/>
          <w:b/>
          <w:bCs/>
          <w:sz w:val="26"/>
          <w:szCs w:val="26"/>
        </w:rPr>
        <w:t>Ban Chấp hành Đảng bộ Trường Đại học Nông Lâm khóa XIV</w:t>
      </w:r>
    </w:p>
    <w:p w:rsidR="002048FF" w:rsidRPr="001F5C28" w:rsidRDefault="002048FF" w:rsidP="002048FF">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18"/>
          <w:szCs w:val="26"/>
        </w:rPr>
      </w:pPr>
    </w:p>
    <w:p w:rsidR="002048FF" w:rsidRPr="005313F7" w:rsidRDefault="002048FF" w:rsidP="005313F7">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26"/>
          <w:szCs w:val="26"/>
        </w:rPr>
      </w:pPr>
      <w:r>
        <w:rPr>
          <w:rFonts w:ascii="Times New Roman" w:hAnsi="Times New Roman" w:cs="Times New Roman"/>
          <w:spacing w:val="4"/>
          <w:sz w:val="26"/>
          <w:szCs w:val="26"/>
        </w:rPr>
        <w:tab/>
      </w:r>
      <w:r w:rsidRPr="005313F7">
        <w:rPr>
          <w:rFonts w:ascii="Times New Roman" w:hAnsi="Times New Roman" w:cs="Times New Roman"/>
          <w:spacing w:val="4"/>
          <w:sz w:val="26"/>
          <w:szCs w:val="26"/>
        </w:rPr>
        <w:t xml:space="preserve">Ngày </w:t>
      </w:r>
      <w:r w:rsidR="00533089" w:rsidRPr="005313F7">
        <w:rPr>
          <w:rFonts w:ascii="Times New Roman" w:hAnsi="Times New Roman" w:cs="Times New Roman"/>
          <w:spacing w:val="4"/>
          <w:sz w:val="26"/>
          <w:szCs w:val="26"/>
        </w:rPr>
        <w:t>01/10</w:t>
      </w:r>
      <w:r w:rsidRPr="005313F7">
        <w:rPr>
          <w:rFonts w:ascii="Times New Roman" w:hAnsi="Times New Roman" w:cs="Times New Roman"/>
          <w:spacing w:val="4"/>
          <w:sz w:val="26"/>
          <w:szCs w:val="26"/>
        </w:rPr>
        <w:t xml:space="preserve">/2019, Ban Chấp hành Đảng bộ Trường Đại học Nông Lâm khóa XIV đã họp phiên toàn thể lần thứ bốn mươi </w:t>
      </w:r>
      <w:r w:rsidR="00B70BA1" w:rsidRPr="005313F7">
        <w:rPr>
          <w:rFonts w:ascii="Times New Roman" w:hAnsi="Times New Roman" w:cs="Times New Roman"/>
          <w:spacing w:val="4"/>
          <w:sz w:val="26"/>
          <w:szCs w:val="26"/>
        </w:rPr>
        <w:t>tám</w:t>
      </w:r>
      <w:r w:rsidRPr="005313F7">
        <w:rPr>
          <w:rFonts w:ascii="Times New Roman" w:hAnsi="Times New Roman" w:cs="Times New Roman"/>
          <w:spacing w:val="4"/>
          <w:sz w:val="26"/>
          <w:szCs w:val="26"/>
        </w:rPr>
        <w:t xml:space="preserve"> để đánh giá tình hình thực hiện Nghị quyết Hội nghị lần thứ bốn mươi </w:t>
      </w:r>
      <w:r w:rsidR="00C56EC7" w:rsidRPr="005313F7">
        <w:rPr>
          <w:rFonts w:ascii="Times New Roman" w:hAnsi="Times New Roman" w:cs="Times New Roman"/>
          <w:spacing w:val="4"/>
          <w:sz w:val="26"/>
          <w:szCs w:val="26"/>
        </w:rPr>
        <w:t>bảy</w:t>
      </w:r>
      <w:r w:rsidRPr="005313F7">
        <w:rPr>
          <w:rFonts w:ascii="Times New Roman" w:hAnsi="Times New Roman" w:cs="Times New Roman"/>
          <w:spacing w:val="4"/>
          <w:sz w:val="26"/>
          <w:szCs w:val="26"/>
        </w:rPr>
        <w:t xml:space="preserve"> của BCH Đảng bộ và quyết nghị nhiệm vụ trọng tâm bổ sung tháng </w:t>
      </w:r>
      <w:r w:rsidR="00F80014" w:rsidRPr="005313F7">
        <w:rPr>
          <w:rFonts w:ascii="Times New Roman" w:hAnsi="Times New Roman" w:cs="Times New Roman"/>
          <w:spacing w:val="4"/>
          <w:sz w:val="26"/>
          <w:szCs w:val="26"/>
        </w:rPr>
        <w:t>10</w:t>
      </w:r>
      <w:r w:rsidRPr="005313F7">
        <w:rPr>
          <w:rFonts w:ascii="Times New Roman" w:hAnsi="Times New Roman" w:cs="Times New Roman"/>
          <w:spacing w:val="4"/>
          <w:sz w:val="26"/>
          <w:szCs w:val="26"/>
        </w:rPr>
        <w:t>/2019.</w:t>
      </w:r>
      <w:bookmarkStart w:id="0" w:name="_GoBack"/>
      <w:bookmarkEnd w:id="0"/>
    </w:p>
    <w:p w:rsidR="002048FF" w:rsidRPr="005313F7" w:rsidRDefault="002048FF" w:rsidP="005313F7">
      <w:pPr>
        <w:tabs>
          <w:tab w:val="left" w:pos="0"/>
        </w:tabs>
        <w:spacing w:after="0" w:line="360" w:lineRule="exact"/>
        <w:ind w:firstLine="720"/>
        <w:jc w:val="both"/>
        <w:rPr>
          <w:rFonts w:ascii="Times New Roman" w:hAnsi="Times New Roman" w:cs="Times New Roman"/>
          <w:spacing w:val="-14"/>
          <w:sz w:val="26"/>
          <w:szCs w:val="26"/>
        </w:rPr>
      </w:pPr>
      <w:r w:rsidRPr="005313F7">
        <w:rPr>
          <w:rFonts w:ascii="Times New Roman" w:hAnsi="Times New Roman" w:cs="Times New Roman"/>
          <w:b/>
          <w:spacing w:val="-14"/>
          <w:sz w:val="26"/>
          <w:szCs w:val="26"/>
        </w:rPr>
        <w:t xml:space="preserve">I. ĐÁNH GIÁ VIỆC THỰC HIỆN NGHỊ QUYẾT CÔNG TÁC THÁNG </w:t>
      </w:r>
      <w:r w:rsidR="00BC6B72" w:rsidRPr="005313F7">
        <w:rPr>
          <w:rFonts w:ascii="Times New Roman" w:hAnsi="Times New Roman" w:cs="Times New Roman"/>
          <w:b/>
          <w:spacing w:val="-14"/>
          <w:sz w:val="26"/>
          <w:szCs w:val="26"/>
        </w:rPr>
        <w:t>9</w:t>
      </w:r>
      <w:r w:rsidRPr="005313F7">
        <w:rPr>
          <w:rFonts w:ascii="Times New Roman" w:hAnsi="Times New Roman" w:cs="Times New Roman"/>
          <w:b/>
          <w:spacing w:val="-14"/>
          <w:sz w:val="26"/>
          <w:szCs w:val="26"/>
        </w:rPr>
        <w:t>/2019</w:t>
      </w:r>
    </w:p>
    <w:p w:rsidR="00A6623A" w:rsidRPr="005313F7" w:rsidRDefault="00A6623A" w:rsidP="005313F7">
      <w:pPr>
        <w:tabs>
          <w:tab w:val="left" w:pos="2880"/>
        </w:tabs>
        <w:spacing w:after="0" w:line="360" w:lineRule="exact"/>
        <w:ind w:firstLine="810"/>
        <w:jc w:val="both"/>
        <w:rPr>
          <w:rFonts w:ascii="Times New Roman" w:hAnsi="Times New Roman" w:cs="Times New Roman"/>
          <w:b/>
          <w:sz w:val="26"/>
          <w:szCs w:val="26"/>
        </w:rPr>
      </w:pPr>
      <w:r w:rsidRPr="005313F7">
        <w:rPr>
          <w:rFonts w:ascii="Times New Roman" w:hAnsi="Times New Roman" w:cs="Times New Roman"/>
          <w:b/>
          <w:sz w:val="26"/>
          <w:szCs w:val="26"/>
        </w:rPr>
        <w:t>1.</w:t>
      </w:r>
      <w:r w:rsidRPr="005313F7">
        <w:rPr>
          <w:rFonts w:ascii="Times New Roman" w:hAnsi="Times New Roman" w:cs="Times New Roman"/>
          <w:b/>
          <w:sz w:val="26"/>
          <w:szCs w:val="26"/>
          <w:lang w:val="vi-VN"/>
        </w:rPr>
        <w:t>1. Công tác chính trị tư tưởng</w:t>
      </w:r>
      <w:r w:rsidRPr="005313F7">
        <w:rPr>
          <w:rFonts w:ascii="Times New Roman" w:hAnsi="Times New Roman" w:cs="Times New Roman"/>
          <w:b/>
          <w:sz w:val="26"/>
          <w:szCs w:val="26"/>
        </w:rPr>
        <w:t xml:space="preserve">, </w:t>
      </w:r>
      <w:r w:rsidRPr="005313F7">
        <w:rPr>
          <w:rFonts w:ascii="Times New Roman" w:hAnsi="Times New Roman" w:cs="Times New Roman"/>
          <w:b/>
          <w:sz w:val="26"/>
          <w:szCs w:val="26"/>
          <w:lang w:val="vi-VN"/>
        </w:rPr>
        <w:t>công tác Đảng</w:t>
      </w:r>
      <w:r w:rsidRPr="005313F7">
        <w:rPr>
          <w:rFonts w:ascii="Times New Roman" w:hAnsi="Times New Roman" w:cs="Times New Roman"/>
          <w:b/>
          <w:sz w:val="26"/>
          <w:szCs w:val="26"/>
        </w:rPr>
        <w:t xml:space="preserve"> và tổ chức cán bộ</w:t>
      </w:r>
    </w:p>
    <w:p w:rsidR="00A6623A" w:rsidRPr="005313F7" w:rsidRDefault="00A6623A" w:rsidP="005313F7">
      <w:pPr>
        <w:tabs>
          <w:tab w:val="left" w:pos="2880"/>
        </w:tabs>
        <w:spacing w:after="0" w:line="360" w:lineRule="exact"/>
        <w:ind w:firstLine="810"/>
        <w:jc w:val="both"/>
        <w:rPr>
          <w:rFonts w:ascii="Times New Roman" w:hAnsi="Times New Roman" w:cs="Times New Roman"/>
          <w:b/>
          <w:i/>
          <w:sz w:val="26"/>
          <w:szCs w:val="26"/>
        </w:rPr>
      </w:pPr>
      <w:r w:rsidRPr="005313F7">
        <w:rPr>
          <w:rFonts w:ascii="Times New Roman" w:hAnsi="Times New Roman" w:cs="Times New Roman"/>
          <w:b/>
          <w:i/>
          <w:sz w:val="26"/>
          <w:szCs w:val="26"/>
        </w:rPr>
        <w:t>* Công tác chính trị tư tưởng, công tác đảng vụ:</w:t>
      </w:r>
    </w:p>
    <w:p w:rsidR="00A6623A" w:rsidRPr="005313F7" w:rsidRDefault="00A6623A" w:rsidP="005313F7">
      <w:pPr>
        <w:spacing w:after="0" w:line="360" w:lineRule="exact"/>
        <w:ind w:firstLine="720"/>
        <w:jc w:val="both"/>
        <w:rPr>
          <w:rFonts w:ascii="Times New Roman" w:hAnsi="Times New Roman" w:cs="Times New Roman"/>
          <w:spacing w:val="-4"/>
          <w:sz w:val="26"/>
          <w:szCs w:val="26"/>
        </w:rPr>
      </w:pPr>
      <w:r w:rsidRPr="005313F7">
        <w:rPr>
          <w:rFonts w:ascii="Times New Roman" w:hAnsi="Times New Roman" w:cs="Times New Roman"/>
          <w:spacing w:val="-4"/>
          <w:sz w:val="26"/>
          <w:szCs w:val="26"/>
        </w:rPr>
        <w:t xml:space="preserve">- </w:t>
      </w:r>
      <w:r w:rsidR="00DD1C74" w:rsidRPr="005313F7">
        <w:rPr>
          <w:rFonts w:ascii="Times New Roman" w:hAnsi="Times New Roman" w:cs="Times New Roman"/>
          <w:spacing w:val="-4"/>
          <w:sz w:val="26"/>
          <w:szCs w:val="26"/>
        </w:rPr>
        <w:t>Thực hiện tốt</w:t>
      </w:r>
      <w:r w:rsidRPr="005313F7">
        <w:rPr>
          <w:rFonts w:ascii="Times New Roman" w:hAnsi="Times New Roman" w:cs="Times New Roman"/>
          <w:spacing w:val="-4"/>
          <w:sz w:val="26"/>
          <w:szCs w:val="26"/>
        </w:rPr>
        <w:t xml:space="preserve"> các nghị quyết, chỉ thị và kết luận của Trung ương và cấp ủy các cấp.</w:t>
      </w:r>
    </w:p>
    <w:p w:rsidR="00F93BEE" w:rsidRPr="00F93BEE" w:rsidRDefault="001F19E8" w:rsidP="005313F7">
      <w:pPr>
        <w:spacing w:after="0" w:line="360" w:lineRule="exact"/>
        <w:ind w:firstLine="567"/>
        <w:jc w:val="both"/>
        <w:rPr>
          <w:rFonts w:ascii="Times New Roman" w:hAnsi="Times New Roman" w:cs="Times New Roman"/>
          <w:sz w:val="26"/>
          <w:szCs w:val="26"/>
        </w:rPr>
      </w:pPr>
      <w:r w:rsidRPr="005313F7">
        <w:rPr>
          <w:rFonts w:ascii="Times New Roman" w:hAnsi="Times New Roman" w:cs="Times New Roman"/>
          <w:sz w:val="26"/>
          <w:szCs w:val="26"/>
        </w:rPr>
        <w:tab/>
        <w:t>- Đ</w:t>
      </w:r>
      <w:r w:rsidR="00F93BEE" w:rsidRPr="00F93BEE">
        <w:rPr>
          <w:rFonts w:ascii="Times New Roman" w:hAnsi="Times New Roman" w:cs="Times New Roman"/>
          <w:sz w:val="26"/>
          <w:szCs w:val="26"/>
        </w:rPr>
        <w:t>ôn đốc</w:t>
      </w:r>
      <w:r w:rsidR="00626C11" w:rsidRPr="005313F7">
        <w:rPr>
          <w:rFonts w:ascii="Times New Roman" w:hAnsi="Times New Roman" w:cs="Times New Roman"/>
          <w:sz w:val="26"/>
          <w:szCs w:val="26"/>
        </w:rPr>
        <w:t xml:space="preserve"> các chi bộ trực thuộc</w:t>
      </w:r>
      <w:r w:rsidR="00F93BEE" w:rsidRPr="00F93BEE">
        <w:rPr>
          <w:rFonts w:ascii="Times New Roman" w:hAnsi="Times New Roman" w:cs="Times New Roman"/>
          <w:sz w:val="26"/>
          <w:szCs w:val="26"/>
        </w:rPr>
        <w:t xml:space="preserve"> triển khai thực hiện các kết luận của Ban Bí thư Trung ương Đảng khóa XII bao gồm: Kết luận số 49-KL/TW, ngày 10/5/2019 về việc tiếp tục thực hiện Chỉ thị số 11-CT/TW của Bộ Chính trị khóa X “</w:t>
      </w:r>
      <w:r w:rsidR="00F93BEE" w:rsidRPr="00F93BEE">
        <w:rPr>
          <w:rFonts w:ascii="Times New Roman" w:hAnsi="Times New Roman" w:cs="Times New Roman"/>
          <w:i/>
          <w:sz w:val="26"/>
          <w:szCs w:val="26"/>
        </w:rPr>
        <w:t>về tăng cường sự lãnh đạo của Đảng đối với công tác khuyến học, khuyến tài, xây dựng xã hội học tập</w:t>
      </w:r>
      <w:r w:rsidR="00F93BEE" w:rsidRPr="00F93BEE">
        <w:rPr>
          <w:rFonts w:ascii="Times New Roman" w:hAnsi="Times New Roman" w:cs="Times New Roman"/>
          <w:sz w:val="26"/>
          <w:szCs w:val="26"/>
        </w:rPr>
        <w:t>”; Kết luận số 50-KL/TW, ngày 30/5/2019 về tiếp tục thực hiện Nghị quyết Hội nghị Trung ương 6 khóa XI “</w:t>
      </w:r>
      <w:r w:rsidR="00F93BEE" w:rsidRPr="00F93BEE">
        <w:rPr>
          <w:rFonts w:ascii="Times New Roman" w:hAnsi="Times New Roman" w:cs="Times New Roman"/>
          <w:i/>
          <w:sz w:val="26"/>
          <w:szCs w:val="26"/>
        </w:rPr>
        <w:t>về phát triển khoa học và công nghệ phục vụ sự nghiệp công nghiệp hóa, hiện đại hóa trong điều kiện kinh tế thị trường định hướng xã hội chủ nghĩa và hội nhập quốc tế</w:t>
      </w:r>
      <w:r w:rsidR="00F93BEE" w:rsidRPr="00F93BEE">
        <w:rPr>
          <w:rFonts w:ascii="Times New Roman" w:hAnsi="Times New Roman" w:cs="Times New Roman"/>
          <w:sz w:val="26"/>
          <w:szCs w:val="26"/>
        </w:rPr>
        <w:t>”; Kết luận số 51-KL/TW, ngày 30/5/2019 về tiếp tục thực hiện Nghị quyết Hội nghị Trung ương 8 khóa XI “</w:t>
      </w:r>
      <w:r w:rsidR="00F93BEE" w:rsidRPr="00F93BEE">
        <w:rPr>
          <w:rFonts w:ascii="Times New Roman" w:hAnsi="Times New Roman" w:cs="Times New Roman"/>
          <w:i/>
          <w:sz w:val="26"/>
          <w:szCs w:val="26"/>
        </w:rPr>
        <w:t>về đổi mới căn bản, toàn diện giáo dục và đào tạo đáp ứng yêu cầu công nghiệp hóa, hiện đại hóa trong điều kiện kinh tế thị trường định hướng xã hội chủ nghĩa và hội nhập quốc tế</w:t>
      </w:r>
      <w:r w:rsidR="00F93BEE" w:rsidRPr="00F93BEE">
        <w:rPr>
          <w:rFonts w:ascii="Times New Roman" w:hAnsi="Times New Roman" w:cs="Times New Roman"/>
          <w:sz w:val="26"/>
          <w:szCs w:val="26"/>
        </w:rPr>
        <w:t>”; Kết luận số 52-KL/TW, ngày 30/5/2019 về tiếp tục thực hiện Nghị quyết Trung ương 7 khóa X “</w:t>
      </w:r>
      <w:r w:rsidR="00F93BEE" w:rsidRPr="00F93BEE">
        <w:rPr>
          <w:rFonts w:ascii="Times New Roman" w:hAnsi="Times New Roman" w:cs="Times New Roman"/>
          <w:i/>
          <w:sz w:val="26"/>
          <w:szCs w:val="26"/>
        </w:rPr>
        <w:t>về xây dựng đội ngũ trí thức trong thời kỳ đẩy mạnh công nghiệp hóa, hiện đại hóa đất nước</w:t>
      </w:r>
      <w:r w:rsidR="00F93BEE" w:rsidRPr="00F93BEE">
        <w:rPr>
          <w:rFonts w:ascii="Times New Roman" w:hAnsi="Times New Roman" w:cs="Times New Roman"/>
          <w:sz w:val="26"/>
          <w:szCs w:val="26"/>
        </w:rPr>
        <w:t xml:space="preserve">”; </w:t>
      </w:r>
    </w:p>
    <w:p w:rsidR="00A6623A" w:rsidRPr="005313F7" w:rsidRDefault="00A6623A" w:rsidP="005313F7">
      <w:pPr>
        <w:spacing w:after="0" w:line="360" w:lineRule="exact"/>
        <w:ind w:firstLine="720"/>
        <w:jc w:val="both"/>
        <w:rPr>
          <w:rFonts w:ascii="Times New Roman" w:hAnsi="Times New Roman" w:cs="Times New Roman"/>
          <w:spacing w:val="-4"/>
          <w:sz w:val="26"/>
          <w:szCs w:val="26"/>
        </w:rPr>
      </w:pPr>
      <w:r w:rsidRPr="005313F7">
        <w:rPr>
          <w:rFonts w:ascii="Times New Roman" w:hAnsi="Times New Roman" w:cs="Times New Roman"/>
          <w:spacing w:val="-4"/>
          <w:sz w:val="26"/>
          <w:szCs w:val="26"/>
        </w:rPr>
        <w:t xml:space="preserve">- Hoàn thiện dự thảo </w:t>
      </w:r>
      <w:proofErr w:type="gramStart"/>
      <w:r w:rsidRPr="005313F7">
        <w:rPr>
          <w:rFonts w:ascii="Times New Roman" w:hAnsi="Times New Roman" w:cs="Times New Roman"/>
          <w:spacing w:val="-4"/>
          <w:sz w:val="26"/>
          <w:szCs w:val="26"/>
        </w:rPr>
        <w:t>các  báo</w:t>
      </w:r>
      <w:proofErr w:type="gramEnd"/>
      <w:r w:rsidRPr="005313F7">
        <w:rPr>
          <w:rFonts w:ascii="Times New Roman" w:hAnsi="Times New Roman" w:cs="Times New Roman"/>
          <w:spacing w:val="-4"/>
          <w:sz w:val="26"/>
          <w:szCs w:val="26"/>
        </w:rPr>
        <w:t xml:space="preserve"> cáo tổng kết 10 đề án của Đảng bộ Trường ĐHNL và 9 đề án Đảng bộ ĐHTN nhiệm kỳ 2015-2020.</w:t>
      </w:r>
    </w:p>
    <w:p w:rsidR="00A6623A" w:rsidRPr="005313F7" w:rsidRDefault="00A6623A" w:rsidP="005313F7">
      <w:pPr>
        <w:spacing w:after="0" w:line="360" w:lineRule="exact"/>
        <w:ind w:firstLine="720"/>
        <w:jc w:val="both"/>
        <w:rPr>
          <w:rFonts w:ascii="Times New Roman" w:hAnsi="Times New Roman" w:cs="Times New Roman"/>
          <w:spacing w:val="-4"/>
          <w:sz w:val="26"/>
          <w:szCs w:val="26"/>
        </w:rPr>
      </w:pPr>
      <w:r w:rsidRPr="005313F7">
        <w:rPr>
          <w:rFonts w:ascii="Times New Roman" w:hAnsi="Times New Roman" w:cs="Times New Roman"/>
          <w:spacing w:val="-4"/>
          <w:sz w:val="26"/>
          <w:szCs w:val="26"/>
        </w:rPr>
        <w:t xml:space="preserve">- Chuẩn bị báo cáo phục vụ công tác kiểm tra đánh giá 9 đề </w:t>
      </w:r>
      <w:proofErr w:type="gramStart"/>
      <w:r w:rsidRPr="005313F7">
        <w:rPr>
          <w:rFonts w:ascii="Times New Roman" w:hAnsi="Times New Roman" w:cs="Times New Roman"/>
          <w:spacing w:val="-4"/>
          <w:sz w:val="26"/>
          <w:szCs w:val="26"/>
        </w:rPr>
        <w:t>án</w:t>
      </w:r>
      <w:proofErr w:type="gramEnd"/>
      <w:r w:rsidRPr="005313F7">
        <w:rPr>
          <w:rFonts w:ascii="Times New Roman" w:hAnsi="Times New Roman" w:cs="Times New Roman"/>
          <w:spacing w:val="-4"/>
          <w:sz w:val="26"/>
          <w:szCs w:val="26"/>
        </w:rPr>
        <w:t xml:space="preserve"> của Đảng ủy ĐHTN</w:t>
      </w:r>
      <w:r w:rsidR="00AE290F" w:rsidRPr="005313F7">
        <w:rPr>
          <w:rFonts w:ascii="Times New Roman" w:hAnsi="Times New Roman" w:cs="Times New Roman"/>
          <w:spacing w:val="-4"/>
          <w:sz w:val="26"/>
          <w:szCs w:val="26"/>
        </w:rPr>
        <w:t>.</w:t>
      </w:r>
    </w:p>
    <w:p w:rsidR="00A6623A" w:rsidRPr="005313F7" w:rsidRDefault="00A6623A" w:rsidP="005313F7">
      <w:pPr>
        <w:spacing w:after="0" w:line="360" w:lineRule="exact"/>
        <w:ind w:firstLine="720"/>
        <w:jc w:val="both"/>
        <w:rPr>
          <w:rFonts w:ascii="Times New Roman" w:hAnsi="Times New Roman" w:cs="Times New Roman"/>
          <w:spacing w:val="-4"/>
          <w:sz w:val="26"/>
          <w:szCs w:val="26"/>
        </w:rPr>
      </w:pPr>
      <w:r w:rsidRPr="005313F7">
        <w:rPr>
          <w:rFonts w:ascii="Times New Roman" w:hAnsi="Times New Roman" w:cs="Times New Roman"/>
          <w:spacing w:val="-4"/>
          <w:sz w:val="26"/>
          <w:szCs w:val="26"/>
        </w:rPr>
        <w:t>- Đã rà soát và bổ sung công tác cấp thẻ đảng cho các đảng viên</w:t>
      </w:r>
      <w:r w:rsidR="00703F00" w:rsidRPr="005313F7">
        <w:rPr>
          <w:rFonts w:ascii="Times New Roman" w:hAnsi="Times New Roman" w:cs="Times New Roman"/>
          <w:spacing w:val="-4"/>
          <w:sz w:val="26"/>
          <w:szCs w:val="26"/>
        </w:rPr>
        <w:t>.</w:t>
      </w:r>
    </w:p>
    <w:p w:rsidR="00215F5B" w:rsidRPr="005313F7" w:rsidRDefault="00AC3B5C" w:rsidP="005313F7">
      <w:pPr>
        <w:spacing w:after="0" w:line="360" w:lineRule="exact"/>
        <w:jc w:val="both"/>
        <w:rPr>
          <w:rFonts w:ascii="Times New Roman" w:eastAsia="Times New Roman" w:hAnsi="Times New Roman" w:cs="Times New Roman"/>
          <w:spacing w:val="-4"/>
          <w:sz w:val="26"/>
          <w:szCs w:val="26"/>
        </w:rPr>
      </w:pPr>
      <w:r w:rsidRPr="005313F7">
        <w:rPr>
          <w:rFonts w:ascii="Times New Roman" w:hAnsi="Times New Roman" w:cs="Times New Roman"/>
          <w:spacing w:val="-4"/>
          <w:sz w:val="26"/>
          <w:szCs w:val="26"/>
        </w:rPr>
        <w:tab/>
      </w:r>
      <w:r w:rsidR="00703F00" w:rsidRPr="005313F7">
        <w:rPr>
          <w:rFonts w:ascii="Times New Roman" w:hAnsi="Times New Roman" w:cs="Times New Roman"/>
          <w:spacing w:val="-4"/>
          <w:sz w:val="26"/>
          <w:szCs w:val="26"/>
        </w:rPr>
        <w:t xml:space="preserve">- Báo cáo 3 năm thực hiện Đề </w:t>
      </w:r>
      <w:proofErr w:type="gramStart"/>
      <w:r w:rsidR="00703F00" w:rsidRPr="005313F7">
        <w:rPr>
          <w:rFonts w:ascii="Times New Roman" w:hAnsi="Times New Roman" w:cs="Times New Roman"/>
          <w:spacing w:val="-4"/>
          <w:sz w:val="26"/>
          <w:szCs w:val="26"/>
        </w:rPr>
        <w:t>án</w:t>
      </w:r>
      <w:proofErr w:type="gramEnd"/>
      <w:r w:rsidR="00703F00" w:rsidRPr="005313F7">
        <w:rPr>
          <w:rFonts w:ascii="Times New Roman" w:hAnsi="Times New Roman" w:cs="Times New Roman"/>
          <w:spacing w:val="-4"/>
          <w:sz w:val="26"/>
          <w:szCs w:val="26"/>
        </w:rPr>
        <w:t xml:space="preserve"> 05 của Tỉnh ủy Thái Nguyên</w:t>
      </w:r>
      <w:r w:rsidR="00215F5B" w:rsidRPr="005313F7">
        <w:rPr>
          <w:rFonts w:ascii="Times New Roman" w:hAnsi="Times New Roman" w:cs="Times New Roman"/>
          <w:spacing w:val="-4"/>
          <w:sz w:val="26"/>
          <w:szCs w:val="26"/>
        </w:rPr>
        <w:t xml:space="preserve"> </w:t>
      </w:r>
      <w:r w:rsidR="00215F5B" w:rsidRPr="005313F7">
        <w:rPr>
          <w:rFonts w:ascii="Times New Roman" w:eastAsia="Times New Roman" w:hAnsi="Times New Roman" w:cs="Times New Roman"/>
          <w:spacing w:val="-4"/>
          <w:sz w:val="26"/>
          <w:szCs w:val="26"/>
        </w:rPr>
        <w:t>“Tiếp tục nâng cao chất lượng công tác kiểm tra, giám sát của Đảng bộ tỉnh Thái Nguyên giai đoạn 2016-2020”</w:t>
      </w:r>
      <w:r w:rsidR="00F2753F" w:rsidRPr="005313F7">
        <w:rPr>
          <w:rFonts w:ascii="Times New Roman" w:eastAsia="Times New Roman" w:hAnsi="Times New Roman" w:cs="Times New Roman"/>
          <w:spacing w:val="-4"/>
          <w:sz w:val="26"/>
          <w:szCs w:val="26"/>
        </w:rPr>
        <w:t>.</w:t>
      </w:r>
    </w:p>
    <w:p w:rsidR="0006541A" w:rsidRPr="005313F7" w:rsidRDefault="004F6E7B" w:rsidP="005313F7">
      <w:pPr>
        <w:tabs>
          <w:tab w:val="left" w:pos="0"/>
        </w:tabs>
        <w:spacing w:after="0" w:line="360" w:lineRule="exact"/>
        <w:jc w:val="both"/>
        <w:rPr>
          <w:rFonts w:ascii="Times New Roman" w:hAnsi="Times New Roman" w:cs="Times New Roman"/>
          <w:bCs/>
          <w:iCs/>
          <w:color w:val="202020"/>
          <w:sz w:val="26"/>
          <w:szCs w:val="26"/>
          <w:shd w:val="clear" w:color="auto" w:fill="FFFFFF"/>
        </w:rPr>
      </w:pPr>
      <w:r w:rsidRPr="005313F7">
        <w:rPr>
          <w:rFonts w:ascii="Times New Roman" w:hAnsi="Times New Roman" w:cs="Times New Roman"/>
          <w:sz w:val="26"/>
          <w:szCs w:val="26"/>
        </w:rPr>
        <w:tab/>
      </w:r>
      <w:r w:rsidR="0006541A" w:rsidRPr="005313F7">
        <w:rPr>
          <w:rFonts w:ascii="Times New Roman" w:hAnsi="Times New Roman" w:cs="Times New Roman"/>
          <w:sz w:val="26"/>
          <w:szCs w:val="26"/>
        </w:rPr>
        <w:t xml:space="preserve">- </w:t>
      </w:r>
      <w:r w:rsidR="00A416A6" w:rsidRPr="005313F7">
        <w:rPr>
          <w:rFonts w:ascii="Times New Roman" w:hAnsi="Times New Roman" w:cs="Times New Roman"/>
          <w:sz w:val="26"/>
          <w:szCs w:val="26"/>
        </w:rPr>
        <w:t>Thực hiện tốt công tác</w:t>
      </w:r>
      <w:r w:rsidR="0006541A" w:rsidRPr="005313F7">
        <w:rPr>
          <w:rFonts w:ascii="Times New Roman" w:hAnsi="Times New Roman" w:cs="Times New Roman"/>
          <w:sz w:val="26"/>
          <w:szCs w:val="26"/>
        </w:rPr>
        <w:t xml:space="preserve"> lãnh đạo, chỉ đạo công tác an ninh văn hóa, nắm bắt được thường xuyên diễn biến tư tưởng của đảng viên, CBGV, người </w:t>
      </w:r>
      <w:proofErr w:type="gramStart"/>
      <w:r w:rsidR="0006541A" w:rsidRPr="005313F7">
        <w:rPr>
          <w:rFonts w:ascii="Times New Roman" w:hAnsi="Times New Roman" w:cs="Times New Roman"/>
          <w:sz w:val="26"/>
          <w:szCs w:val="26"/>
        </w:rPr>
        <w:t>lao</w:t>
      </w:r>
      <w:proofErr w:type="gramEnd"/>
      <w:r w:rsidR="0006541A" w:rsidRPr="005313F7">
        <w:rPr>
          <w:rFonts w:ascii="Times New Roman" w:hAnsi="Times New Roman" w:cs="Times New Roman"/>
          <w:sz w:val="26"/>
          <w:szCs w:val="26"/>
        </w:rPr>
        <w:t xml:space="preserve"> động và sinh viên trong trường.</w:t>
      </w:r>
    </w:p>
    <w:p w:rsidR="00A6623A" w:rsidRPr="005313F7" w:rsidRDefault="00A6623A" w:rsidP="005313F7">
      <w:pPr>
        <w:tabs>
          <w:tab w:val="left" w:pos="0"/>
        </w:tabs>
        <w:spacing w:after="0" w:line="360" w:lineRule="exact"/>
        <w:jc w:val="both"/>
        <w:rPr>
          <w:rFonts w:ascii="Times New Roman" w:hAnsi="Times New Roman" w:cs="Times New Roman"/>
          <w:b/>
          <w:i/>
          <w:sz w:val="26"/>
          <w:szCs w:val="26"/>
        </w:rPr>
      </w:pPr>
      <w:r w:rsidRPr="005313F7">
        <w:rPr>
          <w:rFonts w:ascii="Times New Roman" w:hAnsi="Times New Roman" w:cs="Times New Roman"/>
          <w:spacing w:val="-4"/>
          <w:sz w:val="26"/>
          <w:szCs w:val="26"/>
        </w:rPr>
        <w:tab/>
      </w:r>
      <w:r w:rsidRPr="005313F7">
        <w:rPr>
          <w:rFonts w:ascii="Times New Roman" w:hAnsi="Times New Roman" w:cs="Times New Roman"/>
          <w:b/>
          <w:i/>
          <w:sz w:val="26"/>
          <w:szCs w:val="26"/>
        </w:rPr>
        <w:t>* Công tác tổ chức cán bộ:</w:t>
      </w:r>
    </w:p>
    <w:p w:rsidR="00A6623A" w:rsidRPr="005313F7" w:rsidRDefault="00A6623A" w:rsidP="005313F7">
      <w:pPr>
        <w:spacing w:after="0" w:line="360" w:lineRule="exact"/>
        <w:ind w:firstLine="720"/>
        <w:jc w:val="both"/>
        <w:rPr>
          <w:rFonts w:ascii="Times New Roman" w:hAnsi="Times New Roman" w:cs="Times New Roman"/>
          <w:spacing w:val="-6"/>
          <w:sz w:val="26"/>
          <w:szCs w:val="26"/>
        </w:rPr>
      </w:pPr>
      <w:r w:rsidRPr="005313F7">
        <w:rPr>
          <w:rFonts w:ascii="Times New Roman" w:hAnsi="Times New Roman" w:cs="Times New Roman"/>
          <w:spacing w:val="-6"/>
          <w:sz w:val="26"/>
          <w:szCs w:val="26"/>
        </w:rPr>
        <w:t xml:space="preserve">- Hoàn thiện dự thảo và góp ý đề </w:t>
      </w:r>
      <w:proofErr w:type="gramStart"/>
      <w:r w:rsidRPr="005313F7">
        <w:rPr>
          <w:rFonts w:ascii="Times New Roman" w:hAnsi="Times New Roman" w:cs="Times New Roman"/>
          <w:spacing w:val="-6"/>
          <w:sz w:val="26"/>
          <w:szCs w:val="26"/>
        </w:rPr>
        <w:t>án</w:t>
      </w:r>
      <w:proofErr w:type="gramEnd"/>
      <w:r w:rsidRPr="005313F7">
        <w:rPr>
          <w:rFonts w:ascii="Times New Roman" w:hAnsi="Times New Roman" w:cs="Times New Roman"/>
          <w:spacing w:val="-6"/>
          <w:sz w:val="26"/>
          <w:szCs w:val="26"/>
        </w:rPr>
        <w:t xml:space="preserve"> thành lập trung tâm phát triển nông thôn mới</w:t>
      </w:r>
      <w:r w:rsidR="00E362D8" w:rsidRPr="005313F7">
        <w:rPr>
          <w:rFonts w:ascii="Times New Roman" w:hAnsi="Times New Roman" w:cs="Times New Roman"/>
          <w:spacing w:val="-6"/>
          <w:sz w:val="26"/>
          <w:szCs w:val="26"/>
        </w:rPr>
        <w:t>.</w:t>
      </w:r>
    </w:p>
    <w:p w:rsidR="00A6623A" w:rsidRPr="005313F7" w:rsidRDefault="00A6623A" w:rsidP="005313F7">
      <w:pPr>
        <w:spacing w:after="0" w:line="360" w:lineRule="exact"/>
        <w:ind w:firstLine="720"/>
        <w:jc w:val="both"/>
        <w:rPr>
          <w:rFonts w:ascii="Times New Roman" w:hAnsi="Times New Roman" w:cs="Times New Roman"/>
          <w:spacing w:val="-6"/>
          <w:sz w:val="26"/>
          <w:szCs w:val="26"/>
        </w:rPr>
      </w:pPr>
      <w:r w:rsidRPr="005313F7">
        <w:rPr>
          <w:rFonts w:ascii="Times New Roman" w:hAnsi="Times New Roman" w:cs="Times New Roman"/>
          <w:spacing w:val="-6"/>
          <w:sz w:val="26"/>
          <w:szCs w:val="26"/>
        </w:rPr>
        <w:lastRenderedPageBreak/>
        <w:t>-</w:t>
      </w:r>
      <w:r w:rsidRPr="005313F7">
        <w:rPr>
          <w:rFonts w:ascii="Times New Roman" w:hAnsi="Times New Roman" w:cs="Times New Roman"/>
          <w:sz w:val="26"/>
          <w:szCs w:val="26"/>
        </w:rPr>
        <w:t xml:space="preserve"> Góp ý đề </w:t>
      </w:r>
      <w:proofErr w:type="gramStart"/>
      <w:r w:rsidRPr="005313F7">
        <w:rPr>
          <w:rFonts w:ascii="Times New Roman" w:hAnsi="Times New Roman" w:cs="Times New Roman"/>
          <w:sz w:val="26"/>
          <w:szCs w:val="26"/>
        </w:rPr>
        <w:t>án</w:t>
      </w:r>
      <w:proofErr w:type="gramEnd"/>
      <w:r w:rsidRPr="005313F7">
        <w:rPr>
          <w:rFonts w:ascii="Times New Roman" w:hAnsi="Times New Roman" w:cs="Times New Roman"/>
          <w:sz w:val="26"/>
          <w:szCs w:val="26"/>
        </w:rPr>
        <w:t xml:space="preserve"> chuyển Trung tâm Đào tạo và Phát triển quốc tế sang phương thức tự chủ toàn diện có con dấu và tài khoản</w:t>
      </w:r>
      <w:r w:rsidR="00E362D8" w:rsidRPr="005313F7">
        <w:rPr>
          <w:rFonts w:ascii="Times New Roman" w:hAnsi="Times New Roman" w:cs="Times New Roman"/>
          <w:sz w:val="26"/>
          <w:szCs w:val="26"/>
        </w:rPr>
        <w:t>.</w:t>
      </w:r>
    </w:p>
    <w:p w:rsidR="00A6623A" w:rsidRPr="005313F7" w:rsidRDefault="00A6623A" w:rsidP="005313F7">
      <w:pPr>
        <w:spacing w:after="0" w:line="360" w:lineRule="exact"/>
        <w:ind w:firstLine="720"/>
        <w:jc w:val="both"/>
        <w:rPr>
          <w:rFonts w:ascii="Times New Roman" w:hAnsi="Times New Roman" w:cs="Times New Roman"/>
          <w:b/>
          <w:bCs/>
          <w:sz w:val="26"/>
          <w:szCs w:val="26"/>
        </w:rPr>
      </w:pPr>
      <w:r w:rsidRPr="005313F7">
        <w:rPr>
          <w:rFonts w:ascii="Times New Roman" w:hAnsi="Times New Roman" w:cs="Times New Roman"/>
          <w:b/>
          <w:bCs/>
          <w:sz w:val="26"/>
          <w:szCs w:val="26"/>
        </w:rPr>
        <w:t>1</w:t>
      </w:r>
      <w:r w:rsidRPr="005313F7">
        <w:rPr>
          <w:rFonts w:ascii="Times New Roman" w:hAnsi="Times New Roman" w:cs="Times New Roman"/>
          <w:b/>
          <w:bCs/>
          <w:sz w:val="26"/>
          <w:szCs w:val="26"/>
          <w:lang w:val="vi-VN"/>
        </w:rPr>
        <w:t>.2. Công tác chuyên môn nghiệp vụ</w:t>
      </w:r>
    </w:p>
    <w:p w:rsidR="00A6623A" w:rsidRPr="005313F7" w:rsidRDefault="00A6623A" w:rsidP="005313F7">
      <w:pPr>
        <w:tabs>
          <w:tab w:val="left" w:pos="2880"/>
        </w:tabs>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z w:val="26"/>
          <w:szCs w:val="26"/>
        </w:rPr>
        <w:t>* Công tác đào tạo:</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Tăng cường tư vấn tuyển sinh sau đại học đợt 2 năm 2019. </w:t>
      </w:r>
    </w:p>
    <w:p w:rsidR="00A6623A" w:rsidRPr="005313F7" w:rsidRDefault="00A6623A" w:rsidP="005313F7">
      <w:pPr>
        <w:spacing w:after="0" w:line="360" w:lineRule="exact"/>
        <w:ind w:firstLine="720"/>
        <w:jc w:val="both"/>
        <w:rPr>
          <w:rFonts w:ascii="Times New Roman" w:hAnsi="Times New Roman" w:cs="Times New Roman"/>
          <w:sz w:val="26"/>
          <w:szCs w:val="26"/>
        </w:rPr>
      </w:pPr>
      <w:proofErr w:type="gramStart"/>
      <w:r w:rsidRPr="005313F7">
        <w:rPr>
          <w:rFonts w:ascii="Times New Roman" w:hAnsi="Times New Roman" w:cs="Times New Roman"/>
          <w:sz w:val="26"/>
          <w:szCs w:val="26"/>
        </w:rPr>
        <w:t>- Đã triển khai kế hoạch bảo vệ luận văn cao học khóa 25, bế giảng phát bằng thạc sỹ khóa 25</w:t>
      </w:r>
      <w:r w:rsidR="00C11DC8" w:rsidRPr="005313F7">
        <w:rPr>
          <w:rFonts w:ascii="Times New Roman" w:hAnsi="Times New Roman" w:cs="Times New Roman"/>
          <w:sz w:val="26"/>
          <w:szCs w:val="26"/>
        </w:rPr>
        <w:t>.</w:t>
      </w:r>
      <w:proofErr w:type="gramEnd"/>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Đã xây dựng kế hoạch đào tạo </w:t>
      </w:r>
      <w:proofErr w:type="gramStart"/>
      <w:r w:rsidRPr="005313F7">
        <w:rPr>
          <w:rFonts w:ascii="Times New Roman" w:hAnsi="Times New Roman" w:cs="Times New Roman"/>
          <w:sz w:val="26"/>
          <w:szCs w:val="26"/>
        </w:rPr>
        <w:t>theo</w:t>
      </w:r>
      <w:proofErr w:type="gramEnd"/>
      <w:r w:rsidRPr="005313F7">
        <w:rPr>
          <w:rFonts w:ascii="Times New Roman" w:hAnsi="Times New Roman" w:cs="Times New Roman"/>
          <w:sz w:val="26"/>
          <w:szCs w:val="26"/>
        </w:rPr>
        <w:t xml:space="preserve"> hướng tổ chức lớp linh hoạt (tổ chức lớp học phần liên khóa, liên ngành…)</w:t>
      </w:r>
      <w:r w:rsidR="00C11DC8" w:rsidRPr="005313F7">
        <w:rPr>
          <w:rFonts w:ascii="Times New Roman" w:hAnsi="Times New Roman" w:cs="Times New Roman"/>
          <w:sz w:val="26"/>
          <w:szCs w:val="26"/>
        </w:rPr>
        <w:t>.</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Đã tổ chức khai giảng K51 và tổng kết công tác tuyển sinh </w:t>
      </w:r>
      <w:proofErr w:type="gramStart"/>
      <w:r w:rsidRPr="005313F7">
        <w:rPr>
          <w:rFonts w:ascii="Times New Roman" w:hAnsi="Times New Roman" w:cs="Times New Roman"/>
          <w:sz w:val="26"/>
          <w:szCs w:val="26"/>
        </w:rPr>
        <w:t>đai</w:t>
      </w:r>
      <w:proofErr w:type="gramEnd"/>
      <w:r w:rsidRPr="005313F7">
        <w:rPr>
          <w:rFonts w:ascii="Times New Roman" w:hAnsi="Times New Roman" w:cs="Times New Roman"/>
          <w:sz w:val="26"/>
          <w:szCs w:val="26"/>
        </w:rPr>
        <w:t xml:space="preserve"> học năm 2019</w:t>
      </w:r>
      <w:r w:rsidR="00C11DC8" w:rsidRPr="005313F7">
        <w:rPr>
          <w:rFonts w:ascii="Times New Roman" w:hAnsi="Times New Roman" w:cs="Times New Roman"/>
          <w:sz w:val="26"/>
          <w:szCs w:val="26"/>
        </w:rPr>
        <w:t>.</w:t>
      </w:r>
    </w:p>
    <w:p w:rsidR="00A6623A" w:rsidRPr="005313F7" w:rsidRDefault="00A6623A" w:rsidP="005313F7">
      <w:pPr>
        <w:spacing w:after="0" w:line="360" w:lineRule="exact"/>
        <w:ind w:firstLine="720"/>
        <w:jc w:val="both"/>
        <w:rPr>
          <w:rFonts w:ascii="Times New Roman" w:hAnsi="Times New Roman" w:cs="Times New Roman"/>
          <w:sz w:val="26"/>
          <w:szCs w:val="26"/>
        </w:rPr>
      </w:pPr>
      <w:proofErr w:type="gramStart"/>
      <w:r w:rsidRPr="005313F7">
        <w:rPr>
          <w:rFonts w:ascii="Times New Roman" w:hAnsi="Times New Roman" w:cs="Times New Roman"/>
          <w:sz w:val="26"/>
          <w:szCs w:val="26"/>
        </w:rPr>
        <w:t>- Đã tổ chức hội thảo đánh giá công tác tuyển sinh các ngành đã mở và đề xuất mở các ngành mới cho năm học 2019-2020.</w:t>
      </w:r>
      <w:proofErr w:type="gramEnd"/>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z w:val="26"/>
          <w:szCs w:val="26"/>
        </w:rPr>
        <w:t xml:space="preserve">* Công tác HSSV </w:t>
      </w:r>
    </w:p>
    <w:p w:rsidR="00A6623A" w:rsidRPr="005313F7" w:rsidRDefault="00A6623A" w:rsidP="005313F7">
      <w:pPr>
        <w:spacing w:after="0" w:line="360" w:lineRule="exact"/>
        <w:ind w:firstLine="720"/>
        <w:jc w:val="both"/>
        <w:rPr>
          <w:rFonts w:ascii="Times New Roman" w:hAnsi="Times New Roman" w:cs="Times New Roman"/>
          <w:sz w:val="26"/>
          <w:szCs w:val="26"/>
        </w:rPr>
      </w:pPr>
      <w:proofErr w:type="gramStart"/>
      <w:r w:rsidRPr="005313F7">
        <w:rPr>
          <w:rFonts w:ascii="Times New Roman" w:hAnsi="Times New Roman" w:cs="Times New Roman"/>
          <w:sz w:val="26"/>
          <w:szCs w:val="26"/>
        </w:rPr>
        <w:t>- Đã củng cố công tác quản lý và cấp văn bằng chứng chỉ</w:t>
      </w:r>
      <w:r w:rsidR="00C11DC8" w:rsidRPr="005313F7">
        <w:rPr>
          <w:rFonts w:ascii="Times New Roman" w:hAnsi="Times New Roman" w:cs="Times New Roman"/>
          <w:sz w:val="26"/>
          <w:szCs w:val="26"/>
        </w:rPr>
        <w:t>.</w:t>
      </w:r>
      <w:proofErr w:type="gramEnd"/>
    </w:p>
    <w:p w:rsidR="00A6623A" w:rsidRPr="005313F7" w:rsidRDefault="00A6623A" w:rsidP="005313F7">
      <w:pPr>
        <w:spacing w:after="0" w:line="360" w:lineRule="exact"/>
        <w:ind w:firstLine="720"/>
        <w:jc w:val="both"/>
        <w:rPr>
          <w:rFonts w:ascii="Times New Roman" w:hAnsi="Times New Roman" w:cs="Times New Roman"/>
          <w:sz w:val="26"/>
          <w:szCs w:val="26"/>
        </w:rPr>
      </w:pPr>
      <w:proofErr w:type="gramStart"/>
      <w:r w:rsidRPr="005313F7">
        <w:rPr>
          <w:rFonts w:ascii="Times New Roman" w:hAnsi="Times New Roman" w:cs="Times New Roman"/>
          <w:sz w:val="26"/>
          <w:szCs w:val="26"/>
        </w:rPr>
        <w:t>- Đã tổ chức tổng kết công tác giáo viên chủ nhiệm</w:t>
      </w:r>
      <w:r w:rsidR="00C11DC8" w:rsidRPr="005313F7">
        <w:rPr>
          <w:rFonts w:ascii="Times New Roman" w:hAnsi="Times New Roman" w:cs="Times New Roman"/>
          <w:sz w:val="26"/>
          <w:szCs w:val="26"/>
        </w:rPr>
        <w:t>.</w:t>
      </w:r>
      <w:proofErr w:type="gramEnd"/>
    </w:p>
    <w:p w:rsidR="00B823F8"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Tổng kết năm học 2018-2019</w:t>
      </w:r>
      <w:r w:rsidR="00C11DC8" w:rsidRPr="005313F7">
        <w:rPr>
          <w:rFonts w:ascii="Times New Roman" w:hAnsi="Times New Roman" w:cs="Times New Roman"/>
          <w:sz w:val="26"/>
          <w:szCs w:val="26"/>
        </w:rPr>
        <w:t>.</w:t>
      </w:r>
    </w:p>
    <w:p w:rsidR="00521F9C" w:rsidRPr="005313F7" w:rsidRDefault="00521F9C"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Tổng kết công tác </w:t>
      </w:r>
      <w:proofErr w:type="gramStart"/>
      <w:r w:rsidRPr="005313F7">
        <w:rPr>
          <w:rFonts w:ascii="Times New Roman" w:hAnsi="Times New Roman" w:cs="Times New Roman"/>
          <w:sz w:val="26"/>
          <w:szCs w:val="26"/>
        </w:rPr>
        <w:t>an</w:t>
      </w:r>
      <w:proofErr w:type="gramEnd"/>
      <w:r w:rsidRPr="005313F7">
        <w:rPr>
          <w:rFonts w:ascii="Times New Roman" w:hAnsi="Times New Roman" w:cs="Times New Roman"/>
          <w:sz w:val="26"/>
          <w:szCs w:val="26"/>
        </w:rPr>
        <w:t xml:space="preserve"> ninh trật tự</w:t>
      </w:r>
      <w:r w:rsidR="00EC1498" w:rsidRPr="005313F7">
        <w:rPr>
          <w:rFonts w:ascii="Times New Roman" w:hAnsi="Times New Roman" w:cs="Times New Roman"/>
          <w:sz w:val="26"/>
          <w:szCs w:val="26"/>
        </w:rPr>
        <w:t xml:space="preserve"> năm học 2018-2019.</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pacing w:val="6"/>
          <w:sz w:val="26"/>
          <w:szCs w:val="26"/>
        </w:rPr>
        <w:t xml:space="preserve">* </w:t>
      </w:r>
      <w:r w:rsidRPr="005313F7">
        <w:rPr>
          <w:rFonts w:ascii="Times New Roman" w:hAnsi="Times New Roman" w:cs="Times New Roman"/>
          <w:b/>
          <w:i/>
          <w:sz w:val="26"/>
          <w:szCs w:val="26"/>
        </w:rPr>
        <w:t>Hành chính:</w:t>
      </w:r>
    </w:p>
    <w:p w:rsidR="00A6623A" w:rsidRPr="005313F7" w:rsidRDefault="00A6623A" w:rsidP="005313F7">
      <w:pPr>
        <w:spacing w:after="0" w:line="360" w:lineRule="exact"/>
        <w:ind w:firstLine="720"/>
        <w:jc w:val="both"/>
        <w:rPr>
          <w:rFonts w:ascii="Times New Roman" w:hAnsi="Times New Roman" w:cs="Times New Roman"/>
          <w:spacing w:val="-6"/>
          <w:sz w:val="26"/>
          <w:szCs w:val="26"/>
        </w:rPr>
      </w:pPr>
      <w:r w:rsidRPr="005313F7">
        <w:rPr>
          <w:rFonts w:ascii="Times New Roman" w:hAnsi="Times New Roman" w:cs="Times New Roman"/>
          <w:spacing w:val="-6"/>
          <w:sz w:val="26"/>
          <w:szCs w:val="26"/>
        </w:rPr>
        <w:t>- Xây dựng nhiệm vụ trọng tâm của năm học 2019-2020 của trường trên cơ sơ nhiệm vụ trọng tâm của ĐHTN và Bộ GD ĐT (chưa hoàn thành).</w:t>
      </w:r>
    </w:p>
    <w:p w:rsidR="00A6623A" w:rsidRPr="005313F7" w:rsidRDefault="00A6623A" w:rsidP="005313F7">
      <w:pPr>
        <w:spacing w:after="0" w:line="360" w:lineRule="exact"/>
        <w:ind w:firstLine="720"/>
        <w:jc w:val="both"/>
        <w:rPr>
          <w:rFonts w:ascii="Times New Roman" w:hAnsi="Times New Roman" w:cs="Times New Roman"/>
          <w:spacing w:val="-6"/>
          <w:sz w:val="26"/>
          <w:szCs w:val="26"/>
        </w:rPr>
      </w:pPr>
      <w:r w:rsidRPr="005313F7">
        <w:rPr>
          <w:rFonts w:ascii="Times New Roman" w:hAnsi="Times New Roman" w:cs="Times New Roman"/>
          <w:spacing w:val="-6"/>
          <w:sz w:val="26"/>
          <w:szCs w:val="26"/>
        </w:rPr>
        <w:t xml:space="preserve">- Rà soát qui định và triển khai văn hóa công sở </w:t>
      </w:r>
      <w:proofErr w:type="gramStart"/>
      <w:r w:rsidRPr="005313F7">
        <w:rPr>
          <w:rFonts w:ascii="Times New Roman" w:hAnsi="Times New Roman" w:cs="Times New Roman"/>
          <w:spacing w:val="-6"/>
          <w:sz w:val="26"/>
          <w:szCs w:val="26"/>
        </w:rPr>
        <w:t>theo</w:t>
      </w:r>
      <w:proofErr w:type="gramEnd"/>
      <w:r w:rsidRPr="005313F7">
        <w:rPr>
          <w:rFonts w:ascii="Times New Roman" w:hAnsi="Times New Roman" w:cs="Times New Roman"/>
          <w:spacing w:val="-6"/>
          <w:sz w:val="26"/>
          <w:szCs w:val="26"/>
        </w:rPr>
        <w:t xml:space="preserve"> tinh thần hướng dẫn của ĐHTN và Bộ GD&amp;ĐT.</w:t>
      </w:r>
    </w:p>
    <w:p w:rsidR="00A6623A" w:rsidRPr="005313F7" w:rsidRDefault="00A6623A" w:rsidP="005313F7">
      <w:pPr>
        <w:spacing w:after="0" w:line="360" w:lineRule="exact"/>
        <w:ind w:firstLine="720"/>
        <w:jc w:val="both"/>
        <w:rPr>
          <w:rFonts w:ascii="Times New Roman" w:hAnsi="Times New Roman" w:cs="Times New Roman"/>
          <w:spacing w:val="-6"/>
          <w:sz w:val="26"/>
          <w:szCs w:val="26"/>
        </w:rPr>
      </w:pPr>
      <w:r w:rsidRPr="005313F7">
        <w:rPr>
          <w:rFonts w:ascii="Times New Roman" w:hAnsi="Times New Roman" w:cs="Times New Roman"/>
          <w:spacing w:val="-6"/>
          <w:sz w:val="26"/>
          <w:szCs w:val="26"/>
        </w:rPr>
        <w:t xml:space="preserve">- Bàn giao dứt điểm hồ sơ CB hợp đồng và hướng dẫn đóng bảo hiểm cho CB hợp động </w:t>
      </w:r>
      <w:proofErr w:type="gramStart"/>
      <w:r w:rsidRPr="005313F7">
        <w:rPr>
          <w:rFonts w:ascii="Times New Roman" w:hAnsi="Times New Roman" w:cs="Times New Roman"/>
          <w:spacing w:val="-6"/>
          <w:sz w:val="26"/>
          <w:szCs w:val="26"/>
        </w:rPr>
        <w:t>lao</w:t>
      </w:r>
      <w:proofErr w:type="gramEnd"/>
      <w:r w:rsidRPr="005313F7">
        <w:rPr>
          <w:rFonts w:ascii="Times New Roman" w:hAnsi="Times New Roman" w:cs="Times New Roman"/>
          <w:spacing w:val="-6"/>
          <w:sz w:val="26"/>
          <w:szCs w:val="26"/>
        </w:rPr>
        <w:t xml:space="preserve"> động ở các đơn vị tự chủ.</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spacing w:val="-6"/>
          <w:sz w:val="26"/>
          <w:szCs w:val="26"/>
        </w:rPr>
        <w:t xml:space="preserve"> </w:t>
      </w:r>
      <w:r w:rsidRPr="005313F7">
        <w:rPr>
          <w:rFonts w:ascii="Times New Roman" w:hAnsi="Times New Roman" w:cs="Times New Roman"/>
          <w:b/>
          <w:i/>
          <w:sz w:val="26"/>
          <w:szCs w:val="26"/>
        </w:rPr>
        <w:t>* Khoa học công nghệ - Hợp tác quốc tế</w:t>
      </w:r>
      <w:r w:rsidR="00164CBB" w:rsidRPr="005313F7">
        <w:rPr>
          <w:rFonts w:ascii="Times New Roman" w:hAnsi="Times New Roman" w:cs="Times New Roman"/>
          <w:b/>
          <w:i/>
          <w:sz w:val="26"/>
          <w:szCs w:val="26"/>
        </w:rPr>
        <w:t>:</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Hỗ trợ các tập thể và cá nhân xây dựng các đề xuất đề tài triển khai Chương trình KHCN của bộ đã phê duyệ</w:t>
      </w:r>
      <w:r w:rsidR="00C11DC8" w:rsidRPr="005313F7">
        <w:rPr>
          <w:rFonts w:ascii="Times New Roman" w:hAnsi="Times New Roman" w:cs="Times New Roman"/>
          <w:sz w:val="26"/>
          <w:szCs w:val="26"/>
        </w:rPr>
        <w:t>t.</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Chuẩn bị tham luận tham gia Hội nghị “Tổng kết nghị quyết 37 của Bộ chính trị” với chủ đề “Phát triển du lịch các tỉnh miền núi phía bắc”</w:t>
      </w:r>
      <w:r w:rsidR="00C11DC8" w:rsidRPr="005313F7">
        <w:rPr>
          <w:rFonts w:ascii="Times New Roman" w:hAnsi="Times New Roman" w:cs="Times New Roman"/>
          <w:sz w:val="26"/>
          <w:szCs w:val="26"/>
        </w:rPr>
        <w:t>.</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z w:val="26"/>
          <w:szCs w:val="26"/>
        </w:rPr>
        <w:t xml:space="preserve">* Quản trị phục vụ: </w:t>
      </w:r>
    </w:p>
    <w:p w:rsidR="00A6623A" w:rsidRPr="005313F7"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Khởi công dự </w:t>
      </w:r>
      <w:proofErr w:type="gramStart"/>
      <w:r w:rsidRPr="005313F7">
        <w:rPr>
          <w:rFonts w:ascii="Times New Roman" w:hAnsi="Times New Roman" w:cs="Times New Roman"/>
          <w:sz w:val="26"/>
          <w:szCs w:val="26"/>
        </w:rPr>
        <w:t>án</w:t>
      </w:r>
      <w:proofErr w:type="gramEnd"/>
      <w:r w:rsidRPr="005313F7">
        <w:rPr>
          <w:rFonts w:ascii="Times New Roman" w:hAnsi="Times New Roman" w:cs="Times New Roman"/>
          <w:sz w:val="26"/>
          <w:szCs w:val="26"/>
        </w:rPr>
        <w:t xml:space="preserve"> nâng cấp trục đường vào Khoa CNTY.</w:t>
      </w:r>
    </w:p>
    <w:p w:rsidR="00A6623A" w:rsidRPr="005313F7"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Tạo điều kiện mặt bằng cho công trình kỷ niệm khóa 27</w:t>
      </w:r>
      <w:r w:rsidR="00C11DC8" w:rsidRPr="005313F7">
        <w:rPr>
          <w:rFonts w:ascii="Times New Roman" w:hAnsi="Times New Roman" w:cs="Times New Roman"/>
          <w:sz w:val="26"/>
          <w:szCs w:val="26"/>
        </w:rPr>
        <w:t>.</w:t>
      </w:r>
    </w:p>
    <w:p w:rsidR="00A6623A" w:rsidRPr="005313F7"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Thảo luận đóng góp ý kiến về qui định của Đại học Thái Nguyên về thực hiện NĐ 151 của Chính phủ về sử dụng tài sản công</w:t>
      </w:r>
      <w:r w:rsidR="007F0075" w:rsidRPr="005313F7">
        <w:rPr>
          <w:rFonts w:ascii="Times New Roman" w:hAnsi="Times New Roman" w:cs="Times New Roman"/>
          <w:sz w:val="26"/>
          <w:szCs w:val="26"/>
        </w:rPr>
        <w:t>.</w:t>
      </w:r>
    </w:p>
    <w:p w:rsidR="00D75DCE" w:rsidRPr="005313F7" w:rsidRDefault="00F70857"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Triển khai xây dựng</w:t>
      </w:r>
      <w:r w:rsidR="00D75DCE" w:rsidRPr="005313F7">
        <w:rPr>
          <w:rFonts w:ascii="Times New Roman" w:hAnsi="Times New Roman" w:cs="Times New Roman"/>
          <w:sz w:val="26"/>
          <w:szCs w:val="26"/>
        </w:rPr>
        <w:t xml:space="preserve"> đề </w:t>
      </w:r>
      <w:proofErr w:type="gramStart"/>
      <w:r w:rsidR="00D75DCE" w:rsidRPr="005313F7">
        <w:rPr>
          <w:rFonts w:ascii="Times New Roman" w:hAnsi="Times New Roman" w:cs="Times New Roman"/>
          <w:sz w:val="26"/>
          <w:szCs w:val="26"/>
        </w:rPr>
        <w:t>án</w:t>
      </w:r>
      <w:proofErr w:type="gramEnd"/>
      <w:r w:rsidR="00D75DCE" w:rsidRPr="005313F7">
        <w:rPr>
          <w:rFonts w:ascii="Times New Roman" w:hAnsi="Times New Roman" w:cs="Times New Roman"/>
          <w:sz w:val="26"/>
          <w:szCs w:val="26"/>
        </w:rPr>
        <w:t xml:space="preserve"> xây dự</w:t>
      </w:r>
      <w:r w:rsidR="00A80D81" w:rsidRPr="005313F7">
        <w:rPr>
          <w:rFonts w:ascii="Times New Roman" w:hAnsi="Times New Roman" w:cs="Times New Roman"/>
          <w:sz w:val="26"/>
          <w:szCs w:val="26"/>
        </w:rPr>
        <w:t>ng khu “G</w:t>
      </w:r>
      <w:r w:rsidR="00D75DCE" w:rsidRPr="005313F7">
        <w:rPr>
          <w:rFonts w:ascii="Times New Roman" w:hAnsi="Times New Roman" w:cs="Times New Roman"/>
          <w:sz w:val="26"/>
          <w:szCs w:val="26"/>
        </w:rPr>
        <w:t>iáo dục trải nghiệm nông nghiệp</w:t>
      </w:r>
      <w:r w:rsidR="00EB76A2" w:rsidRPr="005313F7">
        <w:rPr>
          <w:rFonts w:ascii="Times New Roman" w:hAnsi="Times New Roman" w:cs="Times New Roman"/>
          <w:sz w:val="26"/>
          <w:szCs w:val="26"/>
        </w:rPr>
        <w:t>”</w:t>
      </w:r>
      <w:r w:rsidR="00D75DCE" w:rsidRPr="005313F7">
        <w:rPr>
          <w:rFonts w:ascii="Times New Roman" w:hAnsi="Times New Roman" w:cs="Times New Roman"/>
          <w:sz w:val="26"/>
          <w:szCs w:val="26"/>
        </w:rPr>
        <w:t xml:space="preserve"> tại Trường Edu-farm.</w:t>
      </w:r>
    </w:p>
    <w:p w:rsidR="00A6623A" w:rsidRPr="005313F7"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b/>
          <w:sz w:val="26"/>
          <w:szCs w:val="26"/>
          <w:u w:val="single"/>
        </w:rPr>
        <w:t xml:space="preserve">- </w:t>
      </w:r>
      <w:r w:rsidR="001161F2" w:rsidRPr="005313F7">
        <w:rPr>
          <w:rFonts w:ascii="Times New Roman" w:hAnsi="Times New Roman" w:cs="Times New Roman"/>
          <w:b/>
          <w:sz w:val="26"/>
          <w:szCs w:val="26"/>
          <w:u w:val="single"/>
        </w:rPr>
        <w:t>Tồn tạ</w:t>
      </w:r>
      <w:r w:rsidR="00112461" w:rsidRPr="005313F7">
        <w:rPr>
          <w:rFonts w:ascii="Times New Roman" w:hAnsi="Times New Roman" w:cs="Times New Roman"/>
          <w:b/>
          <w:sz w:val="26"/>
          <w:szCs w:val="26"/>
          <w:u w:val="single"/>
        </w:rPr>
        <w:t>i:</w:t>
      </w:r>
      <w:r w:rsidR="00D654F3" w:rsidRPr="005313F7">
        <w:rPr>
          <w:rFonts w:ascii="Times New Roman" w:hAnsi="Times New Roman" w:cs="Times New Roman"/>
          <w:sz w:val="26"/>
          <w:szCs w:val="26"/>
        </w:rPr>
        <w:t xml:space="preserve"> </w:t>
      </w:r>
      <w:r w:rsidR="008401A9" w:rsidRPr="005313F7">
        <w:rPr>
          <w:rFonts w:ascii="Times New Roman" w:hAnsi="Times New Roman" w:cs="Times New Roman"/>
          <w:sz w:val="26"/>
          <w:szCs w:val="26"/>
        </w:rPr>
        <w:t>Chưa thực hiện được công tác h</w:t>
      </w:r>
      <w:r w:rsidRPr="005313F7">
        <w:rPr>
          <w:rFonts w:ascii="Times New Roman" w:hAnsi="Times New Roman" w:cs="Times New Roman"/>
          <w:sz w:val="26"/>
          <w:szCs w:val="26"/>
        </w:rPr>
        <w:t xml:space="preserve">ỗ trợ Trung tâm NC giống cây trồng vật nuôi </w:t>
      </w:r>
      <w:r w:rsidR="00CC2A8A" w:rsidRPr="005313F7">
        <w:rPr>
          <w:rFonts w:ascii="Times New Roman" w:hAnsi="Times New Roman" w:cs="Times New Roman"/>
          <w:sz w:val="26"/>
          <w:szCs w:val="26"/>
        </w:rPr>
        <w:t>trong quy hoạch</w:t>
      </w:r>
      <w:r w:rsidRPr="005313F7">
        <w:rPr>
          <w:rFonts w:ascii="Times New Roman" w:hAnsi="Times New Roman" w:cs="Times New Roman"/>
          <w:sz w:val="26"/>
          <w:szCs w:val="26"/>
        </w:rPr>
        <w:t xml:space="preserve"> Khu Phia Đén </w:t>
      </w:r>
      <w:proofErr w:type="gramStart"/>
      <w:r w:rsidRPr="005313F7">
        <w:rPr>
          <w:rFonts w:ascii="Times New Roman" w:hAnsi="Times New Roman" w:cs="Times New Roman"/>
          <w:sz w:val="26"/>
          <w:szCs w:val="26"/>
        </w:rPr>
        <w:t>theo</w:t>
      </w:r>
      <w:proofErr w:type="gramEnd"/>
      <w:r w:rsidRPr="005313F7">
        <w:rPr>
          <w:rFonts w:ascii="Times New Roman" w:hAnsi="Times New Roman" w:cs="Times New Roman"/>
          <w:sz w:val="26"/>
          <w:szCs w:val="26"/>
        </w:rPr>
        <w:t xml:space="preserve"> kết luận của Hiệu trưởng</w:t>
      </w:r>
      <w:r w:rsidR="005B6DF2" w:rsidRPr="005313F7">
        <w:rPr>
          <w:rFonts w:ascii="Times New Roman" w:hAnsi="Times New Roman" w:cs="Times New Roman"/>
          <w:sz w:val="26"/>
          <w:szCs w:val="26"/>
        </w:rPr>
        <w:t>.</w:t>
      </w:r>
      <w:r w:rsidR="003C55E6" w:rsidRPr="005313F7">
        <w:rPr>
          <w:rFonts w:ascii="Times New Roman" w:hAnsi="Times New Roman" w:cs="Times New Roman"/>
          <w:sz w:val="26"/>
          <w:szCs w:val="26"/>
        </w:rPr>
        <w:t xml:space="preserve"> Lý do: Trung tâm NC giống cây trồng vật nuôi </w:t>
      </w:r>
      <w:r w:rsidR="00785EC4" w:rsidRPr="005313F7">
        <w:rPr>
          <w:rFonts w:ascii="Times New Roman" w:hAnsi="Times New Roman" w:cs="Times New Roman"/>
          <w:sz w:val="26"/>
          <w:szCs w:val="26"/>
        </w:rPr>
        <w:t xml:space="preserve">chưa hoàn thành quy hoạch chi tiết </w:t>
      </w:r>
      <w:r w:rsidR="00D1766C" w:rsidRPr="005313F7">
        <w:rPr>
          <w:rFonts w:ascii="Times New Roman" w:hAnsi="Times New Roman" w:cs="Times New Roman"/>
          <w:sz w:val="26"/>
          <w:szCs w:val="26"/>
        </w:rPr>
        <w:t>k</w:t>
      </w:r>
      <w:r w:rsidR="003C55E6" w:rsidRPr="005313F7">
        <w:rPr>
          <w:rFonts w:ascii="Times New Roman" w:hAnsi="Times New Roman" w:cs="Times New Roman"/>
          <w:sz w:val="26"/>
          <w:szCs w:val="26"/>
        </w:rPr>
        <w:t>hu Phia Đén</w:t>
      </w:r>
      <w:r w:rsidR="007070AC" w:rsidRPr="005313F7">
        <w:rPr>
          <w:rFonts w:ascii="Times New Roman" w:hAnsi="Times New Roman" w:cs="Times New Roman"/>
          <w:sz w:val="26"/>
          <w:szCs w:val="26"/>
        </w:rPr>
        <w:t>.</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z w:val="26"/>
          <w:szCs w:val="26"/>
        </w:rPr>
        <w:t>* Kế hoạch tài chính:</w:t>
      </w:r>
    </w:p>
    <w:p w:rsidR="00A6623A" w:rsidRPr="005313F7"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pacing w:val="-6"/>
          <w:sz w:val="26"/>
          <w:szCs w:val="26"/>
        </w:rPr>
        <w:lastRenderedPageBreak/>
        <w:t xml:space="preserve">- Xây dựng phương </w:t>
      </w:r>
      <w:proofErr w:type="gramStart"/>
      <w:r w:rsidRPr="005313F7">
        <w:rPr>
          <w:rFonts w:ascii="Times New Roman" w:hAnsi="Times New Roman" w:cs="Times New Roman"/>
          <w:spacing w:val="-6"/>
          <w:sz w:val="26"/>
          <w:szCs w:val="26"/>
        </w:rPr>
        <w:t>án</w:t>
      </w:r>
      <w:proofErr w:type="gramEnd"/>
      <w:r w:rsidRPr="005313F7">
        <w:rPr>
          <w:rFonts w:ascii="Times New Roman" w:hAnsi="Times New Roman" w:cs="Times New Roman"/>
          <w:spacing w:val="-6"/>
          <w:sz w:val="26"/>
          <w:szCs w:val="26"/>
        </w:rPr>
        <w:t xml:space="preserve"> tự chủ của Nhà trường giai đoạn 2019-2025</w:t>
      </w:r>
      <w:r w:rsidR="008D1FCF" w:rsidRPr="005313F7">
        <w:rPr>
          <w:rFonts w:ascii="Times New Roman" w:hAnsi="Times New Roman" w:cs="Times New Roman"/>
          <w:spacing w:val="-6"/>
          <w:sz w:val="26"/>
          <w:szCs w:val="26"/>
        </w:rPr>
        <w:t>.</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z w:val="26"/>
          <w:szCs w:val="26"/>
        </w:rPr>
        <w:t>* Công tác đảm bảo chất lượng</w:t>
      </w:r>
      <w:r w:rsidR="00A07A77" w:rsidRPr="005313F7">
        <w:rPr>
          <w:rFonts w:ascii="Times New Roman" w:hAnsi="Times New Roman" w:cs="Times New Roman"/>
          <w:b/>
          <w:i/>
          <w:sz w:val="26"/>
          <w:szCs w:val="26"/>
        </w:rPr>
        <w:t>:</w:t>
      </w:r>
      <w:r w:rsidRPr="005313F7">
        <w:rPr>
          <w:rFonts w:ascii="Times New Roman" w:hAnsi="Times New Roman" w:cs="Times New Roman"/>
          <w:b/>
          <w:i/>
          <w:sz w:val="26"/>
          <w:szCs w:val="26"/>
        </w:rPr>
        <w:t xml:space="preserve"> </w:t>
      </w:r>
    </w:p>
    <w:p w:rsidR="00A6623A" w:rsidRPr="005313F7"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Rà soát và bổ sung bộ câu hỏi và đề thi</w:t>
      </w:r>
      <w:r w:rsidR="00711353" w:rsidRPr="005313F7">
        <w:rPr>
          <w:rFonts w:ascii="Times New Roman" w:hAnsi="Times New Roman" w:cs="Times New Roman"/>
          <w:sz w:val="26"/>
          <w:szCs w:val="26"/>
        </w:rPr>
        <w:t>,</w:t>
      </w:r>
      <w:r w:rsidRPr="005313F7">
        <w:rPr>
          <w:rFonts w:ascii="Times New Roman" w:hAnsi="Times New Roman" w:cs="Times New Roman"/>
          <w:sz w:val="26"/>
          <w:szCs w:val="26"/>
        </w:rPr>
        <w:t xml:space="preserve"> đặc biệt là hệ cao học</w:t>
      </w:r>
      <w:r w:rsidR="00711353" w:rsidRPr="005313F7">
        <w:rPr>
          <w:rFonts w:ascii="Times New Roman" w:hAnsi="Times New Roman" w:cs="Times New Roman"/>
          <w:sz w:val="26"/>
          <w:szCs w:val="26"/>
        </w:rPr>
        <w:t>.</w:t>
      </w:r>
    </w:p>
    <w:p w:rsidR="00A6623A" w:rsidRPr="005313F7" w:rsidRDefault="00A6623A" w:rsidP="005313F7">
      <w:pPr>
        <w:spacing w:after="0" w:line="360" w:lineRule="exact"/>
        <w:ind w:firstLine="720"/>
        <w:jc w:val="both"/>
        <w:rPr>
          <w:rFonts w:ascii="Times New Roman" w:hAnsi="Times New Roman" w:cs="Times New Roman"/>
          <w:b/>
          <w:sz w:val="26"/>
          <w:szCs w:val="26"/>
        </w:rPr>
      </w:pPr>
      <w:r w:rsidRPr="005313F7">
        <w:rPr>
          <w:rFonts w:ascii="Times New Roman" w:hAnsi="Times New Roman" w:cs="Times New Roman"/>
          <w:b/>
          <w:sz w:val="26"/>
          <w:szCs w:val="26"/>
        </w:rPr>
        <w:t>1.3. Công tác đoàn thể chính trị - xã hội</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z w:val="26"/>
          <w:szCs w:val="26"/>
        </w:rPr>
        <w:t>* Công đoàn</w:t>
      </w:r>
      <w:r w:rsidR="007652F9" w:rsidRPr="005313F7">
        <w:rPr>
          <w:rFonts w:ascii="Times New Roman" w:hAnsi="Times New Roman" w:cs="Times New Roman"/>
          <w:b/>
          <w:i/>
          <w:sz w:val="26"/>
          <w:szCs w:val="26"/>
        </w:rPr>
        <w:t>:</w:t>
      </w:r>
    </w:p>
    <w:p w:rsidR="00A6623A" w:rsidRPr="005313F7" w:rsidRDefault="00A6623A" w:rsidP="005313F7">
      <w:pPr>
        <w:spacing w:after="0" w:line="360" w:lineRule="exact"/>
        <w:ind w:firstLine="720"/>
        <w:jc w:val="both"/>
        <w:rPr>
          <w:rFonts w:ascii="Times New Roman" w:hAnsi="Times New Roman" w:cs="Times New Roman"/>
          <w:spacing w:val="-8"/>
          <w:sz w:val="26"/>
          <w:szCs w:val="26"/>
        </w:rPr>
      </w:pPr>
      <w:r w:rsidRPr="005313F7">
        <w:rPr>
          <w:rFonts w:ascii="Times New Roman" w:hAnsi="Times New Roman" w:cs="Times New Roman"/>
          <w:spacing w:val="-8"/>
          <w:sz w:val="26"/>
          <w:szCs w:val="26"/>
        </w:rPr>
        <w:t>- Xây dựng kế hoạch hoạt động văn thể</w:t>
      </w:r>
      <w:r w:rsidR="007652F9" w:rsidRPr="005313F7">
        <w:rPr>
          <w:rFonts w:ascii="Times New Roman" w:hAnsi="Times New Roman" w:cs="Times New Roman"/>
          <w:spacing w:val="-8"/>
          <w:sz w:val="26"/>
          <w:szCs w:val="26"/>
        </w:rPr>
        <w:t xml:space="preserve"> chào mừ</w:t>
      </w:r>
      <w:r w:rsidRPr="005313F7">
        <w:rPr>
          <w:rFonts w:ascii="Times New Roman" w:hAnsi="Times New Roman" w:cs="Times New Roman"/>
          <w:spacing w:val="-8"/>
          <w:sz w:val="26"/>
          <w:szCs w:val="26"/>
        </w:rPr>
        <w:t>ng lễ kỷ niệm 50 năm thành lập trường</w:t>
      </w:r>
      <w:r w:rsidR="00E84388" w:rsidRPr="005313F7">
        <w:rPr>
          <w:rFonts w:ascii="Times New Roman" w:hAnsi="Times New Roman" w:cs="Times New Roman"/>
          <w:spacing w:val="-8"/>
          <w:sz w:val="26"/>
          <w:szCs w:val="26"/>
        </w:rPr>
        <w:t>.</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z w:val="26"/>
          <w:szCs w:val="26"/>
        </w:rPr>
        <w:t>* Đoàn thanh niên, hội sinh viên</w:t>
      </w:r>
    </w:p>
    <w:p w:rsidR="00A6623A" w:rsidRPr="005313F7" w:rsidRDefault="00A6623A" w:rsidP="005313F7">
      <w:pPr>
        <w:tabs>
          <w:tab w:val="left" w:pos="2880"/>
        </w:tabs>
        <w:spacing w:after="0" w:line="360" w:lineRule="exact"/>
        <w:ind w:firstLine="720"/>
        <w:jc w:val="both"/>
        <w:rPr>
          <w:rFonts w:ascii="Times New Roman" w:hAnsi="Times New Roman" w:cs="Times New Roman"/>
          <w:color w:val="000000" w:themeColor="text1"/>
          <w:spacing w:val="-8"/>
          <w:sz w:val="26"/>
          <w:szCs w:val="26"/>
        </w:rPr>
      </w:pPr>
      <w:r w:rsidRPr="005313F7">
        <w:rPr>
          <w:rFonts w:ascii="Times New Roman" w:hAnsi="Times New Roman" w:cs="Times New Roman"/>
          <w:color w:val="000000" w:themeColor="text1"/>
          <w:spacing w:val="-8"/>
          <w:sz w:val="26"/>
          <w:szCs w:val="26"/>
        </w:rPr>
        <w:t xml:space="preserve">- </w:t>
      </w:r>
      <w:r w:rsidRPr="005313F7">
        <w:rPr>
          <w:rFonts w:ascii="Times New Roman" w:hAnsi="Times New Roman" w:cs="Times New Roman"/>
          <w:spacing w:val="-8"/>
          <w:sz w:val="26"/>
          <w:szCs w:val="26"/>
        </w:rPr>
        <w:t>Xây dựng kế hoạch hoạt động văn thể chào mừng lễ kỷ niệm 50 năm thành lập trường</w:t>
      </w:r>
      <w:r w:rsidR="007D4775" w:rsidRPr="005313F7">
        <w:rPr>
          <w:rFonts w:ascii="Times New Roman" w:hAnsi="Times New Roman" w:cs="Times New Roman"/>
          <w:spacing w:val="-8"/>
          <w:sz w:val="26"/>
          <w:szCs w:val="26"/>
        </w:rPr>
        <w:t>.</w:t>
      </w:r>
    </w:p>
    <w:p w:rsidR="00A6623A" w:rsidRPr="005313F7" w:rsidRDefault="00A6623A" w:rsidP="005313F7">
      <w:pPr>
        <w:tabs>
          <w:tab w:val="left" w:pos="2880"/>
        </w:tabs>
        <w:spacing w:after="0" w:line="360" w:lineRule="exact"/>
        <w:ind w:firstLine="720"/>
        <w:jc w:val="both"/>
        <w:rPr>
          <w:rFonts w:ascii="Times New Roman" w:hAnsi="Times New Roman" w:cs="Times New Roman"/>
          <w:b/>
          <w:sz w:val="26"/>
          <w:szCs w:val="26"/>
        </w:rPr>
      </w:pPr>
      <w:r w:rsidRPr="005313F7">
        <w:rPr>
          <w:rFonts w:ascii="Times New Roman" w:hAnsi="Times New Roman" w:cs="Times New Roman"/>
          <w:b/>
          <w:sz w:val="26"/>
          <w:szCs w:val="26"/>
        </w:rPr>
        <w:t xml:space="preserve"> 1.4. Công tác khác</w:t>
      </w:r>
    </w:p>
    <w:p w:rsidR="00A6623A" w:rsidRPr="005313F7" w:rsidRDefault="00C06E76" w:rsidP="005313F7">
      <w:pPr>
        <w:spacing w:after="0" w:line="360" w:lineRule="exact"/>
        <w:jc w:val="both"/>
        <w:rPr>
          <w:rFonts w:ascii="Times New Roman" w:hAnsi="Times New Roman" w:cs="Times New Roman"/>
          <w:sz w:val="26"/>
          <w:szCs w:val="26"/>
        </w:rPr>
      </w:pPr>
      <w:r w:rsidRPr="005313F7">
        <w:rPr>
          <w:rFonts w:ascii="Times New Roman" w:hAnsi="Times New Roman" w:cs="Times New Roman"/>
          <w:sz w:val="26"/>
          <w:szCs w:val="26"/>
        </w:rPr>
        <w:tab/>
      </w:r>
      <w:r w:rsidR="00A6623A" w:rsidRPr="005313F7">
        <w:rPr>
          <w:rFonts w:ascii="Times New Roman" w:hAnsi="Times New Roman" w:cs="Times New Roman"/>
          <w:sz w:val="26"/>
          <w:szCs w:val="26"/>
        </w:rPr>
        <w:t>- Xây dựng kế hoạch khắc phục các tồn tại của công tác thi và cấp chứng chỉ tin học và ngoại ngữ.</w:t>
      </w:r>
    </w:p>
    <w:p w:rsidR="00A6623A" w:rsidRPr="005313F7" w:rsidRDefault="0046135B" w:rsidP="005313F7">
      <w:pPr>
        <w:spacing w:after="0" w:line="360" w:lineRule="exact"/>
        <w:jc w:val="both"/>
        <w:rPr>
          <w:rFonts w:ascii="Times New Roman" w:hAnsi="Times New Roman" w:cs="Times New Roman"/>
          <w:b/>
          <w:sz w:val="26"/>
          <w:szCs w:val="26"/>
        </w:rPr>
      </w:pPr>
      <w:r w:rsidRPr="005313F7">
        <w:rPr>
          <w:rFonts w:ascii="Times New Roman" w:hAnsi="Times New Roman" w:cs="Times New Roman"/>
          <w:b/>
          <w:sz w:val="26"/>
          <w:szCs w:val="26"/>
        </w:rPr>
        <w:tab/>
      </w:r>
      <w:r w:rsidR="00A6623A" w:rsidRPr="005313F7">
        <w:rPr>
          <w:rFonts w:ascii="Times New Roman" w:hAnsi="Times New Roman" w:cs="Times New Roman"/>
          <w:b/>
          <w:sz w:val="26"/>
          <w:szCs w:val="26"/>
        </w:rPr>
        <w:t>II</w:t>
      </w:r>
      <w:r w:rsidR="00A6623A" w:rsidRPr="005313F7">
        <w:rPr>
          <w:rFonts w:ascii="Times New Roman" w:hAnsi="Times New Roman" w:cs="Times New Roman"/>
          <w:b/>
          <w:sz w:val="26"/>
          <w:szCs w:val="26"/>
          <w:lang w:val="vi-VN"/>
        </w:rPr>
        <w:t xml:space="preserve">. </w:t>
      </w:r>
      <w:r w:rsidR="00A6623A" w:rsidRPr="005313F7">
        <w:rPr>
          <w:rFonts w:ascii="Times New Roman" w:hAnsi="Times New Roman" w:cs="Times New Roman"/>
          <w:b/>
          <w:sz w:val="26"/>
          <w:szCs w:val="26"/>
        </w:rPr>
        <w:t>NỘI DUNG</w:t>
      </w:r>
      <w:r w:rsidR="00A6623A" w:rsidRPr="005313F7">
        <w:rPr>
          <w:rFonts w:ascii="Times New Roman" w:hAnsi="Times New Roman" w:cs="Times New Roman"/>
          <w:b/>
          <w:sz w:val="26"/>
          <w:szCs w:val="26"/>
          <w:lang w:val="vi-VN"/>
        </w:rPr>
        <w:t xml:space="preserve"> CÔNG TÁC THÁNG </w:t>
      </w:r>
      <w:r w:rsidR="00A6623A" w:rsidRPr="005313F7">
        <w:rPr>
          <w:rFonts w:ascii="Times New Roman" w:hAnsi="Times New Roman" w:cs="Times New Roman"/>
          <w:b/>
          <w:sz w:val="26"/>
          <w:szCs w:val="26"/>
        </w:rPr>
        <w:t>10/2019</w:t>
      </w:r>
    </w:p>
    <w:p w:rsidR="00A6623A" w:rsidRPr="005313F7" w:rsidRDefault="00A6623A" w:rsidP="005313F7">
      <w:pPr>
        <w:tabs>
          <w:tab w:val="left" w:pos="2880"/>
        </w:tabs>
        <w:spacing w:after="0" w:line="360" w:lineRule="exact"/>
        <w:ind w:firstLine="810"/>
        <w:jc w:val="both"/>
        <w:rPr>
          <w:rFonts w:ascii="Times New Roman" w:hAnsi="Times New Roman" w:cs="Times New Roman"/>
          <w:b/>
          <w:sz w:val="26"/>
          <w:szCs w:val="26"/>
        </w:rPr>
      </w:pPr>
      <w:r w:rsidRPr="005313F7">
        <w:rPr>
          <w:rFonts w:ascii="Times New Roman" w:hAnsi="Times New Roman" w:cs="Times New Roman"/>
          <w:b/>
          <w:sz w:val="26"/>
          <w:szCs w:val="26"/>
        </w:rPr>
        <w:t>2.</w:t>
      </w:r>
      <w:r w:rsidRPr="005313F7">
        <w:rPr>
          <w:rFonts w:ascii="Times New Roman" w:hAnsi="Times New Roman" w:cs="Times New Roman"/>
          <w:b/>
          <w:sz w:val="26"/>
          <w:szCs w:val="26"/>
          <w:lang w:val="vi-VN"/>
        </w:rPr>
        <w:t>1. Công tác chính trị tư tưởng</w:t>
      </w:r>
      <w:r w:rsidRPr="005313F7">
        <w:rPr>
          <w:rFonts w:ascii="Times New Roman" w:hAnsi="Times New Roman" w:cs="Times New Roman"/>
          <w:b/>
          <w:sz w:val="26"/>
          <w:szCs w:val="26"/>
        </w:rPr>
        <w:t xml:space="preserve">, </w:t>
      </w:r>
      <w:r w:rsidRPr="005313F7">
        <w:rPr>
          <w:rFonts w:ascii="Times New Roman" w:hAnsi="Times New Roman" w:cs="Times New Roman"/>
          <w:b/>
          <w:sz w:val="26"/>
          <w:szCs w:val="26"/>
          <w:lang w:val="vi-VN"/>
        </w:rPr>
        <w:t>công tác Đảng</w:t>
      </w:r>
      <w:r w:rsidRPr="005313F7">
        <w:rPr>
          <w:rFonts w:ascii="Times New Roman" w:hAnsi="Times New Roman" w:cs="Times New Roman"/>
          <w:b/>
          <w:sz w:val="26"/>
          <w:szCs w:val="26"/>
        </w:rPr>
        <w:t xml:space="preserve"> và tổ chức cán bộ</w:t>
      </w:r>
    </w:p>
    <w:p w:rsidR="00A6623A" w:rsidRPr="005313F7" w:rsidRDefault="00A6623A" w:rsidP="005313F7">
      <w:pPr>
        <w:tabs>
          <w:tab w:val="left" w:pos="2880"/>
        </w:tabs>
        <w:spacing w:after="0" w:line="360" w:lineRule="exact"/>
        <w:ind w:firstLine="810"/>
        <w:jc w:val="both"/>
        <w:rPr>
          <w:rFonts w:ascii="Times New Roman" w:hAnsi="Times New Roman" w:cs="Times New Roman"/>
          <w:b/>
          <w:i/>
          <w:sz w:val="26"/>
          <w:szCs w:val="26"/>
        </w:rPr>
      </w:pPr>
      <w:r w:rsidRPr="005313F7">
        <w:rPr>
          <w:rFonts w:ascii="Times New Roman" w:hAnsi="Times New Roman" w:cs="Times New Roman"/>
          <w:b/>
          <w:i/>
          <w:sz w:val="26"/>
          <w:szCs w:val="26"/>
        </w:rPr>
        <w:t>* Công tác chính trị tư tưởng, công tác đảng vụ:</w:t>
      </w:r>
    </w:p>
    <w:p w:rsidR="008B5D08" w:rsidRPr="00F93BEE" w:rsidRDefault="008B5D08" w:rsidP="005313F7">
      <w:pPr>
        <w:spacing w:after="0" w:line="360" w:lineRule="exact"/>
        <w:ind w:firstLine="567"/>
        <w:jc w:val="both"/>
        <w:rPr>
          <w:rFonts w:ascii="Times New Roman" w:hAnsi="Times New Roman" w:cs="Times New Roman"/>
          <w:sz w:val="26"/>
          <w:szCs w:val="26"/>
        </w:rPr>
      </w:pPr>
      <w:r w:rsidRPr="005313F7">
        <w:rPr>
          <w:rFonts w:ascii="Times New Roman" w:hAnsi="Times New Roman" w:cs="Times New Roman"/>
          <w:sz w:val="26"/>
          <w:szCs w:val="26"/>
        </w:rPr>
        <w:t xml:space="preserve">- </w:t>
      </w:r>
      <w:r w:rsidRPr="005313F7">
        <w:rPr>
          <w:rFonts w:ascii="Times New Roman" w:hAnsi="Times New Roman" w:cs="Times New Roman"/>
          <w:sz w:val="26"/>
          <w:szCs w:val="26"/>
        </w:rPr>
        <w:t>Tiếp tục đ</w:t>
      </w:r>
      <w:r w:rsidRPr="00F93BEE">
        <w:rPr>
          <w:rFonts w:ascii="Times New Roman" w:hAnsi="Times New Roman" w:cs="Times New Roman"/>
          <w:sz w:val="26"/>
          <w:szCs w:val="26"/>
        </w:rPr>
        <w:t xml:space="preserve">ôn đốc </w:t>
      </w:r>
      <w:r w:rsidR="006F4A9B" w:rsidRPr="005313F7">
        <w:rPr>
          <w:rFonts w:ascii="Times New Roman" w:hAnsi="Times New Roman" w:cs="Times New Roman"/>
          <w:sz w:val="26"/>
          <w:szCs w:val="26"/>
        </w:rPr>
        <w:t xml:space="preserve">các chi bộ trực thuộc </w:t>
      </w:r>
      <w:r w:rsidRPr="00F93BEE">
        <w:rPr>
          <w:rFonts w:ascii="Times New Roman" w:hAnsi="Times New Roman" w:cs="Times New Roman"/>
          <w:sz w:val="26"/>
          <w:szCs w:val="26"/>
        </w:rPr>
        <w:t>triển khai thực hiện các kết luận của Ban Bí thư Trung ương Đảng khóa XII bao gồm: Kết luận số 49-KL/TW, ngày 10/5/2019 về việc tiếp tục thực hiện Chỉ thị số 11-CT/TW của Bộ Chính trị khóa X “</w:t>
      </w:r>
      <w:r w:rsidRPr="00F93BEE">
        <w:rPr>
          <w:rFonts w:ascii="Times New Roman" w:hAnsi="Times New Roman" w:cs="Times New Roman"/>
          <w:i/>
          <w:sz w:val="26"/>
          <w:szCs w:val="26"/>
        </w:rPr>
        <w:t>về tăng cường sự lãnh đạo của Đảng đối với công tác khuyến học, khuyến tài, xây dựng xã hội học tập</w:t>
      </w:r>
      <w:r w:rsidRPr="00F93BEE">
        <w:rPr>
          <w:rFonts w:ascii="Times New Roman" w:hAnsi="Times New Roman" w:cs="Times New Roman"/>
          <w:sz w:val="26"/>
          <w:szCs w:val="26"/>
        </w:rPr>
        <w:t>”; Kết luận số 50-KL/TW, ngày 30/5/2019 về tiếp tục thực hiện Nghị quyết Hội nghị Trung ương 6 khóa XI “</w:t>
      </w:r>
      <w:r w:rsidRPr="00F93BEE">
        <w:rPr>
          <w:rFonts w:ascii="Times New Roman" w:hAnsi="Times New Roman" w:cs="Times New Roman"/>
          <w:i/>
          <w:sz w:val="26"/>
          <w:szCs w:val="26"/>
        </w:rPr>
        <w:t>về phát triển khoa học và công nghệ phục vụ sự nghiệp công nghiệp hóa, hiện đại hóa trong điều kiện kinh tế thị trường định hướng xã hội chủ nghĩa và hội nhập quốc tế</w:t>
      </w:r>
      <w:r w:rsidRPr="00F93BEE">
        <w:rPr>
          <w:rFonts w:ascii="Times New Roman" w:hAnsi="Times New Roman" w:cs="Times New Roman"/>
          <w:sz w:val="26"/>
          <w:szCs w:val="26"/>
        </w:rPr>
        <w:t>”; Kết luận số 51-KL/TW, ngày 30/5/2019 về tiếp tục thực hiện Nghị quyết Hội nghị Trung ương 8 khóa XI “</w:t>
      </w:r>
      <w:r w:rsidRPr="00F93BEE">
        <w:rPr>
          <w:rFonts w:ascii="Times New Roman" w:hAnsi="Times New Roman" w:cs="Times New Roman"/>
          <w:i/>
          <w:sz w:val="26"/>
          <w:szCs w:val="26"/>
        </w:rPr>
        <w:t>về đổi mới căn bản, toàn diện giáo dục và đào tạo đáp ứng yêu cầu công nghiệp hóa, hiện đại hóa trong điều kiện kinh tế thị trường định hướng xã hội chủ nghĩa và hội nhập quốc tế</w:t>
      </w:r>
      <w:r w:rsidRPr="00F93BEE">
        <w:rPr>
          <w:rFonts w:ascii="Times New Roman" w:hAnsi="Times New Roman" w:cs="Times New Roman"/>
          <w:sz w:val="26"/>
          <w:szCs w:val="26"/>
        </w:rPr>
        <w:t>”; Kết luận số 52-KL/TW, ngày 30/5/2019 về tiếp tục thực hiện Nghị quyết Trung ương 7 khóa X “</w:t>
      </w:r>
      <w:r w:rsidRPr="00F93BEE">
        <w:rPr>
          <w:rFonts w:ascii="Times New Roman" w:hAnsi="Times New Roman" w:cs="Times New Roman"/>
          <w:i/>
          <w:sz w:val="26"/>
          <w:szCs w:val="26"/>
        </w:rPr>
        <w:t>về xây dựng đội ngũ trí thức trong thời kỳ đẩy mạnh công nghiệp hóa, hiện đại hóa đất nước</w:t>
      </w:r>
      <w:r w:rsidRPr="00F93BEE">
        <w:rPr>
          <w:rFonts w:ascii="Times New Roman" w:hAnsi="Times New Roman" w:cs="Times New Roman"/>
          <w:sz w:val="26"/>
          <w:szCs w:val="26"/>
        </w:rPr>
        <w:t xml:space="preserve">”; </w:t>
      </w:r>
    </w:p>
    <w:p w:rsidR="00A6623A" w:rsidRPr="005313F7" w:rsidRDefault="00A6623A" w:rsidP="005313F7">
      <w:pPr>
        <w:spacing w:after="0" w:line="360" w:lineRule="exact"/>
        <w:ind w:firstLine="720"/>
        <w:jc w:val="both"/>
        <w:rPr>
          <w:rFonts w:ascii="Times New Roman" w:hAnsi="Times New Roman" w:cs="Times New Roman"/>
          <w:spacing w:val="-4"/>
          <w:sz w:val="26"/>
          <w:szCs w:val="26"/>
        </w:rPr>
      </w:pPr>
      <w:r w:rsidRPr="005313F7">
        <w:rPr>
          <w:rFonts w:ascii="Times New Roman" w:hAnsi="Times New Roman" w:cs="Times New Roman"/>
          <w:spacing w:val="-4"/>
          <w:sz w:val="26"/>
          <w:szCs w:val="26"/>
        </w:rPr>
        <w:t>- Tiếp tục tăng cường chỉ đạo triển khai các nghị quyết, chỉ thị và kết luận của Trung ương và cấp ủy các cấp.</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Tiếp tục chỉ đạo thực hiện tốt Hướng dẫn số 12-HD/BTCTW ngày 6/7/2018 của Ban Tổ chức Trung ương về “Hướng dẫn một số vấn đề về nâng cao chất lượng sinh hoạt chi bộ”. </w:t>
      </w:r>
    </w:p>
    <w:p w:rsidR="00A6623A" w:rsidRPr="005313F7" w:rsidRDefault="00A6623A" w:rsidP="005313F7">
      <w:pPr>
        <w:spacing w:after="0" w:line="360" w:lineRule="exact"/>
        <w:ind w:firstLine="720"/>
        <w:jc w:val="both"/>
        <w:rPr>
          <w:rFonts w:ascii="Times New Roman" w:hAnsi="Times New Roman" w:cs="Times New Roman"/>
          <w:spacing w:val="-8"/>
          <w:sz w:val="26"/>
          <w:szCs w:val="26"/>
        </w:rPr>
      </w:pPr>
      <w:r w:rsidRPr="005313F7">
        <w:rPr>
          <w:rFonts w:ascii="Times New Roman" w:hAnsi="Times New Roman" w:cs="Times New Roman"/>
          <w:spacing w:val="-8"/>
          <w:sz w:val="26"/>
          <w:szCs w:val="26"/>
        </w:rPr>
        <w:t>- Tổ chức triển khai nghiên cứu quán triệt Qui định 205-QĐ/TW năm 2019 của Bộ Chính trị về “Việc kiểm soát quyền lực trong công tác cán bộ và chống chạy chức chạy quyền”.</w:t>
      </w:r>
    </w:p>
    <w:p w:rsidR="00164F0C" w:rsidRPr="005313F7" w:rsidRDefault="00164F0C"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Kiểm tra công tác đảng </w:t>
      </w:r>
      <w:r w:rsidR="00D94781" w:rsidRPr="005313F7">
        <w:rPr>
          <w:rFonts w:ascii="Times New Roman" w:hAnsi="Times New Roman" w:cs="Times New Roman"/>
          <w:sz w:val="26"/>
          <w:szCs w:val="26"/>
        </w:rPr>
        <w:t xml:space="preserve">trong Đảng bộ </w:t>
      </w:r>
      <w:proofErr w:type="gramStart"/>
      <w:r w:rsidRPr="005313F7">
        <w:rPr>
          <w:rFonts w:ascii="Times New Roman" w:hAnsi="Times New Roman" w:cs="Times New Roman"/>
          <w:sz w:val="26"/>
          <w:szCs w:val="26"/>
        </w:rPr>
        <w:t>theo</w:t>
      </w:r>
      <w:proofErr w:type="gramEnd"/>
      <w:r w:rsidRPr="005313F7">
        <w:rPr>
          <w:rFonts w:ascii="Times New Roman" w:hAnsi="Times New Roman" w:cs="Times New Roman"/>
          <w:sz w:val="26"/>
          <w:szCs w:val="26"/>
        </w:rPr>
        <w:t xml:space="preserve"> kế hoạch của Ủy ban kiểm tra Đảng ủy trường.</w:t>
      </w:r>
    </w:p>
    <w:p w:rsidR="00946852" w:rsidRPr="005313F7" w:rsidRDefault="00807760" w:rsidP="005313F7">
      <w:pPr>
        <w:tabs>
          <w:tab w:val="left" w:pos="0"/>
        </w:tabs>
        <w:spacing w:after="0" w:line="360" w:lineRule="exact"/>
        <w:jc w:val="both"/>
        <w:rPr>
          <w:rFonts w:ascii="Times New Roman" w:hAnsi="Times New Roman" w:cs="Times New Roman"/>
          <w:bCs/>
          <w:iCs/>
          <w:color w:val="202020"/>
          <w:sz w:val="26"/>
          <w:szCs w:val="26"/>
          <w:shd w:val="clear" w:color="auto" w:fill="FFFFFF"/>
        </w:rPr>
      </w:pPr>
      <w:r w:rsidRPr="005313F7">
        <w:rPr>
          <w:rFonts w:ascii="Times New Roman" w:hAnsi="Times New Roman" w:cs="Times New Roman"/>
          <w:sz w:val="26"/>
          <w:szCs w:val="26"/>
        </w:rPr>
        <w:tab/>
      </w:r>
      <w:r w:rsidR="00946852" w:rsidRPr="005313F7">
        <w:rPr>
          <w:rFonts w:ascii="Times New Roman" w:hAnsi="Times New Roman" w:cs="Times New Roman"/>
          <w:sz w:val="26"/>
          <w:szCs w:val="26"/>
        </w:rPr>
        <w:t xml:space="preserve">- Tiếp tục lãnh đạo, chỉ đạo công tác an ninh văn hóa, nắm bắt được thường xuyên diễn biến tư tưởng của </w:t>
      </w:r>
      <w:r w:rsidR="00754AAB" w:rsidRPr="005313F7">
        <w:rPr>
          <w:rFonts w:ascii="Times New Roman" w:hAnsi="Times New Roman" w:cs="Times New Roman"/>
          <w:sz w:val="26"/>
          <w:szCs w:val="26"/>
        </w:rPr>
        <w:t xml:space="preserve">đảng viên, </w:t>
      </w:r>
      <w:r w:rsidR="00946852" w:rsidRPr="005313F7">
        <w:rPr>
          <w:rFonts w:ascii="Times New Roman" w:hAnsi="Times New Roman" w:cs="Times New Roman"/>
          <w:sz w:val="26"/>
          <w:szCs w:val="26"/>
        </w:rPr>
        <w:t>CBGV</w:t>
      </w:r>
      <w:r w:rsidR="00754AAB" w:rsidRPr="005313F7">
        <w:rPr>
          <w:rFonts w:ascii="Times New Roman" w:hAnsi="Times New Roman" w:cs="Times New Roman"/>
          <w:sz w:val="26"/>
          <w:szCs w:val="26"/>
        </w:rPr>
        <w:t xml:space="preserve">, người </w:t>
      </w:r>
      <w:proofErr w:type="gramStart"/>
      <w:r w:rsidR="00754AAB" w:rsidRPr="005313F7">
        <w:rPr>
          <w:rFonts w:ascii="Times New Roman" w:hAnsi="Times New Roman" w:cs="Times New Roman"/>
          <w:sz w:val="26"/>
          <w:szCs w:val="26"/>
        </w:rPr>
        <w:t>lao</w:t>
      </w:r>
      <w:proofErr w:type="gramEnd"/>
      <w:r w:rsidR="00754AAB" w:rsidRPr="005313F7">
        <w:rPr>
          <w:rFonts w:ascii="Times New Roman" w:hAnsi="Times New Roman" w:cs="Times New Roman"/>
          <w:sz w:val="26"/>
          <w:szCs w:val="26"/>
        </w:rPr>
        <w:t xml:space="preserve"> động</w:t>
      </w:r>
      <w:r w:rsidR="00946852" w:rsidRPr="005313F7">
        <w:rPr>
          <w:rFonts w:ascii="Times New Roman" w:hAnsi="Times New Roman" w:cs="Times New Roman"/>
          <w:sz w:val="26"/>
          <w:szCs w:val="26"/>
        </w:rPr>
        <w:t xml:space="preserve"> và sinh viên trong trường.</w:t>
      </w:r>
    </w:p>
    <w:p w:rsidR="004738F0" w:rsidRPr="005313F7" w:rsidRDefault="004738F0" w:rsidP="005313F7">
      <w:pPr>
        <w:spacing w:after="0" w:line="360" w:lineRule="exact"/>
        <w:ind w:firstLine="720"/>
        <w:jc w:val="both"/>
        <w:rPr>
          <w:rFonts w:ascii="Times New Roman" w:hAnsi="Times New Roman" w:cs="Times New Roman"/>
          <w:spacing w:val="-4"/>
          <w:sz w:val="26"/>
          <w:szCs w:val="26"/>
        </w:rPr>
      </w:pPr>
      <w:r w:rsidRPr="005313F7">
        <w:rPr>
          <w:rFonts w:ascii="Times New Roman" w:hAnsi="Times New Roman" w:cs="Times New Roman"/>
          <w:spacing w:val="-4"/>
          <w:sz w:val="26"/>
          <w:szCs w:val="26"/>
        </w:rPr>
        <w:lastRenderedPageBreak/>
        <w:t>- Hoàn thiện các  báo cáo tổng kết 10 đề án của Đảng bộ Trường ĐHNL và Đảng bộ ĐHTN nhiệm kỳ 2015-2020, chuẩn bị đề cương cho Văn kiện đại hội Đảng bộ lần thứ XV, nhiệm kỳ 2020-2025.</w:t>
      </w:r>
    </w:p>
    <w:p w:rsidR="00023B5E" w:rsidRPr="005313F7" w:rsidRDefault="00023B5E"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w:t>
      </w:r>
      <w:r w:rsidR="00576718" w:rsidRPr="005313F7">
        <w:rPr>
          <w:rFonts w:ascii="Times New Roman" w:hAnsi="Times New Roman" w:cs="Times New Roman"/>
          <w:sz w:val="26"/>
          <w:szCs w:val="26"/>
        </w:rPr>
        <w:t>Chỉ đạo các chi bộ trực thuộc tăng cường công tác bồi dưỡng quần chúng ưu tú giới thiệu cho Đảng.</w:t>
      </w:r>
    </w:p>
    <w:p w:rsidR="00C04894" w:rsidRPr="005313F7" w:rsidRDefault="00C04894"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Tiếp tục thực hiện tốt các chế độ báo cáo, công tác đảng vụ.</w:t>
      </w:r>
    </w:p>
    <w:p w:rsidR="00A6623A" w:rsidRPr="005313F7" w:rsidRDefault="00A6623A" w:rsidP="005313F7">
      <w:pPr>
        <w:tabs>
          <w:tab w:val="left" w:pos="0"/>
        </w:tabs>
        <w:spacing w:after="0" w:line="360" w:lineRule="exact"/>
        <w:jc w:val="both"/>
        <w:rPr>
          <w:rFonts w:ascii="Times New Roman" w:hAnsi="Times New Roman" w:cs="Times New Roman"/>
          <w:b/>
          <w:i/>
          <w:sz w:val="26"/>
          <w:szCs w:val="26"/>
        </w:rPr>
      </w:pPr>
      <w:r w:rsidRPr="005313F7">
        <w:rPr>
          <w:rFonts w:ascii="Times New Roman" w:hAnsi="Times New Roman" w:cs="Times New Roman"/>
          <w:spacing w:val="-4"/>
          <w:sz w:val="26"/>
          <w:szCs w:val="26"/>
        </w:rPr>
        <w:tab/>
      </w:r>
      <w:r w:rsidRPr="005313F7">
        <w:rPr>
          <w:rFonts w:ascii="Times New Roman" w:hAnsi="Times New Roman" w:cs="Times New Roman"/>
          <w:b/>
          <w:i/>
          <w:sz w:val="26"/>
          <w:szCs w:val="26"/>
        </w:rPr>
        <w:t>* Công tác tổ chức cán bộ:</w:t>
      </w:r>
    </w:p>
    <w:p w:rsidR="00A6623A" w:rsidRPr="005313F7" w:rsidRDefault="00A6623A" w:rsidP="005313F7">
      <w:pPr>
        <w:spacing w:after="0" w:line="360" w:lineRule="exact"/>
        <w:ind w:firstLine="720"/>
        <w:jc w:val="both"/>
        <w:rPr>
          <w:rFonts w:ascii="Times New Roman" w:hAnsi="Times New Roman" w:cs="Times New Roman"/>
          <w:spacing w:val="-2"/>
          <w:sz w:val="26"/>
          <w:szCs w:val="26"/>
        </w:rPr>
      </w:pPr>
      <w:r w:rsidRPr="005313F7">
        <w:rPr>
          <w:rFonts w:ascii="Times New Roman" w:hAnsi="Times New Roman" w:cs="Times New Roman"/>
          <w:spacing w:val="-2"/>
          <w:sz w:val="26"/>
          <w:szCs w:val="26"/>
        </w:rPr>
        <w:t>- Tổ chức kiểm điểm cán bộ viên chức vi phạm qui chế tổ chức thi và cấp chứng</w:t>
      </w:r>
      <w:r w:rsidR="00773D61" w:rsidRPr="005313F7">
        <w:rPr>
          <w:rFonts w:ascii="Times New Roman" w:hAnsi="Times New Roman" w:cs="Times New Roman"/>
          <w:spacing w:val="-2"/>
          <w:sz w:val="26"/>
          <w:szCs w:val="26"/>
        </w:rPr>
        <w:t xml:space="preserve"> chỉ</w:t>
      </w:r>
      <w:r w:rsidRPr="005313F7">
        <w:rPr>
          <w:rFonts w:ascii="Times New Roman" w:hAnsi="Times New Roman" w:cs="Times New Roman"/>
          <w:spacing w:val="-2"/>
          <w:sz w:val="26"/>
          <w:szCs w:val="26"/>
        </w:rPr>
        <w:t xml:space="preserve"> tin học </w:t>
      </w:r>
      <w:r w:rsidR="00C507D8" w:rsidRPr="005313F7">
        <w:rPr>
          <w:rFonts w:ascii="Times New Roman" w:hAnsi="Times New Roman" w:cs="Times New Roman"/>
          <w:spacing w:val="-2"/>
          <w:sz w:val="26"/>
          <w:szCs w:val="26"/>
        </w:rPr>
        <w:t xml:space="preserve">đợt </w:t>
      </w:r>
      <w:r w:rsidRPr="005313F7">
        <w:rPr>
          <w:rFonts w:ascii="Times New Roman" w:hAnsi="Times New Roman" w:cs="Times New Roman"/>
          <w:spacing w:val="-2"/>
          <w:sz w:val="26"/>
          <w:szCs w:val="26"/>
        </w:rPr>
        <w:t>tháng 8/2019  theo kết luận của Đoàn kiểm tra Bộ giáo dục đào tạo và những sai sót trong quá trình triển khai đề tài nghiên cứu theo kết luận của thanh tra tỉnh Bắc Kạn.</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pacing w:val="-6"/>
          <w:sz w:val="26"/>
          <w:szCs w:val="26"/>
        </w:rPr>
        <w:t>-</w:t>
      </w:r>
      <w:r w:rsidRPr="005313F7">
        <w:rPr>
          <w:rFonts w:ascii="Times New Roman" w:hAnsi="Times New Roman" w:cs="Times New Roman"/>
          <w:sz w:val="26"/>
          <w:szCs w:val="26"/>
        </w:rPr>
        <w:t xml:space="preserve"> Xin chủ trương và tổ chức đánh giá nhiệm kỳ Hiệu trưởng, các phó Hiệu trưởng nhiệm kỳ 2014-2019 và thực hiện các bước trong qui trình kéo dài, bổ nhiệm lại Ban giám hiệu nhiệm kỳ 2019-2024.</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w:t>
      </w:r>
      <w:r w:rsidR="00B06427" w:rsidRPr="005313F7">
        <w:rPr>
          <w:rFonts w:ascii="Times New Roman" w:hAnsi="Times New Roman" w:cs="Times New Roman"/>
          <w:sz w:val="26"/>
          <w:szCs w:val="26"/>
        </w:rPr>
        <w:t>Xây dựng kế hoạch k</w:t>
      </w:r>
      <w:r w:rsidRPr="005313F7">
        <w:rPr>
          <w:rFonts w:ascii="Times New Roman" w:hAnsi="Times New Roman" w:cs="Times New Roman"/>
          <w:sz w:val="26"/>
          <w:szCs w:val="26"/>
        </w:rPr>
        <w:t>iệ</w:t>
      </w:r>
      <w:r w:rsidR="00C36A91" w:rsidRPr="005313F7">
        <w:rPr>
          <w:rFonts w:ascii="Times New Roman" w:hAnsi="Times New Roman" w:cs="Times New Roman"/>
          <w:sz w:val="26"/>
          <w:szCs w:val="26"/>
        </w:rPr>
        <w:t xml:space="preserve">n toàn </w:t>
      </w:r>
      <w:r w:rsidRPr="005313F7">
        <w:rPr>
          <w:rFonts w:ascii="Times New Roman" w:hAnsi="Times New Roman" w:cs="Times New Roman"/>
          <w:sz w:val="26"/>
          <w:szCs w:val="26"/>
        </w:rPr>
        <w:t xml:space="preserve">Hội đồng trường </w:t>
      </w:r>
      <w:proofErr w:type="gramStart"/>
      <w:r w:rsidRPr="005313F7">
        <w:rPr>
          <w:rFonts w:ascii="Times New Roman" w:hAnsi="Times New Roman" w:cs="Times New Roman"/>
          <w:sz w:val="26"/>
          <w:szCs w:val="26"/>
        </w:rPr>
        <w:t>theo</w:t>
      </w:r>
      <w:proofErr w:type="gramEnd"/>
      <w:r w:rsidRPr="005313F7">
        <w:rPr>
          <w:rFonts w:ascii="Times New Roman" w:hAnsi="Times New Roman" w:cs="Times New Roman"/>
          <w:sz w:val="26"/>
          <w:szCs w:val="26"/>
        </w:rPr>
        <w:t xml:space="preserve"> nhiệm kỳ, xây dựng qui chế hoạt động của Hội đồng Trường theo luật giáo dục đại học sửa đổi năm 2018.</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Xây dựng qui chế bổ nhiệm, bổ nhiệm lại, kéo dài, điều động, luân chuyển, miễn nhiệm đối với cán bộ quản lý của Trường Đại họ</w:t>
      </w:r>
      <w:r w:rsidR="004F456B" w:rsidRPr="005313F7">
        <w:rPr>
          <w:rFonts w:ascii="Times New Roman" w:hAnsi="Times New Roman" w:cs="Times New Roman"/>
          <w:sz w:val="26"/>
          <w:szCs w:val="26"/>
        </w:rPr>
        <w:t>c Nông L</w:t>
      </w:r>
      <w:r w:rsidRPr="005313F7">
        <w:rPr>
          <w:rFonts w:ascii="Times New Roman" w:hAnsi="Times New Roman" w:cs="Times New Roman"/>
          <w:sz w:val="26"/>
          <w:szCs w:val="26"/>
        </w:rPr>
        <w:t>âm.</w:t>
      </w:r>
    </w:p>
    <w:p w:rsidR="00A6623A" w:rsidRPr="005313F7" w:rsidRDefault="00A6623A" w:rsidP="005313F7">
      <w:pPr>
        <w:spacing w:after="0" w:line="360" w:lineRule="exact"/>
        <w:ind w:firstLine="720"/>
        <w:jc w:val="both"/>
        <w:rPr>
          <w:rFonts w:ascii="Times New Roman" w:hAnsi="Times New Roman" w:cs="Times New Roman"/>
          <w:spacing w:val="-6"/>
          <w:sz w:val="26"/>
          <w:szCs w:val="26"/>
        </w:rPr>
      </w:pPr>
      <w:r w:rsidRPr="005313F7">
        <w:rPr>
          <w:rFonts w:ascii="Times New Roman" w:hAnsi="Times New Roman" w:cs="Times New Roman"/>
          <w:sz w:val="26"/>
          <w:szCs w:val="26"/>
        </w:rPr>
        <w:t>- Triển khai các kết luận của Thanh tra về thực hiện công tác quốc phòng theo Nghị định 119/2004/NĐ-CP ngày 11/5/2004 (nay là Nghị định 168/2018/NĐ-CP) của Chính phủ đối với ĐHTN và các trường thành viên củ</w:t>
      </w:r>
      <w:r w:rsidR="00172F3B" w:rsidRPr="005313F7">
        <w:rPr>
          <w:rFonts w:ascii="Times New Roman" w:hAnsi="Times New Roman" w:cs="Times New Roman"/>
          <w:sz w:val="26"/>
          <w:szCs w:val="26"/>
        </w:rPr>
        <w:t>a Đoàn Thanh tra Q</w:t>
      </w:r>
      <w:r w:rsidRPr="005313F7">
        <w:rPr>
          <w:rFonts w:ascii="Times New Roman" w:hAnsi="Times New Roman" w:cs="Times New Roman"/>
          <w:sz w:val="26"/>
          <w:szCs w:val="26"/>
        </w:rPr>
        <w:t>uốc phòng Bộ CHQS tỉnh Thái Nguyên.</w:t>
      </w:r>
    </w:p>
    <w:p w:rsidR="00A6623A" w:rsidRPr="005313F7" w:rsidRDefault="00A6623A" w:rsidP="005313F7">
      <w:pPr>
        <w:spacing w:after="0" w:line="360" w:lineRule="exact"/>
        <w:ind w:firstLine="720"/>
        <w:jc w:val="both"/>
        <w:rPr>
          <w:rFonts w:ascii="Times New Roman" w:hAnsi="Times New Roman" w:cs="Times New Roman"/>
          <w:b/>
          <w:bCs/>
          <w:sz w:val="26"/>
          <w:szCs w:val="26"/>
        </w:rPr>
      </w:pPr>
      <w:r w:rsidRPr="005313F7">
        <w:rPr>
          <w:rFonts w:ascii="Times New Roman" w:hAnsi="Times New Roman" w:cs="Times New Roman"/>
          <w:b/>
          <w:bCs/>
          <w:sz w:val="26"/>
          <w:szCs w:val="26"/>
        </w:rPr>
        <w:t>2</w:t>
      </w:r>
      <w:r w:rsidRPr="005313F7">
        <w:rPr>
          <w:rFonts w:ascii="Times New Roman" w:hAnsi="Times New Roman" w:cs="Times New Roman"/>
          <w:b/>
          <w:bCs/>
          <w:sz w:val="26"/>
          <w:szCs w:val="26"/>
          <w:lang w:val="vi-VN"/>
        </w:rPr>
        <w:t>.2. Công tác chuyên môn nghiệp vụ</w:t>
      </w:r>
    </w:p>
    <w:p w:rsidR="00A6623A" w:rsidRPr="005313F7" w:rsidRDefault="00A6623A" w:rsidP="005313F7">
      <w:pPr>
        <w:tabs>
          <w:tab w:val="left" w:pos="2880"/>
        </w:tabs>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z w:val="26"/>
          <w:szCs w:val="26"/>
        </w:rPr>
        <w:t>* Công tác đào tạo:</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Tham gia chấm thi và xét tuyển kỳ thi tuyển sinh sau đại học đợt 2 năm 2019. </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Tiếp tục triển khai kế hoạch bảo vệ luận văn cao học khóa 25;</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Rà soát và ban hành Qui định làm việc đối với giảng viên trong trường;</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Xây dựng kế hoạch triển khai một số chương trình mũi nhọn trong trường </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Đề xuất và xây dựng phương </w:t>
      </w:r>
      <w:proofErr w:type="gramStart"/>
      <w:r w:rsidRPr="005313F7">
        <w:rPr>
          <w:rFonts w:ascii="Times New Roman" w:hAnsi="Times New Roman" w:cs="Times New Roman"/>
          <w:sz w:val="26"/>
          <w:szCs w:val="26"/>
        </w:rPr>
        <w:t>án</w:t>
      </w:r>
      <w:proofErr w:type="gramEnd"/>
      <w:r w:rsidRPr="005313F7">
        <w:rPr>
          <w:rFonts w:ascii="Times New Roman" w:hAnsi="Times New Roman" w:cs="Times New Roman"/>
          <w:sz w:val="26"/>
          <w:szCs w:val="26"/>
        </w:rPr>
        <w:t xml:space="preserve"> mở các ngành đào tạo mới có nhu cầu xã hội, ưu tiên xem xét các ngành mới mang tính liên ngành trong ĐHTN.</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Xét tốt nghiệp hệ chính qui đợt tháng 10</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Nhập học và khai giảng cao học khóa 27.</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Tiếp tục chỉ đạo triển khai phương pháp giảng dạy mới ILO trong toàn trường.</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z w:val="26"/>
          <w:szCs w:val="26"/>
        </w:rPr>
        <w:t xml:space="preserve">* Công tác HSSV </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Tăng cường công tác kiểm tra điều kiện </w:t>
      </w:r>
      <w:proofErr w:type="gramStart"/>
      <w:r w:rsidRPr="005313F7">
        <w:rPr>
          <w:rFonts w:ascii="Times New Roman" w:hAnsi="Times New Roman" w:cs="Times New Roman"/>
          <w:sz w:val="26"/>
          <w:szCs w:val="26"/>
        </w:rPr>
        <w:t>ăn</w:t>
      </w:r>
      <w:proofErr w:type="gramEnd"/>
      <w:r w:rsidRPr="005313F7">
        <w:rPr>
          <w:rFonts w:ascii="Times New Roman" w:hAnsi="Times New Roman" w:cs="Times New Roman"/>
          <w:sz w:val="26"/>
          <w:szCs w:val="26"/>
        </w:rPr>
        <w:t xml:space="preserve"> ở, học tập và an ninh trong các khu ký túc xá trong trường</w:t>
      </w:r>
      <w:r w:rsidR="0046135B" w:rsidRPr="005313F7">
        <w:rPr>
          <w:rFonts w:ascii="Times New Roman" w:hAnsi="Times New Roman" w:cs="Times New Roman"/>
          <w:sz w:val="26"/>
          <w:szCs w:val="26"/>
        </w:rPr>
        <w:t>.</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Nhận bàn giao và hồ sơ cấp phát văn bằng sau đại học từ phòng Đào tạo</w:t>
      </w:r>
      <w:r w:rsidR="0046135B" w:rsidRPr="005313F7">
        <w:rPr>
          <w:rFonts w:ascii="Times New Roman" w:hAnsi="Times New Roman" w:cs="Times New Roman"/>
          <w:sz w:val="26"/>
          <w:szCs w:val="26"/>
        </w:rPr>
        <w:t>.</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Ban hành qui định về quản lý văn bằng chứng chỉ </w:t>
      </w:r>
      <w:proofErr w:type="gramStart"/>
      <w:r w:rsidRPr="005313F7">
        <w:rPr>
          <w:rFonts w:ascii="Times New Roman" w:hAnsi="Times New Roman" w:cs="Times New Roman"/>
          <w:sz w:val="26"/>
          <w:szCs w:val="26"/>
        </w:rPr>
        <w:t>theo</w:t>
      </w:r>
      <w:proofErr w:type="gramEnd"/>
      <w:r w:rsidRPr="005313F7">
        <w:rPr>
          <w:rFonts w:ascii="Times New Roman" w:hAnsi="Times New Roman" w:cs="Times New Roman"/>
          <w:sz w:val="26"/>
          <w:szCs w:val="26"/>
        </w:rPr>
        <w:t xml:space="preserve"> qui định của pháp luật</w:t>
      </w:r>
      <w:r w:rsidR="0046135B" w:rsidRPr="005313F7">
        <w:rPr>
          <w:rFonts w:ascii="Times New Roman" w:hAnsi="Times New Roman" w:cs="Times New Roman"/>
          <w:sz w:val="26"/>
          <w:szCs w:val="26"/>
        </w:rPr>
        <w:t>.</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pacing w:val="6"/>
          <w:sz w:val="26"/>
          <w:szCs w:val="26"/>
        </w:rPr>
        <w:t xml:space="preserve">* </w:t>
      </w:r>
      <w:r w:rsidRPr="005313F7">
        <w:rPr>
          <w:rFonts w:ascii="Times New Roman" w:hAnsi="Times New Roman" w:cs="Times New Roman"/>
          <w:b/>
          <w:i/>
          <w:sz w:val="26"/>
          <w:szCs w:val="26"/>
        </w:rPr>
        <w:t>Hành chính:</w:t>
      </w:r>
    </w:p>
    <w:p w:rsidR="00A6623A" w:rsidRPr="00B21434" w:rsidRDefault="00A6623A" w:rsidP="005313F7">
      <w:pPr>
        <w:spacing w:after="0" w:line="360" w:lineRule="exact"/>
        <w:ind w:firstLine="720"/>
        <w:jc w:val="both"/>
        <w:rPr>
          <w:rFonts w:ascii="Times New Roman" w:hAnsi="Times New Roman" w:cs="Times New Roman"/>
          <w:spacing w:val="-8"/>
          <w:sz w:val="26"/>
          <w:szCs w:val="26"/>
        </w:rPr>
      </w:pPr>
      <w:r w:rsidRPr="00B21434">
        <w:rPr>
          <w:rFonts w:ascii="Times New Roman" w:hAnsi="Times New Roman" w:cs="Times New Roman"/>
          <w:spacing w:val="-8"/>
          <w:sz w:val="26"/>
          <w:szCs w:val="26"/>
        </w:rPr>
        <w:t>- Xây dựng kế hoạch giám sát các tiểu ban trong quá trình thực hiện kế hoạch chuẩn bị lễ kỷ niệm 50 thành lập trường (công tác thi đua khen thưởng, cơ sở vật chất, truyền thông vv…)</w:t>
      </w:r>
    </w:p>
    <w:p w:rsidR="00A6623A" w:rsidRPr="005313F7" w:rsidRDefault="00A6623A" w:rsidP="005313F7">
      <w:pPr>
        <w:spacing w:after="0" w:line="360" w:lineRule="exact"/>
        <w:ind w:firstLine="720"/>
        <w:jc w:val="both"/>
        <w:rPr>
          <w:rFonts w:ascii="Times New Roman" w:hAnsi="Times New Roman" w:cs="Times New Roman"/>
          <w:spacing w:val="-6"/>
          <w:sz w:val="26"/>
          <w:szCs w:val="26"/>
        </w:rPr>
      </w:pPr>
      <w:r w:rsidRPr="005313F7">
        <w:rPr>
          <w:rFonts w:ascii="Times New Roman" w:hAnsi="Times New Roman" w:cs="Times New Roman"/>
          <w:spacing w:val="-6"/>
          <w:sz w:val="26"/>
          <w:szCs w:val="26"/>
        </w:rPr>
        <w:lastRenderedPageBreak/>
        <w:t>- Tổ chức làm việc với tỉnh Thái Nguyên về hỗ trợ Nhà trường tổ chức lễ kỷ niệm 50 năm thành lập trường.</w:t>
      </w:r>
    </w:p>
    <w:p w:rsidR="00A6623A" w:rsidRPr="005313F7" w:rsidRDefault="00A6623A" w:rsidP="005313F7">
      <w:pPr>
        <w:spacing w:after="0" w:line="360" w:lineRule="exact"/>
        <w:ind w:firstLine="720"/>
        <w:jc w:val="both"/>
        <w:rPr>
          <w:rFonts w:ascii="Times New Roman" w:hAnsi="Times New Roman" w:cs="Times New Roman"/>
          <w:spacing w:val="-6"/>
          <w:sz w:val="26"/>
          <w:szCs w:val="26"/>
        </w:rPr>
      </w:pPr>
      <w:r w:rsidRPr="005313F7">
        <w:rPr>
          <w:rFonts w:ascii="Times New Roman" w:hAnsi="Times New Roman" w:cs="Times New Roman"/>
          <w:spacing w:val="-6"/>
          <w:sz w:val="26"/>
          <w:szCs w:val="26"/>
        </w:rPr>
        <w:t>- Tổ chức liên lạc và phát giấy mới các đối tác mời tham dự lễ kỷ niệm 50 năm thành lập trường;</w:t>
      </w:r>
    </w:p>
    <w:p w:rsidR="00A6623A" w:rsidRPr="005313F7" w:rsidRDefault="00A6623A" w:rsidP="005313F7">
      <w:pPr>
        <w:spacing w:after="0" w:line="360" w:lineRule="exact"/>
        <w:ind w:firstLine="720"/>
        <w:jc w:val="both"/>
        <w:rPr>
          <w:rFonts w:ascii="Times New Roman" w:hAnsi="Times New Roman" w:cs="Times New Roman"/>
          <w:spacing w:val="-6"/>
          <w:sz w:val="26"/>
          <w:szCs w:val="26"/>
        </w:rPr>
      </w:pPr>
      <w:r w:rsidRPr="005313F7">
        <w:rPr>
          <w:rFonts w:ascii="Times New Roman" w:hAnsi="Times New Roman" w:cs="Times New Roman"/>
          <w:spacing w:val="-6"/>
          <w:sz w:val="26"/>
          <w:szCs w:val="26"/>
        </w:rPr>
        <w:t xml:space="preserve">- Hoàn thiện xây </w:t>
      </w:r>
      <w:proofErr w:type="gramStart"/>
      <w:r w:rsidRPr="005313F7">
        <w:rPr>
          <w:rFonts w:ascii="Times New Roman" w:hAnsi="Times New Roman" w:cs="Times New Roman"/>
          <w:spacing w:val="-6"/>
          <w:sz w:val="26"/>
          <w:szCs w:val="26"/>
        </w:rPr>
        <w:t>dựng  nhiệm</w:t>
      </w:r>
      <w:proofErr w:type="gramEnd"/>
      <w:r w:rsidRPr="005313F7">
        <w:rPr>
          <w:rFonts w:ascii="Times New Roman" w:hAnsi="Times New Roman" w:cs="Times New Roman"/>
          <w:spacing w:val="-6"/>
          <w:sz w:val="26"/>
          <w:szCs w:val="26"/>
        </w:rPr>
        <w:t xml:space="preserve"> vụ trọng tâm của năm học 2019-2020 của trường trên cơ sơ nhiệm vụ trọng tâm của ĐHTN và Bộ GD ĐT.</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spacing w:val="-6"/>
          <w:sz w:val="26"/>
          <w:szCs w:val="26"/>
        </w:rPr>
        <w:t xml:space="preserve"> </w:t>
      </w:r>
      <w:r w:rsidRPr="005313F7">
        <w:rPr>
          <w:rFonts w:ascii="Times New Roman" w:hAnsi="Times New Roman" w:cs="Times New Roman"/>
          <w:b/>
          <w:i/>
          <w:sz w:val="26"/>
          <w:szCs w:val="26"/>
        </w:rPr>
        <w:t>* Khoa học công nghệ - Hợp tác quốc tế</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Chuẩn bị hồ sơ các đề tài Nafosted để phục vụ cho đoàn kiểm toán Nhà nước về quản lý các quỹ khoa học công nghệ quốc gia.</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Chuẩn bị các sản phẩm KHCN cho triển lãm nhân dịp lễ kỷ niệm 50 năm thành lập trường.</w:t>
      </w:r>
    </w:p>
    <w:p w:rsidR="00A6623A" w:rsidRPr="005313F7" w:rsidRDefault="00A6623A" w:rsidP="005313F7">
      <w:pPr>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Hỗ trợ chuyên gia của dự án Aus4skills triển khai các hoạt động tư vấn chuẩn bị cho đánh giá các CT đào tạo </w:t>
      </w:r>
      <w:proofErr w:type="gramStart"/>
      <w:r w:rsidRPr="005313F7">
        <w:rPr>
          <w:rFonts w:ascii="Times New Roman" w:hAnsi="Times New Roman" w:cs="Times New Roman"/>
          <w:sz w:val="26"/>
          <w:szCs w:val="26"/>
        </w:rPr>
        <w:t>theo</w:t>
      </w:r>
      <w:proofErr w:type="gramEnd"/>
      <w:r w:rsidRPr="005313F7">
        <w:rPr>
          <w:rFonts w:ascii="Times New Roman" w:hAnsi="Times New Roman" w:cs="Times New Roman"/>
          <w:sz w:val="26"/>
          <w:szCs w:val="26"/>
        </w:rPr>
        <w:t xml:space="preserve"> AUN</w:t>
      </w:r>
      <w:r w:rsidR="00582A9A" w:rsidRPr="005313F7">
        <w:rPr>
          <w:rFonts w:ascii="Times New Roman" w:hAnsi="Times New Roman" w:cs="Times New Roman"/>
          <w:sz w:val="26"/>
          <w:szCs w:val="26"/>
        </w:rPr>
        <w:t xml:space="preserve"> và các công tác khác</w:t>
      </w:r>
      <w:r w:rsidRPr="005313F7">
        <w:rPr>
          <w:rFonts w:ascii="Times New Roman" w:hAnsi="Times New Roman" w:cs="Times New Roman"/>
          <w:sz w:val="26"/>
          <w:szCs w:val="26"/>
        </w:rPr>
        <w:t>.</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z w:val="26"/>
          <w:szCs w:val="26"/>
        </w:rPr>
        <w:t xml:space="preserve">* Quản trị phục vụ: </w:t>
      </w:r>
    </w:p>
    <w:p w:rsidR="00A6623A" w:rsidRPr="005313F7"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Xây dựng đề </w:t>
      </w:r>
      <w:proofErr w:type="gramStart"/>
      <w:r w:rsidRPr="005313F7">
        <w:rPr>
          <w:rFonts w:ascii="Times New Roman" w:hAnsi="Times New Roman" w:cs="Times New Roman"/>
          <w:sz w:val="26"/>
          <w:szCs w:val="26"/>
        </w:rPr>
        <w:t>án</w:t>
      </w:r>
      <w:proofErr w:type="gramEnd"/>
      <w:r w:rsidRPr="005313F7">
        <w:rPr>
          <w:rFonts w:ascii="Times New Roman" w:hAnsi="Times New Roman" w:cs="Times New Roman"/>
          <w:sz w:val="26"/>
          <w:szCs w:val="26"/>
        </w:rPr>
        <w:t xml:space="preserve"> trình Bộ Giáo dục và Đào tạo về việc thực hiện N</w:t>
      </w:r>
      <w:r w:rsidR="00D72601" w:rsidRPr="005313F7">
        <w:rPr>
          <w:rFonts w:ascii="Times New Roman" w:hAnsi="Times New Roman" w:cs="Times New Roman"/>
          <w:sz w:val="26"/>
          <w:szCs w:val="26"/>
        </w:rPr>
        <w:t>ghị định</w:t>
      </w:r>
      <w:r w:rsidRPr="005313F7">
        <w:rPr>
          <w:rFonts w:ascii="Times New Roman" w:hAnsi="Times New Roman" w:cs="Times New Roman"/>
          <w:sz w:val="26"/>
          <w:szCs w:val="26"/>
        </w:rPr>
        <w:t xml:space="preserve"> 151/2017 NĐ-CP của Chính phủ về sử dụng tài sản công cho thuê và liên kết.</w:t>
      </w:r>
    </w:p>
    <w:p w:rsidR="00A6623A" w:rsidRPr="005313F7"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Hỗ trợ</w:t>
      </w:r>
      <w:r w:rsidR="00E82074" w:rsidRPr="005313F7">
        <w:rPr>
          <w:rFonts w:ascii="Times New Roman" w:hAnsi="Times New Roman" w:cs="Times New Roman"/>
          <w:sz w:val="26"/>
          <w:szCs w:val="26"/>
        </w:rPr>
        <w:t xml:space="preserve"> Trung tâm Nghiên cứu</w:t>
      </w:r>
      <w:r w:rsidRPr="005313F7">
        <w:rPr>
          <w:rFonts w:ascii="Times New Roman" w:hAnsi="Times New Roman" w:cs="Times New Roman"/>
          <w:sz w:val="26"/>
          <w:szCs w:val="26"/>
        </w:rPr>
        <w:t xml:space="preserve"> giống cây trồng vật nuôi hoàn thiện dự thảo qui hoạch Khu Phia Đén </w:t>
      </w:r>
      <w:proofErr w:type="gramStart"/>
      <w:r w:rsidRPr="005313F7">
        <w:rPr>
          <w:rFonts w:ascii="Times New Roman" w:hAnsi="Times New Roman" w:cs="Times New Roman"/>
          <w:sz w:val="26"/>
          <w:szCs w:val="26"/>
        </w:rPr>
        <w:t>theo</w:t>
      </w:r>
      <w:proofErr w:type="gramEnd"/>
      <w:r w:rsidRPr="005313F7">
        <w:rPr>
          <w:rFonts w:ascii="Times New Roman" w:hAnsi="Times New Roman" w:cs="Times New Roman"/>
          <w:sz w:val="26"/>
          <w:szCs w:val="26"/>
        </w:rPr>
        <w:t xml:space="preserve"> kết luận của Hiệu trưởng</w:t>
      </w:r>
      <w:r w:rsidR="0049122F" w:rsidRPr="005313F7">
        <w:rPr>
          <w:rFonts w:ascii="Times New Roman" w:hAnsi="Times New Roman" w:cs="Times New Roman"/>
          <w:sz w:val="26"/>
          <w:szCs w:val="26"/>
        </w:rPr>
        <w:t>.</w:t>
      </w:r>
      <w:r w:rsidRPr="005313F7">
        <w:rPr>
          <w:rFonts w:ascii="Times New Roman" w:hAnsi="Times New Roman" w:cs="Times New Roman"/>
          <w:sz w:val="26"/>
          <w:szCs w:val="26"/>
        </w:rPr>
        <w:t xml:space="preserve"> </w:t>
      </w:r>
    </w:p>
    <w:p w:rsidR="00A6623A" w:rsidRPr="005313F7"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Thành lập tổ xây dựng đề </w:t>
      </w:r>
      <w:proofErr w:type="gramStart"/>
      <w:r w:rsidRPr="005313F7">
        <w:rPr>
          <w:rFonts w:ascii="Times New Roman" w:hAnsi="Times New Roman" w:cs="Times New Roman"/>
          <w:sz w:val="26"/>
          <w:szCs w:val="26"/>
        </w:rPr>
        <w:t>án</w:t>
      </w:r>
      <w:proofErr w:type="gramEnd"/>
      <w:r w:rsidRPr="005313F7">
        <w:rPr>
          <w:rFonts w:ascii="Times New Roman" w:hAnsi="Times New Roman" w:cs="Times New Roman"/>
          <w:sz w:val="26"/>
          <w:szCs w:val="26"/>
        </w:rPr>
        <w:t xml:space="preserve"> xây dự</w:t>
      </w:r>
      <w:r w:rsidR="0049122F" w:rsidRPr="005313F7">
        <w:rPr>
          <w:rFonts w:ascii="Times New Roman" w:hAnsi="Times New Roman" w:cs="Times New Roman"/>
          <w:sz w:val="26"/>
          <w:szCs w:val="26"/>
        </w:rPr>
        <w:t>ng khu “G</w:t>
      </w:r>
      <w:r w:rsidRPr="005313F7">
        <w:rPr>
          <w:rFonts w:ascii="Times New Roman" w:hAnsi="Times New Roman" w:cs="Times New Roman"/>
          <w:sz w:val="26"/>
          <w:szCs w:val="26"/>
        </w:rPr>
        <w:t>iáo dục trải nghiệm nông nghiệp</w:t>
      </w:r>
      <w:r w:rsidR="00565E59" w:rsidRPr="005313F7">
        <w:rPr>
          <w:rFonts w:ascii="Times New Roman" w:hAnsi="Times New Roman" w:cs="Times New Roman"/>
          <w:sz w:val="26"/>
          <w:szCs w:val="26"/>
        </w:rPr>
        <w:t>”</w:t>
      </w:r>
      <w:r w:rsidRPr="005313F7">
        <w:rPr>
          <w:rFonts w:ascii="Times New Roman" w:hAnsi="Times New Roman" w:cs="Times New Roman"/>
          <w:sz w:val="26"/>
          <w:szCs w:val="26"/>
        </w:rPr>
        <w:t xml:space="preserve"> tại Trường Edu-farm</w:t>
      </w:r>
      <w:r w:rsidR="0033176A" w:rsidRPr="005313F7">
        <w:rPr>
          <w:rFonts w:ascii="Times New Roman" w:hAnsi="Times New Roman" w:cs="Times New Roman"/>
          <w:sz w:val="26"/>
          <w:szCs w:val="26"/>
        </w:rPr>
        <w:t>.</w:t>
      </w:r>
    </w:p>
    <w:p w:rsidR="00A6623A" w:rsidRPr="005313F7"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Dứt điểm hoàn thành các công trình tu bổ, sửa chữa và nâng cấp phục vụ cho lễ kỷ niệm 50 năm thành lập trường.</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z w:val="26"/>
          <w:szCs w:val="26"/>
        </w:rPr>
        <w:t>* Kế hoạch tài chính:</w:t>
      </w:r>
    </w:p>
    <w:p w:rsidR="00A6623A" w:rsidRPr="005313F7"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pacing w:val="-6"/>
          <w:sz w:val="26"/>
          <w:szCs w:val="26"/>
        </w:rPr>
        <w:t xml:space="preserve">- Xây dựng phương </w:t>
      </w:r>
      <w:proofErr w:type="gramStart"/>
      <w:r w:rsidRPr="005313F7">
        <w:rPr>
          <w:rFonts w:ascii="Times New Roman" w:hAnsi="Times New Roman" w:cs="Times New Roman"/>
          <w:spacing w:val="-6"/>
          <w:sz w:val="26"/>
          <w:szCs w:val="26"/>
        </w:rPr>
        <w:t>án</w:t>
      </w:r>
      <w:proofErr w:type="gramEnd"/>
      <w:r w:rsidRPr="005313F7">
        <w:rPr>
          <w:rFonts w:ascii="Times New Roman" w:hAnsi="Times New Roman" w:cs="Times New Roman"/>
          <w:spacing w:val="-6"/>
          <w:sz w:val="26"/>
          <w:szCs w:val="26"/>
        </w:rPr>
        <w:t xml:space="preserve"> tài chính cho lễ kỷ niệm 50 năm thành lập trường</w:t>
      </w:r>
      <w:r w:rsidR="00D8534B" w:rsidRPr="005313F7">
        <w:rPr>
          <w:rFonts w:ascii="Times New Roman" w:hAnsi="Times New Roman" w:cs="Times New Roman"/>
          <w:spacing w:val="-6"/>
          <w:sz w:val="26"/>
          <w:szCs w:val="26"/>
        </w:rPr>
        <w:t>.</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z w:val="26"/>
          <w:szCs w:val="26"/>
        </w:rPr>
        <w:t xml:space="preserve">* Công tác </w:t>
      </w:r>
      <w:r w:rsidR="007F345E" w:rsidRPr="005313F7">
        <w:rPr>
          <w:rFonts w:ascii="Times New Roman" w:hAnsi="Times New Roman" w:cs="Times New Roman"/>
          <w:b/>
          <w:i/>
          <w:sz w:val="26"/>
          <w:szCs w:val="26"/>
        </w:rPr>
        <w:t>Quản lý</w:t>
      </w:r>
      <w:r w:rsidRPr="005313F7">
        <w:rPr>
          <w:rFonts w:ascii="Times New Roman" w:hAnsi="Times New Roman" w:cs="Times New Roman"/>
          <w:b/>
          <w:i/>
          <w:sz w:val="26"/>
          <w:szCs w:val="26"/>
        </w:rPr>
        <w:t xml:space="preserve"> chất lượng</w:t>
      </w:r>
      <w:r w:rsidR="00D8534B" w:rsidRPr="005313F7">
        <w:rPr>
          <w:rFonts w:ascii="Times New Roman" w:hAnsi="Times New Roman" w:cs="Times New Roman"/>
          <w:b/>
          <w:i/>
          <w:sz w:val="26"/>
          <w:szCs w:val="26"/>
        </w:rPr>
        <w:t>:</w:t>
      </w:r>
    </w:p>
    <w:p w:rsidR="00A6623A" w:rsidRPr="005313F7"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Phối hợp cùng với các chuyên gia trong và ngoài nước hỗ trợ và tư vấn hoàn thiện các báo cáo và đánh 2 chương trình đào tạo </w:t>
      </w:r>
      <w:proofErr w:type="gramStart"/>
      <w:r w:rsidRPr="005313F7">
        <w:rPr>
          <w:rFonts w:ascii="Times New Roman" w:hAnsi="Times New Roman" w:cs="Times New Roman"/>
          <w:sz w:val="26"/>
          <w:szCs w:val="26"/>
        </w:rPr>
        <w:t>theo</w:t>
      </w:r>
      <w:proofErr w:type="gramEnd"/>
      <w:r w:rsidRPr="005313F7">
        <w:rPr>
          <w:rFonts w:ascii="Times New Roman" w:hAnsi="Times New Roman" w:cs="Times New Roman"/>
          <w:sz w:val="26"/>
          <w:szCs w:val="26"/>
        </w:rPr>
        <w:t xml:space="preserve"> chuẩn AUN</w:t>
      </w:r>
      <w:r w:rsidR="00DE438C" w:rsidRPr="005313F7">
        <w:rPr>
          <w:rFonts w:ascii="Times New Roman" w:hAnsi="Times New Roman" w:cs="Times New Roman"/>
          <w:sz w:val="26"/>
          <w:szCs w:val="26"/>
        </w:rPr>
        <w:t>.</w:t>
      </w:r>
    </w:p>
    <w:p w:rsidR="00EA6FF7" w:rsidRPr="005313F7" w:rsidRDefault="00EA6FF7" w:rsidP="005313F7">
      <w:pPr>
        <w:tabs>
          <w:tab w:val="left" w:pos="2880"/>
        </w:tabs>
        <w:spacing w:after="0" w:line="360" w:lineRule="exact"/>
        <w:ind w:firstLine="720"/>
        <w:jc w:val="both"/>
        <w:rPr>
          <w:rFonts w:ascii="Times New Roman" w:hAnsi="Times New Roman" w:cs="Times New Roman"/>
          <w:b/>
          <w:sz w:val="26"/>
          <w:szCs w:val="26"/>
        </w:rPr>
      </w:pPr>
      <w:r w:rsidRPr="005313F7">
        <w:rPr>
          <w:rFonts w:ascii="Times New Roman" w:hAnsi="Times New Roman" w:cs="Times New Roman"/>
          <w:b/>
          <w:sz w:val="26"/>
          <w:szCs w:val="26"/>
        </w:rPr>
        <w:t>2.3. Công tác Đoàn thể</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z w:val="26"/>
          <w:szCs w:val="26"/>
        </w:rPr>
        <w:t>* Công đoàn</w:t>
      </w:r>
      <w:r w:rsidR="00DE438C" w:rsidRPr="005313F7">
        <w:rPr>
          <w:rFonts w:ascii="Times New Roman" w:hAnsi="Times New Roman" w:cs="Times New Roman"/>
          <w:b/>
          <w:i/>
          <w:sz w:val="26"/>
          <w:szCs w:val="26"/>
        </w:rPr>
        <w:t>:</w:t>
      </w:r>
    </w:p>
    <w:p w:rsidR="00A6623A" w:rsidRPr="005313F7" w:rsidRDefault="00A6623A" w:rsidP="005313F7">
      <w:pPr>
        <w:spacing w:after="0" w:line="360" w:lineRule="exact"/>
        <w:ind w:firstLine="720"/>
        <w:jc w:val="both"/>
        <w:rPr>
          <w:rFonts w:ascii="Times New Roman" w:hAnsi="Times New Roman" w:cs="Times New Roman"/>
          <w:spacing w:val="-4"/>
          <w:sz w:val="26"/>
          <w:szCs w:val="26"/>
        </w:rPr>
      </w:pPr>
      <w:r w:rsidRPr="005313F7">
        <w:rPr>
          <w:rFonts w:ascii="Times New Roman" w:hAnsi="Times New Roman" w:cs="Times New Roman"/>
          <w:spacing w:val="-4"/>
          <w:sz w:val="26"/>
          <w:szCs w:val="26"/>
        </w:rPr>
        <w:t>- Triển khai các hoạt động văn thể chào mừng lễ kỷ niệm 50 năm thành lập trường</w:t>
      </w:r>
      <w:r w:rsidR="006B23FE" w:rsidRPr="005313F7">
        <w:rPr>
          <w:rFonts w:ascii="Times New Roman" w:hAnsi="Times New Roman" w:cs="Times New Roman"/>
          <w:spacing w:val="-4"/>
          <w:sz w:val="26"/>
          <w:szCs w:val="26"/>
        </w:rPr>
        <w:t>.</w:t>
      </w:r>
    </w:p>
    <w:p w:rsidR="00A6623A" w:rsidRPr="005313F7" w:rsidRDefault="00A6623A" w:rsidP="005313F7">
      <w:pPr>
        <w:spacing w:after="0" w:line="360" w:lineRule="exact"/>
        <w:ind w:firstLine="720"/>
        <w:jc w:val="both"/>
        <w:rPr>
          <w:rFonts w:ascii="Times New Roman" w:hAnsi="Times New Roman" w:cs="Times New Roman"/>
          <w:b/>
          <w:i/>
          <w:sz w:val="26"/>
          <w:szCs w:val="26"/>
        </w:rPr>
      </w:pPr>
      <w:r w:rsidRPr="005313F7">
        <w:rPr>
          <w:rFonts w:ascii="Times New Roman" w:hAnsi="Times New Roman" w:cs="Times New Roman"/>
          <w:b/>
          <w:i/>
          <w:sz w:val="26"/>
          <w:szCs w:val="26"/>
        </w:rPr>
        <w:t>* Đoàn thanh niên, hội sinh viên</w:t>
      </w:r>
      <w:r w:rsidR="00886A7E" w:rsidRPr="005313F7">
        <w:rPr>
          <w:rFonts w:ascii="Times New Roman" w:hAnsi="Times New Roman" w:cs="Times New Roman"/>
          <w:b/>
          <w:i/>
          <w:sz w:val="26"/>
          <w:szCs w:val="26"/>
        </w:rPr>
        <w:t>:</w:t>
      </w:r>
    </w:p>
    <w:p w:rsidR="00A6623A" w:rsidRPr="005313F7" w:rsidRDefault="00A6623A" w:rsidP="005313F7">
      <w:pPr>
        <w:tabs>
          <w:tab w:val="left" w:pos="2880"/>
        </w:tabs>
        <w:spacing w:after="0" w:line="360" w:lineRule="exact"/>
        <w:ind w:firstLine="720"/>
        <w:jc w:val="both"/>
        <w:rPr>
          <w:rFonts w:ascii="Times New Roman" w:hAnsi="Times New Roman" w:cs="Times New Roman"/>
          <w:color w:val="000000" w:themeColor="text1"/>
          <w:sz w:val="26"/>
          <w:szCs w:val="26"/>
        </w:rPr>
      </w:pPr>
      <w:r w:rsidRPr="005313F7">
        <w:rPr>
          <w:rFonts w:ascii="Times New Roman" w:hAnsi="Times New Roman" w:cs="Times New Roman"/>
          <w:color w:val="000000" w:themeColor="text1"/>
          <w:sz w:val="26"/>
          <w:szCs w:val="26"/>
        </w:rPr>
        <w:t xml:space="preserve">- </w:t>
      </w:r>
      <w:r w:rsidRPr="005313F7">
        <w:rPr>
          <w:rFonts w:ascii="Times New Roman" w:hAnsi="Times New Roman" w:cs="Times New Roman"/>
          <w:sz w:val="26"/>
          <w:szCs w:val="26"/>
        </w:rPr>
        <w:t>Triển khai kế hoạch hoạt động vệ sinh môi trường, văn thể chào mừng lễ kỷ niệm 50 năm thành lập trường</w:t>
      </w:r>
      <w:r w:rsidR="000603D1" w:rsidRPr="005313F7">
        <w:rPr>
          <w:rFonts w:ascii="Times New Roman" w:hAnsi="Times New Roman" w:cs="Times New Roman"/>
          <w:sz w:val="26"/>
          <w:szCs w:val="26"/>
        </w:rPr>
        <w:t>.</w:t>
      </w:r>
    </w:p>
    <w:p w:rsidR="00A6623A" w:rsidRPr="005313F7" w:rsidRDefault="00A6623A" w:rsidP="005313F7">
      <w:pPr>
        <w:tabs>
          <w:tab w:val="left" w:pos="2880"/>
        </w:tabs>
        <w:spacing w:after="0" w:line="360" w:lineRule="exact"/>
        <w:ind w:firstLine="720"/>
        <w:jc w:val="both"/>
        <w:rPr>
          <w:rFonts w:ascii="Times New Roman" w:hAnsi="Times New Roman" w:cs="Times New Roman"/>
          <w:b/>
          <w:sz w:val="26"/>
          <w:szCs w:val="26"/>
        </w:rPr>
      </w:pPr>
      <w:r w:rsidRPr="005313F7">
        <w:rPr>
          <w:rFonts w:ascii="Times New Roman" w:hAnsi="Times New Roman" w:cs="Times New Roman"/>
          <w:b/>
          <w:sz w:val="26"/>
          <w:szCs w:val="26"/>
        </w:rPr>
        <w:t xml:space="preserve"> 2.4. Công tác khác</w:t>
      </w:r>
    </w:p>
    <w:p w:rsidR="00A6623A" w:rsidRPr="005313F7"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Chuẩn bị hồ sơ và các báo cáo phục vụ đoàn công tác của Thanh tra Chính phủ về làm việc từ tháng 10 – 11/2019.</w:t>
      </w:r>
    </w:p>
    <w:p w:rsidR="00A6623A" w:rsidRPr="005313F7"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Xúc tiến công tác thi đua với Hội đồng thi đua cấp trên về</w:t>
      </w:r>
      <w:r w:rsidR="00B2401A" w:rsidRPr="005313F7">
        <w:rPr>
          <w:rFonts w:ascii="Times New Roman" w:hAnsi="Times New Roman" w:cs="Times New Roman"/>
          <w:sz w:val="26"/>
          <w:szCs w:val="26"/>
        </w:rPr>
        <w:t xml:space="preserve"> các khen thưở</w:t>
      </w:r>
      <w:r w:rsidRPr="005313F7">
        <w:rPr>
          <w:rFonts w:ascii="Times New Roman" w:hAnsi="Times New Roman" w:cs="Times New Roman"/>
          <w:sz w:val="26"/>
          <w:szCs w:val="26"/>
        </w:rPr>
        <w:t>ng cao của Nhà nước.</w:t>
      </w:r>
    </w:p>
    <w:p w:rsidR="00A6623A" w:rsidRDefault="00A6623A"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rPr>
        <w:t xml:space="preserve">- Tăng cường công tác </w:t>
      </w:r>
      <w:proofErr w:type="gramStart"/>
      <w:r w:rsidRPr="005313F7">
        <w:rPr>
          <w:rFonts w:ascii="Times New Roman" w:hAnsi="Times New Roman" w:cs="Times New Roman"/>
          <w:sz w:val="26"/>
          <w:szCs w:val="26"/>
        </w:rPr>
        <w:t>an</w:t>
      </w:r>
      <w:proofErr w:type="gramEnd"/>
      <w:r w:rsidRPr="005313F7">
        <w:rPr>
          <w:rFonts w:ascii="Times New Roman" w:hAnsi="Times New Roman" w:cs="Times New Roman"/>
          <w:sz w:val="26"/>
          <w:szCs w:val="26"/>
        </w:rPr>
        <w:t xml:space="preserve"> ninh trật tự, phòng chống cháy nổ trên địa bàn trường</w:t>
      </w:r>
      <w:r w:rsidR="00695699" w:rsidRPr="005313F7">
        <w:rPr>
          <w:rFonts w:ascii="Times New Roman" w:hAnsi="Times New Roman" w:cs="Times New Roman"/>
          <w:sz w:val="26"/>
          <w:szCs w:val="26"/>
        </w:rPr>
        <w:t>.</w:t>
      </w:r>
    </w:p>
    <w:p w:rsidR="00E30AE1" w:rsidRPr="005313F7" w:rsidRDefault="00E30AE1" w:rsidP="005313F7">
      <w:pPr>
        <w:tabs>
          <w:tab w:val="left" w:pos="2880"/>
        </w:tabs>
        <w:spacing w:after="0" w:line="360" w:lineRule="exact"/>
        <w:ind w:firstLine="720"/>
        <w:jc w:val="both"/>
        <w:rPr>
          <w:rFonts w:ascii="Times New Roman" w:hAnsi="Times New Roman" w:cs="Times New Roman"/>
          <w:sz w:val="26"/>
          <w:szCs w:val="26"/>
        </w:rPr>
      </w:pPr>
    </w:p>
    <w:p w:rsidR="002048FF" w:rsidRPr="005313F7" w:rsidRDefault="002048FF" w:rsidP="005313F7">
      <w:pPr>
        <w:spacing w:after="0" w:line="360" w:lineRule="exact"/>
        <w:ind w:firstLine="720"/>
        <w:jc w:val="both"/>
        <w:rPr>
          <w:rFonts w:ascii="Times New Roman" w:hAnsi="Times New Roman" w:cs="Times New Roman"/>
          <w:sz w:val="26"/>
          <w:szCs w:val="26"/>
          <w:lang w:val="vi-VN"/>
        </w:rPr>
      </w:pPr>
      <w:r w:rsidRPr="005313F7">
        <w:rPr>
          <w:rFonts w:ascii="Times New Roman" w:hAnsi="Times New Roman" w:cs="Times New Roman"/>
          <w:b/>
          <w:sz w:val="26"/>
          <w:szCs w:val="26"/>
          <w:lang w:val="vi-VN"/>
        </w:rPr>
        <w:lastRenderedPageBreak/>
        <w:t>III. TỔ CHỨC THỰC HIỆN</w:t>
      </w:r>
    </w:p>
    <w:p w:rsidR="002048FF" w:rsidRPr="005313F7" w:rsidRDefault="002048FF" w:rsidP="005313F7">
      <w:pPr>
        <w:tabs>
          <w:tab w:val="left" w:pos="2880"/>
        </w:tabs>
        <w:spacing w:after="0" w:line="360" w:lineRule="exact"/>
        <w:ind w:firstLine="720"/>
        <w:jc w:val="both"/>
        <w:rPr>
          <w:rFonts w:ascii="Times New Roman" w:hAnsi="Times New Roman" w:cs="Times New Roman"/>
          <w:sz w:val="26"/>
          <w:szCs w:val="26"/>
        </w:rPr>
      </w:pPr>
      <w:r w:rsidRPr="005313F7">
        <w:rPr>
          <w:rFonts w:ascii="Times New Roman" w:hAnsi="Times New Roman" w:cs="Times New Roman"/>
          <w:sz w:val="26"/>
          <w:szCs w:val="26"/>
          <w:lang w:val="vi-VN"/>
        </w:rPr>
        <w:t xml:space="preserve">Văn phòng Đảng uỷ, </w:t>
      </w:r>
      <w:r w:rsidRPr="005313F7">
        <w:rPr>
          <w:rFonts w:ascii="Times New Roman" w:hAnsi="Times New Roman" w:cs="Times New Roman"/>
          <w:sz w:val="26"/>
          <w:szCs w:val="26"/>
        </w:rPr>
        <w:t>u</w:t>
      </w:r>
      <w:r w:rsidRPr="005313F7">
        <w:rPr>
          <w:rFonts w:ascii="Times New Roman" w:hAnsi="Times New Roman" w:cs="Times New Roman"/>
          <w:sz w:val="26"/>
          <w:szCs w:val="26"/>
          <w:lang w:val="vi-VN"/>
        </w:rPr>
        <w:t>ỷ ban Kiểm tra</w:t>
      </w:r>
      <w:r w:rsidRPr="005313F7">
        <w:rPr>
          <w:rFonts w:ascii="Times New Roman" w:hAnsi="Times New Roman" w:cs="Times New Roman"/>
          <w:sz w:val="26"/>
          <w:szCs w:val="26"/>
        </w:rPr>
        <w:t xml:space="preserve"> Đảng ủy</w:t>
      </w:r>
      <w:r w:rsidRPr="005313F7">
        <w:rPr>
          <w:rFonts w:ascii="Times New Roman" w:hAnsi="Times New Roman" w:cs="Times New Roman"/>
          <w:sz w:val="26"/>
          <w:szCs w:val="26"/>
          <w:lang w:val="vi-VN"/>
        </w:rPr>
        <w:t>, các Ban của Đảng uỷ, Ban chi ủy</w:t>
      </w:r>
      <w:r w:rsidRPr="005313F7">
        <w:rPr>
          <w:rFonts w:ascii="Times New Roman" w:hAnsi="Times New Roman" w:cs="Times New Roman"/>
          <w:sz w:val="26"/>
          <w:szCs w:val="26"/>
        </w:rPr>
        <w:t xml:space="preserve"> c</w:t>
      </w:r>
      <w:r w:rsidRPr="005313F7">
        <w:rPr>
          <w:rFonts w:ascii="Times New Roman" w:hAnsi="Times New Roman" w:cs="Times New Roman"/>
          <w:sz w:val="26"/>
          <w:szCs w:val="26"/>
          <w:lang w:val="vi-VN"/>
        </w:rPr>
        <w:t xml:space="preserve">ác chi bộ, Công đoàn, Đoàn thanh niên, Hội </w:t>
      </w:r>
      <w:r w:rsidRPr="005313F7">
        <w:rPr>
          <w:rFonts w:ascii="Times New Roman" w:hAnsi="Times New Roman" w:cs="Times New Roman"/>
          <w:sz w:val="26"/>
          <w:szCs w:val="26"/>
        </w:rPr>
        <w:t>cựu chiến binh</w:t>
      </w:r>
      <w:r w:rsidRPr="005313F7">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2048FF" w:rsidRPr="00E91F15" w:rsidRDefault="002048FF" w:rsidP="002048FF">
      <w:pPr>
        <w:tabs>
          <w:tab w:val="left" w:pos="2880"/>
        </w:tabs>
        <w:spacing w:after="0" w:line="44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2048FF" w:rsidRPr="004745D1" w:rsidTr="007600B1">
        <w:trPr>
          <w:trHeight w:val="2358"/>
        </w:trPr>
        <w:tc>
          <w:tcPr>
            <w:tcW w:w="5037" w:type="dxa"/>
          </w:tcPr>
          <w:p w:rsidR="002048FF" w:rsidRPr="006F717C" w:rsidRDefault="002048FF" w:rsidP="007600B1">
            <w:pPr>
              <w:spacing w:after="0" w:line="440" w:lineRule="exact"/>
              <w:jc w:val="both"/>
              <w:rPr>
                <w:rFonts w:ascii="Times New Roman" w:hAnsi="Times New Roman" w:cs="Times New Roman"/>
                <w:spacing w:val="-16"/>
                <w:sz w:val="28"/>
                <w:szCs w:val="26"/>
                <w:u w:val="single"/>
              </w:rPr>
            </w:pPr>
            <w:r w:rsidRPr="006F717C">
              <w:rPr>
                <w:rFonts w:ascii="Times New Roman" w:hAnsi="Times New Roman" w:cs="Times New Roman"/>
                <w:spacing w:val="-16"/>
                <w:sz w:val="28"/>
                <w:szCs w:val="26"/>
                <w:u w:val="single"/>
                <w:lang w:val="vi-VN"/>
              </w:rPr>
              <w:t>Nơi nhận:</w:t>
            </w:r>
          </w:p>
          <w:p w:rsidR="002048FF" w:rsidRPr="004745D1" w:rsidRDefault="002048FF" w:rsidP="007600B1">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2048FF" w:rsidRPr="004745D1" w:rsidRDefault="002048FF" w:rsidP="007600B1">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2048FF" w:rsidRPr="004745D1" w:rsidRDefault="002048FF" w:rsidP="007600B1">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2048FF" w:rsidRPr="004745D1" w:rsidRDefault="002048FF" w:rsidP="007600B1">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w:t>
            </w:r>
            <w:r>
              <w:rPr>
                <w:rFonts w:ascii="Times New Roman" w:hAnsi="Times New Roman" w:cs="Times New Roman"/>
                <w:spacing w:val="-16"/>
                <w:szCs w:val="26"/>
              </w:rPr>
              <w:t xml:space="preserve">trực thuộc </w:t>
            </w:r>
            <w:r w:rsidRPr="004745D1">
              <w:rPr>
                <w:rFonts w:ascii="Times New Roman" w:hAnsi="Times New Roman" w:cs="Times New Roman"/>
                <w:spacing w:val="-16"/>
                <w:szCs w:val="26"/>
              </w:rPr>
              <w:t>(t/h),</w:t>
            </w:r>
          </w:p>
          <w:p w:rsidR="002048FF" w:rsidRPr="004745D1" w:rsidRDefault="002048FF" w:rsidP="007600B1">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2048FF" w:rsidRPr="004745D1" w:rsidRDefault="002048FF" w:rsidP="007600B1">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2048FF" w:rsidRPr="004745D1" w:rsidRDefault="002048FF" w:rsidP="007600B1">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2048FF" w:rsidRDefault="002048FF" w:rsidP="007600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F91188" w:rsidRDefault="00F91188" w:rsidP="007600B1">
            <w:pPr>
              <w:spacing w:after="0" w:line="240" w:lineRule="auto"/>
              <w:jc w:val="center"/>
              <w:rPr>
                <w:rFonts w:ascii="Times New Roman" w:hAnsi="Times New Roman" w:cs="Times New Roman"/>
                <w:sz w:val="26"/>
                <w:szCs w:val="26"/>
              </w:rPr>
            </w:pPr>
          </w:p>
          <w:p w:rsidR="00F91188" w:rsidRDefault="00F91188" w:rsidP="007600B1">
            <w:pPr>
              <w:spacing w:after="0" w:line="240" w:lineRule="auto"/>
              <w:jc w:val="center"/>
              <w:rPr>
                <w:rFonts w:ascii="Times New Roman" w:hAnsi="Times New Roman" w:cs="Times New Roman"/>
                <w:sz w:val="26"/>
                <w:szCs w:val="26"/>
              </w:rPr>
            </w:pPr>
          </w:p>
          <w:p w:rsidR="00F91188" w:rsidRDefault="00F91188" w:rsidP="007600B1">
            <w:pPr>
              <w:spacing w:after="0" w:line="240" w:lineRule="auto"/>
              <w:jc w:val="center"/>
              <w:rPr>
                <w:rFonts w:ascii="Times New Roman" w:hAnsi="Times New Roman" w:cs="Times New Roman"/>
                <w:sz w:val="26"/>
                <w:szCs w:val="26"/>
              </w:rPr>
            </w:pPr>
          </w:p>
          <w:p w:rsidR="00F91188" w:rsidRDefault="00F91188" w:rsidP="007600B1">
            <w:pPr>
              <w:spacing w:after="0" w:line="240" w:lineRule="auto"/>
              <w:jc w:val="center"/>
              <w:rPr>
                <w:rFonts w:ascii="Times New Roman" w:hAnsi="Times New Roman" w:cs="Times New Roman"/>
                <w:sz w:val="26"/>
                <w:szCs w:val="26"/>
              </w:rPr>
            </w:pPr>
          </w:p>
          <w:p w:rsidR="002048FF" w:rsidRPr="008E42ED" w:rsidRDefault="002048FF" w:rsidP="007600B1">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Điền</w:t>
            </w:r>
          </w:p>
          <w:p w:rsidR="002048FF" w:rsidRDefault="002048FF" w:rsidP="007600B1">
            <w:pPr>
              <w:spacing w:after="0" w:line="240" w:lineRule="auto"/>
              <w:jc w:val="center"/>
              <w:rPr>
                <w:rFonts w:ascii="Times New Roman" w:hAnsi="Times New Roman" w:cs="Times New Roman"/>
                <w:sz w:val="26"/>
                <w:szCs w:val="26"/>
              </w:rPr>
            </w:pPr>
          </w:p>
          <w:p w:rsidR="002048FF" w:rsidRPr="004745D1" w:rsidRDefault="002048FF" w:rsidP="007600B1">
            <w:pPr>
              <w:spacing w:after="0" w:line="440" w:lineRule="exact"/>
              <w:jc w:val="center"/>
              <w:rPr>
                <w:rFonts w:ascii="Times New Roman" w:hAnsi="Times New Roman" w:cs="Times New Roman"/>
                <w:b/>
                <w:sz w:val="26"/>
                <w:szCs w:val="26"/>
              </w:rPr>
            </w:pPr>
          </w:p>
          <w:p w:rsidR="002048FF" w:rsidRPr="004745D1" w:rsidRDefault="002048FF" w:rsidP="007600B1">
            <w:pPr>
              <w:spacing w:after="0" w:line="440" w:lineRule="exact"/>
              <w:jc w:val="center"/>
              <w:rPr>
                <w:rFonts w:ascii="Times New Roman" w:hAnsi="Times New Roman" w:cs="Times New Roman"/>
                <w:b/>
                <w:sz w:val="26"/>
                <w:szCs w:val="26"/>
              </w:rPr>
            </w:pPr>
          </w:p>
          <w:p w:rsidR="002048FF" w:rsidRPr="004745D1" w:rsidRDefault="002048FF" w:rsidP="007600B1">
            <w:pPr>
              <w:spacing w:after="0" w:line="440" w:lineRule="exact"/>
              <w:jc w:val="center"/>
              <w:rPr>
                <w:rFonts w:ascii="Times New Roman" w:hAnsi="Times New Roman" w:cs="Times New Roman"/>
                <w:b/>
                <w:sz w:val="26"/>
                <w:szCs w:val="26"/>
              </w:rPr>
            </w:pPr>
          </w:p>
          <w:p w:rsidR="002048FF" w:rsidRPr="004745D1" w:rsidRDefault="002048FF" w:rsidP="007600B1">
            <w:pPr>
              <w:spacing w:after="0" w:line="440" w:lineRule="exact"/>
              <w:jc w:val="center"/>
              <w:rPr>
                <w:rFonts w:ascii="Times New Roman" w:hAnsi="Times New Roman" w:cs="Times New Roman"/>
                <w:b/>
                <w:sz w:val="26"/>
                <w:szCs w:val="26"/>
              </w:rPr>
            </w:pPr>
          </w:p>
          <w:p w:rsidR="002048FF" w:rsidRPr="004745D1" w:rsidRDefault="002048FF" w:rsidP="007600B1">
            <w:pPr>
              <w:spacing w:after="0" w:line="440" w:lineRule="exact"/>
              <w:jc w:val="center"/>
              <w:rPr>
                <w:rFonts w:ascii="Times New Roman" w:hAnsi="Times New Roman" w:cs="Times New Roman"/>
                <w:b/>
                <w:sz w:val="26"/>
                <w:szCs w:val="26"/>
              </w:rPr>
            </w:pPr>
          </w:p>
          <w:p w:rsidR="002048FF" w:rsidRPr="004745D1" w:rsidRDefault="002048FF" w:rsidP="007600B1">
            <w:pPr>
              <w:spacing w:after="0" w:line="440" w:lineRule="exact"/>
              <w:jc w:val="center"/>
              <w:rPr>
                <w:rFonts w:ascii="Times New Roman" w:hAnsi="Times New Roman" w:cs="Times New Roman"/>
                <w:b/>
                <w:sz w:val="26"/>
                <w:szCs w:val="26"/>
              </w:rPr>
            </w:pPr>
          </w:p>
        </w:tc>
      </w:tr>
    </w:tbl>
    <w:p w:rsidR="002048FF" w:rsidRDefault="002048FF" w:rsidP="002048FF"/>
    <w:p w:rsidR="002048FF" w:rsidRDefault="002048FF" w:rsidP="002048FF"/>
    <w:p w:rsidR="002048FF" w:rsidRDefault="002048FF" w:rsidP="002048FF"/>
    <w:p w:rsidR="00BF438F" w:rsidRDefault="00950E9C"/>
    <w:sectPr w:rsidR="00BF438F" w:rsidSect="00E30AE1">
      <w:head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E9C" w:rsidRDefault="00950E9C">
      <w:pPr>
        <w:spacing w:after="0" w:line="240" w:lineRule="auto"/>
      </w:pPr>
      <w:r>
        <w:separator/>
      </w:r>
    </w:p>
  </w:endnote>
  <w:endnote w:type="continuationSeparator" w:id="0">
    <w:p w:rsidR="00950E9C" w:rsidRDefault="0095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E9C" w:rsidRDefault="00950E9C">
      <w:pPr>
        <w:spacing w:after="0" w:line="240" w:lineRule="auto"/>
      </w:pPr>
      <w:r>
        <w:separator/>
      </w:r>
    </w:p>
  </w:footnote>
  <w:footnote w:type="continuationSeparator" w:id="0">
    <w:p w:rsidR="00950E9C" w:rsidRDefault="00950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569639"/>
      <w:docPartObj>
        <w:docPartGallery w:val="Page Numbers (Top of Page)"/>
        <w:docPartUnique/>
      </w:docPartObj>
    </w:sdtPr>
    <w:sdtEndPr>
      <w:rPr>
        <w:noProof/>
      </w:rPr>
    </w:sdtEndPr>
    <w:sdtContent>
      <w:p w:rsidR="0074640D" w:rsidRDefault="00C52A2B">
        <w:pPr>
          <w:pStyle w:val="Header"/>
          <w:jc w:val="center"/>
        </w:pPr>
        <w:r>
          <w:fldChar w:fldCharType="begin"/>
        </w:r>
        <w:r>
          <w:instrText xml:space="preserve"> PAGE   \* MERGEFORMAT </w:instrText>
        </w:r>
        <w:r>
          <w:fldChar w:fldCharType="separate"/>
        </w:r>
        <w:r w:rsidR="00E30AE1">
          <w:rPr>
            <w:noProof/>
          </w:rPr>
          <w:t>1</w:t>
        </w:r>
        <w:r>
          <w:rPr>
            <w:noProof/>
          </w:rPr>
          <w:fldChar w:fldCharType="end"/>
        </w:r>
      </w:p>
    </w:sdtContent>
  </w:sdt>
  <w:p w:rsidR="0074640D" w:rsidRDefault="00950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FF"/>
    <w:rsid w:val="00000870"/>
    <w:rsid w:val="00023B5E"/>
    <w:rsid w:val="00032E9D"/>
    <w:rsid w:val="00033749"/>
    <w:rsid w:val="00041FEF"/>
    <w:rsid w:val="000603D1"/>
    <w:rsid w:val="0006541A"/>
    <w:rsid w:val="0008275E"/>
    <w:rsid w:val="000D76BC"/>
    <w:rsid w:val="0010418F"/>
    <w:rsid w:val="00112461"/>
    <w:rsid w:val="001161F2"/>
    <w:rsid w:val="00116791"/>
    <w:rsid w:val="00123CA4"/>
    <w:rsid w:val="00164CBB"/>
    <w:rsid w:val="00164F0C"/>
    <w:rsid w:val="00172F3B"/>
    <w:rsid w:val="001F19E8"/>
    <w:rsid w:val="001F5C28"/>
    <w:rsid w:val="002048FF"/>
    <w:rsid w:val="00215F5B"/>
    <w:rsid w:val="00240CF5"/>
    <w:rsid w:val="00243131"/>
    <w:rsid w:val="00255AC7"/>
    <w:rsid w:val="0026475C"/>
    <w:rsid w:val="002653F5"/>
    <w:rsid w:val="002C09E0"/>
    <w:rsid w:val="002F7C48"/>
    <w:rsid w:val="00301539"/>
    <w:rsid w:val="0033176A"/>
    <w:rsid w:val="00351E61"/>
    <w:rsid w:val="0037620B"/>
    <w:rsid w:val="003C55E6"/>
    <w:rsid w:val="00407DC3"/>
    <w:rsid w:val="004548DA"/>
    <w:rsid w:val="0046135B"/>
    <w:rsid w:val="00464760"/>
    <w:rsid w:val="004738F0"/>
    <w:rsid w:val="0049122F"/>
    <w:rsid w:val="004A24CE"/>
    <w:rsid w:val="004F25AA"/>
    <w:rsid w:val="004F456B"/>
    <w:rsid w:val="004F6E7B"/>
    <w:rsid w:val="00521F9C"/>
    <w:rsid w:val="00525A34"/>
    <w:rsid w:val="005263BF"/>
    <w:rsid w:val="005313F7"/>
    <w:rsid w:val="00533089"/>
    <w:rsid w:val="00545BB3"/>
    <w:rsid w:val="00565E59"/>
    <w:rsid w:val="00576718"/>
    <w:rsid w:val="00582A9A"/>
    <w:rsid w:val="005B6DF2"/>
    <w:rsid w:val="005C1F96"/>
    <w:rsid w:val="005F4E09"/>
    <w:rsid w:val="00626C11"/>
    <w:rsid w:val="00681D07"/>
    <w:rsid w:val="00695699"/>
    <w:rsid w:val="006965E3"/>
    <w:rsid w:val="006B23FE"/>
    <w:rsid w:val="006B363E"/>
    <w:rsid w:val="006B559C"/>
    <w:rsid w:val="006F4A9B"/>
    <w:rsid w:val="00703F00"/>
    <w:rsid w:val="007070AC"/>
    <w:rsid w:val="00711353"/>
    <w:rsid w:val="00712EDE"/>
    <w:rsid w:val="00730A70"/>
    <w:rsid w:val="00754AAB"/>
    <w:rsid w:val="007652F9"/>
    <w:rsid w:val="00773D61"/>
    <w:rsid w:val="00785EC4"/>
    <w:rsid w:val="007D3E91"/>
    <w:rsid w:val="007D4775"/>
    <w:rsid w:val="007E364F"/>
    <w:rsid w:val="007F0075"/>
    <w:rsid w:val="007F345E"/>
    <w:rsid w:val="00807760"/>
    <w:rsid w:val="008401A9"/>
    <w:rsid w:val="00886A7E"/>
    <w:rsid w:val="00894A63"/>
    <w:rsid w:val="008A7C6C"/>
    <w:rsid w:val="008B5D08"/>
    <w:rsid w:val="008D1FCF"/>
    <w:rsid w:val="00901A62"/>
    <w:rsid w:val="00916A85"/>
    <w:rsid w:val="009232BF"/>
    <w:rsid w:val="00941333"/>
    <w:rsid w:val="00943AB0"/>
    <w:rsid w:val="00946852"/>
    <w:rsid w:val="00950E9C"/>
    <w:rsid w:val="00961408"/>
    <w:rsid w:val="009820D1"/>
    <w:rsid w:val="00993433"/>
    <w:rsid w:val="009C4C17"/>
    <w:rsid w:val="009E2854"/>
    <w:rsid w:val="009E4AE2"/>
    <w:rsid w:val="00A07A77"/>
    <w:rsid w:val="00A21AFC"/>
    <w:rsid w:val="00A21E76"/>
    <w:rsid w:val="00A416A6"/>
    <w:rsid w:val="00A51D6C"/>
    <w:rsid w:val="00A57013"/>
    <w:rsid w:val="00A6623A"/>
    <w:rsid w:val="00A80D81"/>
    <w:rsid w:val="00AC3B5C"/>
    <w:rsid w:val="00AE290F"/>
    <w:rsid w:val="00AE5EDD"/>
    <w:rsid w:val="00B01261"/>
    <w:rsid w:val="00B06427"/>
    <w:rsid w:val="00B21434"/>
    <w:rsid w:val="00B2401A"/>
    <w:rsid w:val="00B45F61"/>
    <w:rsid w:val="00B46D19"/>
    <w:rsid w:val="00B70BA1"/>
    <w:rsid w:val="00B71361"/>
    <w:rsid w:val="00B822B4"/>
    <w:rsid w:val="00B823F8"/>
    <w:rsid w:val="00B9367B"/>
    <w:rsid w:val="00B96344"/>
    <w:rsid w:val="00BC6B72"/>
    <w:rsid w:val="00C0110C"/>
    <w:rsid w:val="00C04894"/>
    <w:rsid w:val="00C06E76"/>
    <w:rsid w:val="00C11DC8"/>
    <w:rsid w:val="00C36A91"/>
    <w:rsid w:val="00C507D8"/>
    <w:rsid w:val="00C52A2B"/>
    <w:rsid w:val="00C56EC7"/>
    <w:rsid w:val="00C65E6C"/>
    <w:rsid w:val="00C75BCE"/>
    <w:rsid w:val="00C84C44"/>
    <w:rsid w:val="00CB3A91"/>
    <w:rsid w:val="00CC211A"/>
    <w:rsid w:val="00CC2A8A"/>
    <w:rsid w:val="00CF3262"/>
    <w:rsid w:val="00CF74D4"/>
    <w:rsid w:val="00D049C1"/>
    <w:rsid w:val="00D1766C"/>
    <w:rsid w:val="00D37184"/>
    <w:rsid w:val="00D41D69"/>
    <w:rsid w:val="00D654F3"/>
    <w:rsid w:val="00D72601"/>
    <w:rsid w:val="00D75DCE"/>
    <w:rsid w:val="00D8534B"/>
    <w:rsid w:val="00D918B3"/>
    <w:rsid w:val="00D94781"/>
    <w:rsid w:val="00DB1596"/>
    <w:rsid w:val="00DB5D8D"/>
    <w:rsid w:val="00DD1C74"/>
    <w:rsid w:val="00DD5C1B"/>
    <w:rsid w:val="00DE17E9"/>
    <w:rsid w:val="00DE291A"/>
    <w:rsid w:val="00DE438C"/>
    <w:rsid w:val="00DF3087"/>
    <w:rsid w:val="00E100CA"/>
    <w:rsid w:val="00E16DAE"/>
    <w:rsid w:val="00E30AE1"/>
    <w:rsid w:val="00E362D8"/>
    <w:rsid w:val="00E460B1"/>
    <w:rsid w:val="00E46ABD"/>
    <w:rsid w:val="00E578B8"/>
    <w:rsid w:val="00E73AB8"/>
    <w:rsid w:val="00E82074"/>
    <w:rsid w:val="00E84388"/>
    <w:rsid w:val="00E85996"/>
    <w:rsid w:val="00EA6FF7"/>
    <w:rsid w:val="00EA7E56"/>
    <w:rsid w:val="00EB6126"/>
    <w:rsid w:val="00EB76A2"/>
    <w:rsid w:val="00EB785C"/>
    <w:rsid w:val="00EC1498"/>
    <w:rsid w:val="00ED18EF"/>
    <w:rsid w:val="00EF447B"/>
    <w:rsid w:val="00F10E06"/>
    <w:rsid w:val="00F2753F"/>
    <w:rsid w:val="00F373CA"/>
    <w:rsid w:val="00F57EF4"/>
    <w:rsid w:val="00F70857"/>
    <w:rsid w:val="00F80014"/>
    <w:rsid w:val="00F8256C"/>
    <w:rsid w:val="00F8334C"/>
    <w:rsid w:val="00F91188"/>
    <w:rsid w:val="00F9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8FF"/>
  </w:style>
  <w:style w:type="paragraph" w:styleId="BalloonText">
    <w:name w:val="Balloon Text"/>
    <w:basedOn w:val="Normal"/>
    <w:link w:val="BalloonTextChar"/>
    <w:uiPriority w:val="99"/>
    <w:semiHidden/>
    <w:unhideWhenUsed/>
    <w:rsid w:val="00B46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D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8FF"/>
  </w:style>
  <w:style w:type="paragraph" w:styleId="BalloonText">
    <w:name w:val="Balloon Text"/>
    <w:basedOn w:val="Normal"/>
    <w:link w:val="BalloonTextChar"/>
    <w:uiPriority w:val="99"/>
    <w:semiHidden/>
    <w:unhideWhenUsed/>
    <w:rsid w:val="00B46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194</cp:revision>
  <cp:lastPrinted>2019-10-02T09:51:00Z</cp:lastPrinted>
  <dcterms:created xsi:type="dcterms:W3CDTF">2019-10-01T00:32:00Z</dcterms:created>
  <dcterms:modified xsi:type="dcterms:W3CDTF">2019-10-02T09:53:00Z</dcterms:modified>
</cp:coreProperties>
</file>