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1" w:type="dxa"/>
        <w:tblInd w:w="-252" w:type="dxa"/>
        <w:tblLayout w:type="fixed"/>
        <w:tblLook w:val="0000" w:firstRow="0" w:lastRow="0" w:firstColumn="0" w:lastColumn="0" w:noHBand="0" w:noVBand="0"/>
      </w:tblPr>
      <w:tblGrid>
        <w:gridCol w:w="5580"/>
        <w:gridCol w:w="4561"/>
      </w:tblGrid>
      <w:tr w:rsidR="00512FFD" w:rsidRPr="004745D1" w:rsidTr="000B0C20">
        <w:tc>
          <w:tcPr>
            <w:tcW w:w="5580" w:type="dxa"/>
          </w:tcPr>
          <w:p w:rsidR="00512FFD" w:rsidRPr="00FC7DB2" w:rsidRDefault="00512FFD" w:rsidP="003A7F4F">
            <w:pPr>
              <w:spacing w:after="0" w:line="240" w:lineRule="auto"/>
              <w:jc w:val="center"/>
              <w:rPr>
                <w:rFonts w:ascii="Times New Roman" w:hAnsi="Times New Roman" w:cs="Times New Roman"/>
                <w:sz w:val="26"/>
                <w:szCs w:val="26"/>
              </w:rPr>
            </w:pPr>
            <w:r w:rsidRPr="00FC7DB2">
              <w:rPr>
                <w:rFonts w:ascii="Times New Roman" w:hAnsi="Times New Roman" w:cs="Times New Roman"/>
                <w:sz w:val="26"/>
                <w:szCs w:val="26"/>
              </w:rPr>
              <w:t>ĐẢNG BỘ ĐẠI HỌC THÁI NGUYÊN</w:t>
            </w:r>
          </w:p>
          <w:p w:rsidR="00512FFD" w:rsidRPr="00FC7DB2"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FC7DB2">
              <w:rPr>
                <w:rFonts w:ascii="Times New Roman" w:eastAsia="Times New Roman" w:hAnsi="Times New Roman" w:cs="Times New Roman"/>
                <w:b/>
                <w:sz w:val="26"/>
                <w:szCs w:val="26"/>
              </w:rPr>
              <w:t>ĐẢNG ỦY TRƯỜNG ĐẠI HỌC NÔNG LÂM</w:t>
            </w:r>
          </w:p>
          <w:p w:rsidR="00512FFD" w:rsidRPr="004745D1"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w:t>
            </w:r>
          </w:p>
          <w:p w:rsidR="00512FFD" w:rsidRPr="004745D1" w:rsidRDefault="00512FFD" w:rsidP="00B0782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 xml:space="preserve">Số: </w:t>
            </w:r>
            <w:r w:rsidR="00B07828">
              <w:rPr>
                <w:rFonts w:ascii="Times New Roman" w:eastAsia="Times New Roman" w:hAnsi="Times New Roman" w:cs="Times New Roman"/>
                <w:sz w:val="26"/>
                <w:szCs w:val="26"/>
              </w:rPr>
              <w:t>118</w:t>
            </w:r>
            <w:r>
              <w:rPr>
                <w:rFonts w:ascii="Times New Roman" w:eastAsia="Times New Roman" w:hAnsi="Times New Roman" w:cs="Times New Roman"/>
                <w:sz w:val="26"/>
                <w:szCs w:val="26"/>
              </w:rPr>
              <w:t xml:space="preserve"> </w:t>
            </w:r>
            <w:r w:rsidRPr="004745D1">
              <w:rPr>
                <w:rFonts w:ascii="Times New Roman" w:eastAsia="Times New Roman" w:hAnsi="Times New Roman" w:cs="Times New Roman"/>
                <w:sz w:val="26"/>
                <w:szCs w:val="26"/>
              </w:rPr>
              <w:t>- NQ/ĐU</w:t>
            </w:r>
          </w:p>
        </w:tc>
        <w:tc>
          <w:tcPr>
            <w:tcW w:w="4561" w:type="dxa"/>
          </w:tcPr>
          <w:p w:rsidR="00512FFD" w:rsidRPr="004745D1"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0"/>
                <w:szCs w:val="26"/>
                <w:u w:val="single"/>
              </w:rPr>
            </w:pPr>
            <w:r w:rsidRPr="004745D1">
              <w:rPr>
                <w:rFonts w:ascii="Times New Roman" w:eastAsia="Times New Roman" w:hAnsi="Times New Roman" w:cs="Times New Roman"/>
                <w:b/>
                <w:sz w:val="30"/>
                <w:szCs w:val="26"/>
                <w:u w:val="single"/>
              </w:rPr>
              <w:t>ĐẢNG CỘNG SẢN VIỆT NAM</w:t>
            </w:r>
          </w:p>
          <w:p w:rsidR="00512FFD" w:rsidRPr="004745D1"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p>
          <w:p w:rsidR="00512FFD" w:rsidRPr="00645C96"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26"/>
                <w:u w:val="single"/>
              </w:rPr>
            </w:pPr>
          </w:p>
          <w:p w:rsidR="00512FFD" w:rsidRPr="000B0C20" w:rsidRDefault="00512FFD" w:rsidP="00B738B0">
            <w:pPr>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6"/>
                <w:sz w:val="26"/>
                <w:szCs w:val="26"/>
                <w:u w:val="single"/>
              </w:rPr>
            </w:pPr>
            <w:r w:rsidRPr="000B0C20">
              <w:rPr>
                <w:rFonts w:ascii="Times New Roman" w:eastAsia="Times New Roman" w:hAnsi="Times New Roman" w:cs="Times New Roman"/>
                <w:i/>
                <w:spacing w:val="-6"/>
                <w:sz w:val="26"/>
                <w:szCs w:val="26"/>
              </w:rPr>
              <w:t xml:space="preserve">Thái Nguyên, ngày </w:t>
            </w:r>
            <w:r w:rsidR="00B738B0" w:rsidRPr="000B0C20">
              <w:rPr>
                <w:rFonts w:ascii="Times New Roman" w:eastAsia="Times New Roman" w:hAnsi="Times New Roman" w:cs="Times New Roman"/>
                <w:i/>
                <w:spacing w:val="-6"/>
                <w:sz w:val="26"/>
                <w:szCs w:val="26"/>
              </w:rPr>
              <w:t>04</w:t>
            </w:r>
            <w:r w:rsidR="00946C83" w:rsidRPr="000B0C20">
              <w:rPr>
                <w:rFonts w:ascii="Times New Roman" w:eastAsia="Times New Roman" w:hAnsi="Times New Roman" w:cs="Times New Roman"/>
                <w:i/>
                <w:spacing w:val="-6"/>
                <w:sz w:val="26"/>
                <w:szCs w:val="26"/>
              </w:rPr>
              <w:t xml:space="preserve"> tháng 1</w:t>
            </w:r>
            <w:r w:rsidR="00385A92" w:rsidRPr="000B0C20">
              <w:rPr>
                <w:rFonts w:ascii="Times New Roman" w:eastAsia="Times New Roman" w:hAnsi="Times New Roman" w:cs="Times New Roman"/>
                <w:i/>
                <w:spacing w:val="-6"/>
                <w:sz w:val="26"/>
                <w:szCs w:val="26"/>
              </w:rPr>
              <w:t>1</w:t>
            </w:r>
            <w:r w:rsidR="003E1E76" w:rsidRPr="000B0C20">
              <w:rPr>
                <w:rFonts w:ascii="Times New Roman" w:eastAsia="Times New Roman" w:hAnsi="Times New Roman" w:cs="Times New Roman"/>
                <w:i/>
                <w:spacing w:val="-6"/>
                <w:sz w:val="26"/>
                <w:szCs w:val="26"/>
              </w:rPr>
              <w:t xml:space="preserve"> năm 2019</w:t>
            </w:r>
          </w:p>
        </w:tc>
      </w:tr>
    </w:tbl>
    <w:p w:rsidR="00512FFD" w:rsidRPr="004745D1" w:rsidRDefault="00512FFD" w:rsidP="00512FFD">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6"/>
          <w:szCs w:val="26"/>
        </w:rPr>
      </w:pPr>
    </w:p>
    <w:p w:rsidR="002220E8" w:rsidRPr="00811A2A" w:rsidRDefault="002220E8" w:rsidP="002220E8">
      <w:pPr>
        <w:overflowPunct w:val="0"/>
        <w:autoSpaceDE w:val="0"/>
        <w:autoSpaceDN w:val="0"/>
        <w:adjustRightInd w:val="0"/>
        <w:spacing w:after="0" w:line="360" w:lineRule="exact"/>
        <w:jc w:val="center"/>
        <w:textAlignment w:val="baseline"/>
        <w:rPr>
          <w:rFonts w:ascii="Times New Roman" w:eastAsia="Times New Roman" w:hAnsi="Times New Roman" w:cs="Times New Roman"/>
          <w:b/>
          <w:bCs/>
          <w:sz w:val="26"/>
          <w:szCs w:val="26"/>
        </w:rPr>
      </w:pPr>
      <w:r w:rsidRPr="00811A2A">
        <w:rPr>
          <w:rFonts w:ascii="Times New Roman" w:eastAsia="Times New Roman" w:hAnsi="Times New Roman" w:cs="Times New Roman"/>
          <w:b/>
          <w:bCs/>
          <w:sz w:val="26"/>
          <w:szCs w:val="26"/>
        </w:rPr>
        <w:t xml:space="preserve">NGHỊ QUYẾT HỘI NGHỊ LẦN THỨ BỐN MƯƠI </w:t>
      </w:r>
      <w:r w:rsidR="00237732">
        <w:rPr>
          <w:rFonts w:ascii="Times New Roman" w:eastAsia="Times New Roman" w:hAnsi="Times New Roman" w:cs="Times New Roman"/>
          <w:b/>
          <w:bCs/>
          <w:sz w:val="26"/>
          <w:szCs w:val="26"/>
        </w:rPr>
        <w:t>CHÍN</w:t>
      </w:r>
    </w:p>
    <w:p w:rsidR="002220E8" w:rsidRPr="00811A2A" w:rsidRDefault="002220E8" w:rsidP="002220E8">
      <w:pPr>
        <w:overflowPunct w:val="0"/>
        <w:autoSpaceDE w:val="0"/>
        <w:autoSpaceDN w:val="0"/>
        <w:adjustRightInd w:val="0"/>
        <w:spacing w:after="0" w:line="360" w:lineRule="exact"/>
        <w:jc w:val="center"/>
        <w:textAlignment w:val="baseline"/>
        <w:rPr>
          <w:rFonts w:ascii="Times New Roman" w:eastAsia="Times New Roman" w:hAnsi="Times New Roman" w:cs="Times New Roman"/>
          <w:bCs/>
          <w:sz w:val="26"/>
          <w:szCs w:val="26"/>
        </w:rPr>
      </w:pPr>
      <w:r w:rsidRPr="00811A2A">
        <w:rPr>
          <w:rFonts w:ascii="Times New Roman" w:eastAsia="Times New Roman" w:hAnsi="Times New Roman" w:cs="Times New Roman"/>
          <w:b/>
          <w:bCs/>
          <w:sz w:val="26"/>
          <w:szCs w:val="26"/>
        </w:rPr>
        <w:t>Ban Chấp hành Đảng bộ Trường Đại học Nông Lâm khóa XIV</w:t>
      </w:r>
    </w:p>
    <w:p w:rsidR="002220E8" w:rsidRPr="00535C08" w:rsidRDefault="002220E8" w:rsidP="002220E8">
      <w:pPr>
        <w:overflowPunct w:val="0"/>
        <w:autoSpaceDE w:val="0"/>
        <w:autoSpaceDN w:val="0"/>
        <w:adjustRightInd w:val="0"/>
        <w:spacing w:after="0" w:line="360" w:lineRule="exact"/>
        <w:jc w:val="both"/>
        <w:textAlignment w:val="baseline"/>
        <w:rPr>
          <w:rFonts w:ascii="Times New Roman" w:eastAsia="Times New Roman" w:hAnsi="Times New Roman" w:cs="Times New Roman"/>
          <w:b/>
          <w:bCs/>
          <w:sz w:val="10"/>
          <w:szCs w:val="26"/>
        </w:rPr>
      </w:pPr>
    </w:p>
    <w:p w:rsidR="002220E8" w:rsidRPr="005313F7" w:rsidRDefault="002220E8" w:rsidP="006E4388">
      <w:pPr>
        <w:overflowPunct w:val="0"/>
        <w:autoSpaceDE w:val="0"/>
        <w:autoSpaceDN w:val="0"/>
        <w:adjustRightInd w:val="0"/>
        <w:spacing w:after="0" w:line="360" w:lineRule="exact"/>
        <w:jc w:val="both"/>
        <w:textAlignment w:val="baseline"/>
        <w:rPr>
          <w:rFonts w:ascii="Times New Roman" w:eastAsia="Times New Roman" w:hAnsi="Times New Roman" w:cs="Times New Roman"/>
          <w:b/>
          <w:bCs/>
          <w:sz w:val="26"/>
          <w:szCs w:val="26"/>
        </w:rPr>
      </w:pPr>
      <w:r>
        <w:rPr>
          <w:rFonts w:ascii="Times New Roman" w:hAnsi="Times New Roman" w:cs="Times New Roman"/>
          <w:spacing w:val="4"/>
          <w:sz w:val="26"/>
          <w:szCs w:val="26"/>
        </w:rPr>
        <w:tab/>
      </w:r>
      <w:r w:rsidRPr="005313F7">
        <w:rPr>
          <w:rFonts w:ascii="Times New Roman" w:hAnsi="Times New Roman" w:cs="Times New Roman"/>
          <w:spacing w:val="4"/>
          <w:sz w:val="26"/>
          <w:szCs w:val="26"/>
        </w:rPr>
        <w:t xml:space="preserve">Ngày </w:t>
      </w:r>
      <w:r w:rsidR="002A5D7A">
        <w:rPr>
          <w:rFonts w:ascii="Times New Roman" w:hAnsi="Times New Roman" w:cs="Times New Roman"/>
          <w:spacing w:val="4"/>
          <w:sz w:val="26"/>
          <w:szCs w:val="26"/>
        </w:rPr>
        <w:t>04</w:t>
      </w:r>
      <w:r w:rsidRPr="005313F7">
        <w:rPr>
          <w:rFonts w:ascii="Times New Roman" w:hAnsi="Times New Roman" w:cs="Times New Roman"/>
          <w:spacing w:val="4"/>
          <w:sz w:val="26"/>
          <w:szCs w:val="26"/>
        </w:rPr>
        <w:t>/1</w:t>
      </w:r>
      <w:r w:rsidR="002A5D7A">
        <w:rPr>
          <w:rFonts w:ascii="Times New Roman" w:hAnsi="Times New Roman" w:cs="Times New Roman"/>
          <w:spacing w:val="4"/>
          <w:sz w:val="26"/>
          <w:szCs w:val="26"/>
        </w:rPr>
        <w:t>1</w:t>
      </w:r>
      <w:r w:rsidRPr="005313F7">
        <w:rPr>
          <w:rFonts w:ascii="Times New Roman" w:hAnsi="Times New Roman" w:cs="Times New Roman"/>
          <w:spacing w:val="4"/>
          <w:sz w:val="26"/>
          <w:szCs w:val="26"/>
        </w:rPr>
        <w:t xml:space="preserve">/2019, Ban Chấp hành Đảng bộ Trường Đại học Nông Lâm khóa XIV đã họp phiên toàn thể lần thứ bốn mươi </w:t>
      </w:r>
      <w:r w:rsidR="002A5D7A">
        <w:rPr>
          <w:rFonts w:ascii="Times New Roman" w:hAnsi="Times New Roman" w:cs="Times New Roman"/>
          <w:spacing w:val="4"/>
          <w:sz w:val="26"/>
          <w:szCs w:val="26"/>
        </w:rPr>
        <w:t>chín</w:t>
      </w:r>
      <w:r w:rsidRPr="005313F7">
        <w:rPr>
          <w:rFonts w:ascii="Times New Roman" w:hAnsi="Times New Roman" w:cs="Times New Roman"/>
          <w:spacing w:val="4"/>
          <w:sz w:val="26"/>
          <w:szCs w:val="26"/>
        </w:rPr>
        <w:t xml:space="preserve"> để đánh giá tình hình thực hiện Nghị quyết Hội nghị lần thứ bốn mươi </w:t>
      </w:r>
      <w:r w:rsidR="00006515">
        <w:rPr>
          <w:rFonts w:ascii="Times New Roman" w:hAnsi="Times New Roman" w:cs="Times New Roman"/>
          <w:spacing w:val="4"/>
          <w:sz w:val="26"/>
          <w:szCs w:val="26"/>
        </w:rPr>
        <w:t>tám</w:t>
      </w:r>
      <w:r w:rsidRPr="005313F7">
        <w:rPr>
          <w:rFonts w:ascii="Times New Roman" w:hAnsi="Times New Roman" w:cs="Times New Roman"/>
          <w:spacing w:val="4"/>
          <w:sz w:val="26"/>
          <w:szCs w:val="26"/>
        </w:rPr>
        <w:t xml:space="preserve"> của BCH Đảng bộ và quyết nghị nhiệm vụ trọng tâm bổ sung tháng 1</w:t>
      </w:r>
      <w:r w:rsidR="007F425C">
        <w:rPr>
          <w:rFonts w:ascii="Times New Roman" w:hAnsi="Times New Roman" w:cs="Times New Roman"/>
          <w:spacing w:val="4"/>
          <w:sz w:val="26"/>
          <w:szCs w:val="26"/>
        </w:rPr>
        <w:t>1</w:t>
      </w:r>
      <w:r w:rsidRPr="005313F7">
        <w:rPr>
          <w:rFonts w:ascii="Times New Roman" w:hAnsi="Times New Roman" w:cs="Times New Roman"/>
          <w:spacing w:val="4"/>
          <w:sz w:val="26"/>
          <w:szCs w:val="26"/>
        </w:rPr>
        <w:t>/2019.</w:t>
      </w:r>
    </w:p>
    <w:p w:rsidR="00512FFD" w:rsidRPr="004745D1" w:rsidRDefault="00512FFD" w:rsidP="001766DD">
      <w:pPr>
        <w:tabs>
          <w:tab w:val="left" w:pos="0"/>
        </w:tabs>
        <w:spacing w:before="120" w:after="0" w:line="360" w:lineRule="exact"/>
        <w:ind w:firstLine="720"/>
        <w:jc w:val="both"/>
        <w:rPr>
          <w:rFonts w:ascii="Times New Roman" w:hAnsi="Times New Roman" w:cs="Times New Roman"/>
          <w:spacing w:val="-14"/>
          <w:sz w:val="26"/>
          <w:szCs w:val="26"/>
        </w:rPr>
      </w:pPr>
      <w:r w:rsidRPr="004745D1">
        <w:rPr>
          <w:rFonts w:ascii="Times New Roman" w:hAnsi="Times New Roman" w:cs="Times New Roman"/>
          <w:b/>
          <w:spacing w:val="-14"/>
          <w:sz w:val="26"/>
          <w:szCs w:val="26"/>
        </w:rPr>
        <w:t>I. ĐÁNH GIÁ VIỆC THỰC HIỆN NGHỊ QUYẾ</w:t>
      </w:r>
      <w:r>
        <w:rPr>
          <w:rFonts w:ascii="Times New Roman" w:hAnsi="Times New Roman" w:cs="Times New Roman"/>
          <w:b/>
          <w:spacing w:val="-14"/>
          <w:sz w:val="26"/>
          <w:szCs w:val="26"/>
        </w:rPr>
        <w:t xml:space="preserve">T CÔNG TÁC THÁNG </w:t>
      </w:r>
      <w:r w:rsidR="00385A92">
        <w:rPr>
          <w:rFonts w:ascii="Times New Roman" w:hAnsi="Times New Roman" w:cs="Times New Roman"/>
          <w:b/>
          <w:spacing w:val="-14"/>
          <w:sz w:val="26"/>
          <w:szCs w:val="26"/>
        </w:rPr>
        <w:t>10</w:t>
      </w:r>
      <w:r w:rsidR="004952B1">
        <w:rPr>
          <w:rFonts w:ascii="Times New Roman" w:hAnsi="Times New Roman" w:cs="Times New Roman"/>
          <w:b/>
          <w:spacing w:val="-14"/>
          <w:sz w:val="26"/>
          <w:szCs w:val="26"/>
        </w:rPr>
        <w:t>/2019</w:t>
      </w:r>
    </w:p>
    <w:p w:rsidR="00500963" w:rsidRPr="004745D1" w:rsidRDefault="00500963" w:rsidP="006E4388">
      <w:pPr>
        <w:tabs>
          <w:tab w:val="left" w:pos="2880"/>
        </w:tabs>
        <w:spacing w:after="0" w:line="360" w:lineRule="exact"/>
        <w:ind w:firstLine="810"/>
        <w:jc w:val="both"/>
        <w:rPr>
          <w:rFonts w:ascii="Times New Roman" w:hAnsi="Times New Roman" w:cs="Times New Roman"/>
          <w:b/>
          <w:sz w:val="26"/>
          <w:szCs w:val="26"/>
        </w:rPr>
      </w:pPr>
      <w:r>
        <w:rPr>
          <w:rFonts w:ascii="Times New Roman" w:hAnsi="Times New Roman" w:cs="Times New Roman"/>
          <w:b/>
          <w:sz w:val="26"/>
          <w:szCs w:val="26"/>
        </w:rPr>
        <w:t>1</w:t>
      </w:r>
      <w:r w:rsidRPr="004745D1">
        <w:rPr>
          <w:rFonts w:ascii="Times New Roman" w:hAnsi="Times New Roman" w:cs="Times New Roman"/>
          <w:b/>
          <w:sz w:val="26"/>
          <w:szCs w:val="26"/>
        </w:rPr>
        <w:t>.</w:t>
      </w:r>
      <w:r w:rsidRPr="004745D1">
        <w:rPr>
          <w:rFonts w:ascii="Times New Roman" w:hAnsi="Times New Roman" w:cs="Times New Roman"/>
          <w:b/>
          <w:sz w:val="26"/>
          <w:szCs w:val="26"/>
          <w:lang w:val="vi-VN"/>
        </w:rPr>
        <w:t>1. Công tác chính trị tư tưởng</w:t>
      </w:r>
      <w:r w:rsidRPr="004745D1">
        <w:rPr>
          <w:rFonts w:ascii="Times New Roman" w:hAnsi="Times New Roman" w:cs="Times New Roman"/>
          <w:b/>
          <w:sz w:val="26"/>
          <w:szCs w:val="26"/>
        </w:rPr>
        <w:t xml:space="preserve">, </w:t>
      </w:r>
      <w:r w:rsidRPr="004745D1">
        <w:rPr>
          <w:rFonts w:ascii="Times New Roman" w:hAnsi="Times New Roman" w:cs="Times New Roman"/>
          <w:b/>
          <w:sz w:val="26"/>
          <w:szCs w:val="26"/>
          <w:lang w:val="vi-VN"/>
        </w:rPr>
        <w:t>công tác Đảng</w:t>
      </w:r>
      <w:r w:rsidRPr="004745D1">
        <w:rPr>
          <w:rFonts w:ascii="Times New Roman" w:hAnsi="Times New Roman" w:cs="Times New Roman"/>
          <w:b/>
          <w:sz w:val="26"/>
          <w:szCs w:val="26"/>
        </w:rPr>
        <w:t xml:space="preserve"> và tổ chức cán bộ</w:t>
      </w:r>
    </w:p>
    <w:p w:rsidR="00500963" w:rsidRPr="004745D1" w:rsidRDefault="00500963" w:rsidP="006E4388">
      <w:pPr>
        <w:tabs>
          <w:tab w:val="left" w:pos="2880"/>
        </w:tabs>
        <w:spacing w:after="0" w:line="360" w:lineRule="exact"/>
        <w:ind w:firstLine="810"/>
        <w:jc w:val="both"/>
        <w:rPr>
          <w:rFonts w:ascii="Times New Roman" w:hAnsi="Times New Roman" w:cs="Times New Roman"/>
          <w:b/>
          <w:i/>
          <w:sz w:val="26"/>
          <w:szCs w:val="26"/>
        </w:rPr>
      </w:pPr>
      <w:r w:rsidRPr="004745D1">
        <w:rPr>
          <w:rFonts w:ascii="Times New Roman" w:hAnsi="Times New Roman" w:cs="Times New Roman"/>
          <w:b/>
          <w:i/>
          <w:sz w:val="26"/>
          <w:szCs w:val="26"/>
        </w:rPr>
        <w:t>* Công tác chính trị tư tưởng, công tác đảng vụ:</w:t>
      </w:r>
    </w:p>
    <w:p w:rsidR="00500963" w:rsidRDefault="00500963" w:rsidP="006E4388">
      <w:pPr>
        <w:spacing w:after="0" w:line="36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Tiếp tục tăng cường chỉ đạo triển khai các nghị quyết, chỉ thị và kết luận của Trung ương và cấp ủy các cấp.</w:t>
      </w:r>
    </w:p>
    <w:p w:rsidR="00500963" w:rsidRDefault="00500963" w:rsidP="006E4388">
      <w:pPr>
        <w:spacing w:after="0" w:line="36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Hoàn thiện các báo cáo tổng kết 10 đề án </w:t>
      </w:r>
      <w:r w:rsidR="0061704B">
        <w:rPr>
          <w:rFonts w:ascii="Times New Roman" w:hAnsi="Times New Roman" w:cs="Times New Roman"/>
          <w:spacing w:val="-4"/>
          <w:sz w:val="26"/>
          <w:szCs w:val="26"/>
        </w:rPr>
        <w:t xml:space="preserve">công tác trọng tâm </w:t>
      </w:r>
      <w:r>
        <w:rPr>
          <w:rFonts w:ascii="Times New Roman" w:hAnsi="Times New Roman" w:cs="Times New Roman"/>
          <w:spacing w:val="-4"/>
          <w:sz w:val="26"/>
          <w:szCs w:val="26"/>
        </w:rPr>
        <w:t>của Đảng bộ Trường ĐHNL và Đảng bộ ĐHTN nhiệm kỳ 2015-2020, chuẩn bị đề cương cho văn kiện đại hội Đảng bộ</w:t>
      </w:r>
      <w:r w:rsidR="009E3F0B">
        <w:rPr>
          <w:rFonts w:ascii="Times New Roman" w:hAnsi="Times New Roman" w:cs="Times New Roman"/>
          <w:spacing w:val="-4"/>
          <w:sz w:val="26"/>
          <w:szCs w:val="26"/>
        </w:rPr>
        <w:t xml:space="preserve"> lầ</w:t>
      </w:r>
      <w:r>
        <w:rPr>
          <w:rFonts w:ascii="Times New Roman" w:hAnsi="Times New Roman" w:cs="Times New Roman"/>
          <w:spacing w:val="-4"/>
          <w:sz w:val="26"/>
          <w:szCs w:val="26"/>
        </w:rPr>
        <w:t>n thứ XV</w:t>
      </w:r>
      <w:r w:rsidR="008F3BE5">
        <w:rPr>
          <w:rFonts w:ascii="Times New Roman" w:hAnsi="Times New Roman" w:cs="Times New Roman"/>
          <w:spacing w:val="-4"/>
          <w:sz w:val="26"/>
          <w:szCs w:val="26"/>
        </w:rPr>
        <w:t>, nhiệm kỳ</w:t>
      </w:r>
      <w:r w:rsidR="0000711C">
        <w:rPr>
          <w:rFonts w:ascii="Times New Roman" w:hAnsi="Times New Roman" w:cs="Times New Roman"/>
          <w:spacing w:val="-4"/>
          <w:sz w:val="26"/>
          <w:szCs w:val="26"/>
        </w:rPr>
        <w:t xml:space="preserve"> 2020-2025</w:t>
      </w:r>
      <w:r w:rsidR="00177E02">
        <w:rPr>
          <w:rFonts w:ascii="Times New Roman" w:hAnsi="Times New Roman" w:cs="Times New Roman"/>
          <w:spacing w:val="-4"/>
          <w:sz w:val="26"/>
          <w:szCs w:val="26"/>
        </w:rPr>
        <w:t>.</w:t>
      </w:r>
    </w:p>
    <w:p w:rsidR="00500963" w:rsidRPr="001766DD" w:rsidRDefault="00500963" w:rsidP="006E4388">
      <w:pPr>
        <w:spacing w:after="0" w:line="360" w:lineRule="exact"/>
        <w:ind w:firstLine="720"/>
        <w:jc w:val="both"/>
        <w:rPr>
          <w:rFonts w:ascii="Times New Roman" w:hAnsi="Times New Roman" w:cs="Times New Roman"/>
          <w:spacing w:val="-8"/>
          <w:sz w:val="26"/>
          <w:szCs w:val="26"/>
        </w:rPr>
      </w:pPr>
      <w:r w:rsidRPr="001766DD">
        <w:rPr>
          <w:rFonts w:ascii="Times New Roman" w:hAnsi="Times New Roman" w:cs="Times New Roman"/>
          <w:spacing w:val="-8"/>
          <w:sz w:val="26"/>
          <w:szCs w:val="26"/>
        </w:rPr>
        <w:t xml:space="preserve">- Tiếp tục chỉ đạo thực hiện tốt Hướng dẫn số 12-HD/BTCTW ngày 6/7/2018 của Ban Tổ chức Trung ương về “Hướng dẫn một số vấn đề về nâng cao chất lượng sinh hoạt chi bộ”. </w:t>
      </w:r>
    </w:p>
    <w:p w:rsidR="00500963" w:rsidRPr="001766DD" w:rsidRDefault="00500963" w:rsidP="006E4388">
      <w:pPr>
        <w:spacing w:after="0" w:line="360" w:lineRule="exact"/>
        <w:ind w:firstLine="720"/>
        <w:jc w:val="both"/>
        <w:rPr>
          <w:rFonts w:ascii="Times New Roman" w:hAnsi="Times New Roman" w:cs="Times New Roman"/>
          <w:spacing w:val="-10"/>
          <w:sz w:val="26"/>
          <w:szCs w:val="26"/>
        </w:rPr>
      </w:pPr>
      <w:r w:rsidRPr="001766DD">
        <w:rPr>
          <w:rFonts w:ascii="Times New Roman" w:hAnsi="Times New Roman" w:cs="Times New Roman"/>
          <w:spacing w:val="-10"/>
          <w:sz w:val="26"/>
          <w:szCs w:val="26"/>
        </w:rPr>
        <w:t xml:space="preserve">- </w:t>
      </w:r>
      <w:r w:rsidR="006F562A">
        <w:rPr>
          <w:rFonts w:ascii="Times New Roman" w:hAnsi="Times New Roman" w:cs="Times New Roman"/>
          <w:spacing w:val="-10"/>
          <w:sz w:val="26"/>
          <w:szCs w:val="26"/>
        </w:rPr>
        <w:t>T</w:t>
      </w:r>
      <w:r w:rsidRPr="001766DD">
        <w:rPr>
          <w:rFonts w:ascii="Times New Roman" w:hAnsi="Times New Roman" w:cs="Times New Roman"/>
          <w:spacing w:val="-10"/>
          <w:sz w:val="26"/>
          <w:szCs w:val="26"/>
        </w:rPr>
        <w:t>riển khai nghiên cứu quán triệt Qui định 205-QĐ/TW năm 2019 của Bộ Chính trị về “Việc kiểm soát quyền lực trong công tác cán bộ và chống chạy chức chạy quyền”.</w:t>
      </w:r>
    </w:p>
    <w:p w:rsidR="00500963" w:rsidRPr="004745D1" w:rsidRDefault="00500963" w:rsidP="006E4388">
      <w:pPr>
        <w:tabs>
          <w:tab w:val="left" w:pos="0"/>
        </w:tabs>
        <w:spacing w:after="0" w:line="360" w:lineRule="exact"/>
        <w:jc w:val="both"/>
        <w:rPr>
          <w:rFonts w:ascii="Times New Roman" w:hAnsi="Times New Roman" w:cs="Times New Roman"/>
          <w:b/>
          <w:i/>
          <w:sz w:val="26"/>
          <w:szCs w:val="26"/>
        </w:rPr>
      </w:pPr>
      <w:r>
        <w:rPr>
          <w:rFonts w:ascii="Times New Roman" w:hAnsi="Times New Roman" w:cs="Times New Roman"/>
          <w:spacing w:val="-4"/>
          <w:sz w:val="26"/>
          <w:szCs w:val="26"/>
        </w:rPr>
        <w:tab/>
      </w:r>
      <w:r w:rsidRPr="004745D1">
        <w:rPr>
          <w:rFonts w:ascii="Times New Roman" w:hAnsi="Times New Roman" w:cs="Times New Roman"/>
          <w:b/>
          <w:i/>
          <w:sz w:val="26"/>
          <w:szCs w:val="26"/>
        </w:rPr>
        <w:t>* Công tác tổ chức cán bộ:</w:t>
      </w:r>
    </w:p>
    <w:p w:rsidR="00500963" w:rsidRDefault="00500963" w:rsidP="006E4388">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Đã tổ chức kiểm điểm cán bộ viên chức vi phạm qui chế tổ chức thi và cấp chứng tin học tháng 8/2019  theo kết luận của Đoàn kiểm tra Bộ giáo dục đào tạo và những sai sót trong quá trình triển khai đề tài nghiên cứu theo kết luận của thanh tra tỉnh Bắc Kạn.</w:t>
      </w:r>
    </w:p>
    <w:p w:rsidR="00500963" w:rsidRDefault="00500963" w:rsidP="006E4388">
      <w:pPr>
        <w:spacing w:after="0" w:line="360" w:lineRule="exact"/>
        <w:ind w:firstLine="720"/>
        <w:jc w:val="both"/>
        <w:rPr>
          <w:rFonts w:ascii="Times New Roman" w:hAnsi="Times New Roman" w:cs="Times New Roman"/>
          <w:sz w:val="26"/>
          <w:szCs w:val="26"/>
        </w:rPr>
      </w:pPr>
      <w:r>
        <w:rPr>
          <w:rFonts w:ascii="Times New Roman" w:hAnsi="Times New Roman" w:cs="Times New Roman"/>
          <w:spacing w:val="-6"/>
          <w:sz w:val="26"/>
          <w:szCs w:val="26"/>
        </w:rPr>
        <w:t>-</w:t>
      </w:r>
      <w:r>
        <w:rPr>
          <w:rFonts w:ascii="Times New Roman" w:hAnsi="Times New Roman" w:cs="Times New Roman"/>
          <w:sz w:val="26"/>
          <w:szCs w:val="26"/>
        </w:rPr>
        <w:t xml:space="preserve"> Đã tổ chức đánh giá nhiệm kỳ công tác của Hiệu trưởng</w:t>
      </w:r>
      <w:r w:rsidR="001D5411">
        <w:rPr>
          <w:rFonts w:ascii="Times New Roman" w:hAnsi="Times New Roman" w:cs="Times New Roman"/>
          <w:sz w:val="26"/>
          <w:szCs w:val="26"/>
        </w:rPr>
        <w:t xml:space="preserve"> (</w:t>
      </w:r>
      <w:r>
        <w:rPr>
          <w:rFonts w:ascii="Times New Roman" w:hAnsi="Times New Roman" w:cs="Times New Roman"/>
          <w:sz w:val="26"/>
          <w:szCs w:val="26"/>
        </w:rPr>
        <w:t>nhiệm kỳ 2014-2019</w:t>
      </w:r>
      <w:r w:rsidR="001D5411">
        <w:rPr>
          <w:rFonts w:ascii="Times New Roman" w:hAnsi="Times New Roman" w:cs="Times New Roman"/>
          <w:sz w:val="26"/>
          <w:szCs w:val="26"/>
        </w:rPr>
        <w:t>)</w:t>
      </w:r>
      <w:r>
        <w:rPr>
          <w:rFonts w:ascii="Times New Roman" w:hAnsi="Times New Roman" w:cs="Times New Roman"/>
          <w:sz w:val="26"/>
          <w:szCs w:val="26"/>
        </w:rPr>
        <w:t xml:space="preserve"> và thực hiện các bước trong qui trình kéo dài nhiệm kỳ</w:t>
      </w:r>
      <w:r w:rsidR="00D200DA">
        <w:rPr>
          <w:rFonts w:ascii="Times New Roman" w:hAnsi="Times New Roman" w:cs="Times New Roman"/>
          <w:sz w:val="26"/>
          <w:szCs w:val="26"/>
        </w:rPr>
        <w:t xml:space="preserve"> H</w:t>
      </w:r>
      <w:r>
        <w:rPr>
          <w:rFonts w:ascii="Times New Roman" w:hAnsi="Times New Roman" w:cs="Times New Roman"/>
          <w:sz w:val="26"/>
          <w:szCs w:val="26"/>
        </w:rPr>
        <w:t>iệu trưởng.</w:t>
      </w:r>
    </w:p>
    <w:p w:rsidR="00500963" w:rsidRPr="009253A2" w:rsidRDefault="00500963" w:rsidP="006E4388">
      <w:pPr>
        <w:spacing w:after="0" w:line="360" w:lineRule="exact"/>
        <w:ind w:firstLine="720"/>
        <w:jc w:val="both"/>
        <w:rPr>
          <w:rFonts w:ascii="Times New Roman" w:hAnsi="Times New Roman" w:cs="Times New Roman"/>
          <w:b/>
          <w:sz w:val="26"/>
          <w:szCs w:val="26"/>
        </w:rPr>
      </w:pPr>
      <w:r>
        <w:rPr>
          <w:rFonts w:ascii="Times New Roman" w:hAnsi="Times New Roman" w:cs="Times New Roman"/>
          <w:sz w:val="26"/>
          <w:szCs w:val="26"/>
        </w:rPr>
        <w:t xml:space="preserve">- </w:t>
      </w:r>
      <w:r w:rsidR="006471EE">
        <w:rPr>
          <w:rFonts w:ascii="Times New Roman" w:hAnsi="Times New Roman" w:cs="Times New Roman"/>
          <w:sz w:val="26"/>
          <w:szCs w:val="26"/>
        </w:rPr>
        <w:t>Được sự đồng ý của ĐHTN, việc k</w:t>
      </w:r>
      <w:r>
        <w:rPr>
          <w:rFonts w:ascii="Times New Roman" w:hAnsi="Times New Roman" w:cs="Times New Roman"/>
          <w:sz w:val="26"/>
          <w:szCs w:val="26"/>
        </w:rPr>
        <w:t>iện toàn Hội đồng trường theo nhiệm kỳ, xây dựng qui chế hoạt động của Hội đồng Trườ</w:t>
      </w:r>
      <w:r w:rsidR="00243667">
        <w:rPr>
          <w:rFonts w:ascii="Times New Roman" w:hAnsi="Times New Roman" w:cs="Times New Roman"/>
          <w:sz w:val="26"/>
          <w:szCs w:val="26"/>
        </w:rPr>
        <w:t>ng theo L</w:t>
      </w:r>
      <w:r>
        <w:rPr>
          <w:rFonts w:ascii="Times New Roman" w:hAnsi="Times New Roman" w:cs="Times New Roman"/>
          <w:sz w:val="26"/>
          <w:szCs w:val="26"/>
        </w:rPr>
        <w:t>uật giáo dục đại học sửa đổi năm 2018</w:t>
      </w:r>
      <w:r w:rsidR="006471EE">
        <w:rPr>
          <w:rFonts w:ascii="Times New Roman" w:hAnsi="Times New Roman" w:cs="Times New Roman"/>
          <w:sz w:val="26"/>
          <w:szCs w:val="26"/>
        </w:rPr>
        <w:t xml:space="preserve"> đã được lùi đợi khi có Nghị định của Chính </w:t>
      </w:r>
      <w:r w:rsidR="006471EE" w:rsidRPr="00A5789C">
        <w:rPr>
          <w:rFonts w:ascii="Times New Roman" w:hAnsi="Times New Roman" w:cs="Times New Roman"/>
          <w:sz w:val="26"/>
          <w:szCs w:val="26"/>
        </w:rPr>
        <w:t>phủ</w:t>
      </w:r>
      <w:r w:rsidR="009253A2">
        <w:rPr>
          <w:rFonts w:ascii="Times New Roman" w:hAnsi="Times New Roman" w:cs="Times New Roman"/>
          <w:b/>
          <w:sz w:val="26"/>
          <w:szCs w:val="26"/>
        </w:rPr>
        <w:t>.</w:t>
      </w:r>
    </w:p>
    <w:p w:rsidR="00500963" w:rsidRDefault="00500963" w:rsidP="006E438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6471EE">
        <w:rPr>
          <w:rFonts w:ascii="Times New Roman" w:hAnsi="Times New Roman" w:cs="Times New Roman"/>
          <w:sz w:val="26"/>
          <w:szCs w:val="26"/>
        </w:rPr>
        <w:t>Việc x</w:t>
      </w:r>
      <w:r>
        <w:rPr>
          <w:rFonts w:ascii="Times New Roman" w:hAnsi="Times New Roman" w:cs="Times New Roman"/>
          <w:sz w:val="26"/>
          <w:szCs w:val="26"/>
        </w:rPr>
        <w:t>ây dựng qui chế bổ nhiệm, bổ nhiệm lại, kéo dài, điều động, luân chuyển, miễn nhiệm đối với cán bộ quản lý của Trường Đại học Nông lâm</w:t>
      </w:r>
      <w:r w:rsidR="006471EE">
        <w:rPr>
          <w:rFonts w:ascii="Times New Roman" w:hAnsi="Times New Roman" w:cs="Times New Roman"/>
          <w:sz w:val="26"/>
          <w:szCs w:val="26"/>
        </w:rPr>
        <w:t xml:space="preserve"> đượ</w:t>
      </w:r>
      <w:r w:rsidR="0029481C">
        <w:rPr>
          <w:rFonts w:ascii="Times New Roman" w:hAnsi="Times New Roman" w:cs="Times New Roman"/>
          <w:sz w:val="26"/>
          <w:szCs w:val="26"/>
        </w:rPr>
        <w:t>c lùi</w:t>
      </w:r>
      <w:r w:rsidR="006471EE">
        <w:rPr>
          <w:rFonts w:ascii="Times New Roman" w:hAnsi="Times New Roman" w:cs="Times New Roman"/>
          <w:sz w:val="26"/>
          <w:szCs w:val="26"/>
        </w:rPr>
        <w:t xml:space="preserve"> đợi Nghị định hướng dẫn Luật</w:t>
      </w:r>
      <w:r w:rsidR="00243667" w:rsidRPr="00243667">
        <w:rPr>
          <w:rFonts w:ascii="Times New Roman" w:hAnsi="Times New Roman" w:cs="Times New Roman"/>
          <w:sz w:val="26"/>
          <w:szCs w:val="26"/>
        </w:rPr>
        <w:t xml:space="preserve"> </w:t>
      </w:r>
      <w:r w:rsidR="00243667">
        <w:rPr>
          <w:rFonts w:ascii="Times New Roman" w:hAnsi="Times New Roman" w:cs="Times New Roman"/>
          <w:sz w:val="26"/>
          <w:szCs w:val="26"/>
        </w:rPr>
        <w:t>giáo dục đại học sửa đổi</w:t>
      </w:r>
      <w:r>
        <w:rPr>
          <w:rFonts w:ascii="Times New Roman" w:hAnsi="Times New Roman" w:cs="Times New Roman"/>
          <w:sz w:val="26"/>
          <w:szCs w:val="26"/>
        </w:rPr>
        <w:t>.</w:t>
      </w:r>
    </w:p>
    <w:p w:rsidR="00500963" w:rsidRDefault="00500963" w:rsidP="006E4388">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z w:val="26"/>
          <w:szCs w:val="26"/>
        </w:rPr>
        <w:t xml:space="preserve">- </w:t>
      </w:r>
      <w:r w:rsidR="00385A92">
        <w:rPr>
          <w:rFonts w:ascii="Times New Roman" w:hAnsi="Times New Roman" w:cs="Times New Roman"/>
          <w:sz w:val="26"/>
          <w:szCs w:val="26"/>
        </w:rPr>
        <w:t>Đã xây dựng kế hoạch t</w:t>
      </w:r>
      <w:r>
        <w:rPr>
          <w:rFonts w:ascii="Times New Roman" w:hAnsi="Times New Roman" w:cs="Times New Roman"/>
          <w:sz w:val="26"/>
          <w:szCs w:val="26"/>
        </w:rPr>
        <w:t>riển khai các kết luận của Thanh tra về thực hiện công tác quốc phòng theo Nghị định 119/2004/NĐ-CP ngày 11/5/2004 (nay là Nghị định 168/2018/NĐ-CP) của Chính phủ đối với ĐHTN và các trường thành viên của Đoàn Thanh tra quốc phòng Bộ CHQS tỉnh Thái Nguyên.</w:t>
      </w:r>
    </w:p>
    <w:p w:rsidR="00500963" w:rsidRPr="00661CF2" w:rsidRDefault="00385A92" w:rsidP="006E4388">
      <w:pPr>
        <w:spacing w:after="0" w:line="360" w:lineRule="exact"/>
        <w:ind w:firstLine="720"/>
        <w:jc w:val="both"/>
        <w:rPr>
          <w:rFonts w:ascii="Times New Roman" w:hAnsi="Times New Roman" w:cs="Times New Roman"/>
          <w:b/>
          <w:bCs/>
          <w:sz w:val="26"/>
          <w:szCs w:val="26"/>
        </w:rPr>
      </w:pPr>
      <w:r>
        <w:rPr>
          <w:rFonts w:ascii="Times New Roman" w:hAnsi="Times New Roman" w:cs="Times New Roman"/>
          <w:b/>
          <w:bCs/>
          <w:sz w:val="26"/>
          <w:szCs w:val="26"/>
        </w:rPr>
        <w:lastRenderedPageBreak/>
        <w:t>1</w:t>
      </w:r>
      <w:r w:rsidR="00500963" w:rsidRPr="004745D1">
        <w:rPr>
          <w:rFonts w:ascii="Times New Roman" w:hAnsi="Times New Roman" w:cs="Times New Roman"/>
          <w:b/>
          <w:bCs/>
          <w:sz w:val="26"/>
          <w:szCs w:val="26"/>
          <w:lang w:val="vi-VN"/>
        </w:rPr>
        <w:t>.2. Công tác chuyên môn nghiệp v</w:t>
      </w:r>
      <w:r w:rsidR="00500963">
        <w:rPr>
          <w:rFonts w:ascii="Times New Roman" w:hAnsi="Times New Roman" w:cs="Times New Roman"/>
          <w:b/>
          <w:bCs/>
          <w:sz w:val="26"/>
          <w:szCs w:val="26"/>
          <w:lang w:val="vi-VN"/>
        </w:rPr>
        <w:t>ụ</w:t>
      </w:r>
    </w:p>
    <w:p w:rsidR="00500963" w:rsidRPr="004745D1" w:rsidRDefault="00500963" w:rsidP="006E4388">
      <w:pPr>
        <w:tabs>
          <w:tab w:val="left" w:pos="2880"/>
        </w:tabs>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đào tạo:</w:t>
      </w:r>
    </w:p>
    <w:p w:rsidR="00500963" w:rsidRDefault="00500963" w:rsidP="006E438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385A92">
        <w:rPr>
          <w:rFonts w:ascii="Times New Roman" w:hAnsi="Times New Roman" w:cs="Times New Roman"/>
          <w:sz w:val="26"/>
          <w:szCs w:val="26"/>
        </w:rPr>
        <w:t xml:space="preserve">Đã tổ chức nhập học và khai giảng </w:t>
      </w:r>
      <w:r>
        <w:rPr>
          <w:rFonts w:ascii="Times New Roman" w:hAnsi="Times New Roman" w:cs="Times New Roman"/>
          <w:sz w:val="26"/>
          <w:szCs w:val="26"/>
        </w:rPr>
        <w:t xml:space="preserve">sau đại học </w:t>
      </w:r>
      <w:r w:rsidR="00385A92">
        <w:rPr>
          <w:rFonts w:ascii="Times New Roman" w:hAnsi="Times New Roman" w:cs="Times New Roman"/>
          <w:sz w:val="26"/>
          <w:szCs w:val="26"/>
        </w:rPr>
        <w:t xml:space="preserve">K27 </w:t>
      </w:r>
      <w:r>
        <w:rPr>
          <w:rFonts w:ascii="Times New Roman" w:hAnsi="Times New Roman" w:cs="Times New Roman"/>
          <w:sz w:val="26"/>
          <w:szCs w:val="26"/>
        </w:rPr>
        <w:t xml:space="preserve">năm 2019. </w:t>
      </w:r>
    </w:p>
    <w:p w:rsidR="00500963" w:rsidRDefault="00500963" w:rsidP="006E438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385A92">
        <w:rPr>
          <w:rFonts w:ascii="Times New Roman" w:hAnsi="Times New Roman" w:cs="Times New Roman"/>
          <w:sz w:val="26"/>
          <w:szCs w:val="26"/>
        </w:rPr>
        <w:t>Hoàn thành</w:t>
      </w:r>
      <w:r>
        <w:rPr>
          <w:rFonts w:ascii="Times New Roman" w:hAnsi="Times New Roman" w:cs="Times New Roman"/>
          <w:sz w:val="26"/>
          <w:szCs w:val="26"/>
        </w:rPr>
        <w:t xml:space="preserve"> kế hoạch bảo vệ luận văn cao họ</w:t>
      </w:r>
      <w:r w:rsidR="00381261">
        <w:rPr>
          <w:rFonts w:ascii="Times New Roman" w:hAnsi="Times New Roman" w:cs="Times New Roman"/>
          <w:sz w:val="26"/>
          <w:szCs w:val="26"/>
        </w:rPr>
        <w:t>c khóa 25.</w:t>
      </w:r>
    </w:p>
    <w:p w:rsidR="00500963" w:rsidRDefault="00500963" w:rsidP="006E438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385A92">
        <w:rPr>
          <w:rFonts w:ascii="Times New Roman" w:hAnsi="Times New Roman" w:cs="Times New Roman"/>
          <w:sz w:val="26"/>
          <w:szCs w:val="26"/>
        </w:rPr>
        <w:t>Hoàn thành việc r</w:t>
      </w:r>
      <w:r>
        <w:rPr>
          <w:rFonts w:ascii="Times New Roman" w:hAnsi="Times New Roman" w:cs="Times New Roman"/>
          <w:sz w:val="26"/>
          <w:szCs w:val="26"/>
        </w:rPr>
        <w:t>à soát và ban hành Qui định làm việc đối với giảng viên trong trườ</w:t>
      </w:r>
      <w:r w:rsidR="00DD4D7F">
        <w:rPr>
          <w:rFonts w:ascii="Times New Roman" w:hAnsi="Times New Roman" w:cs="Times New Roman"/>
          <w:sz w:val="26"/>
          <w:szCs w:val="26"/>
        </w:rPr>
        <w:t>ng.</w:t>
      </w:r>
    </w:p>
    <w:p w:rsidR="00500963" w:rsidRDefault="00500963" w:rsidP="006E438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385A92">
        <w:rPr>
          <w:rFonts w:ascii="Times New Roman" w:hAnsi="Times New Roman" w:cs="Times New Roman"/>
          <w:sz w:val="26"/>
          <w:szCs w:val="26"/>
        </w:rPr>
        <w:t>Đã x</w:t>
      </w:r>
      <w:r>
        <w:rPr>
          <w:rFonts w:ascii="Times New Roman" w:hAnsi="Times New Roman" w:cs="Times New Roman"/>
          <w:sz w:val="26"/>
          <w:szCs w:val="26"/>
        </w:rPr>
        <w:t>ây dựng kế hoạch triển khai một số chương trình mũi nhọn trong trường</w:t>
      </w:r>
      <w:r w:rsidR="00DD4D7F">
        <w:rPr>
          <w:rFonts w:ascii="Times New Roman" w:hAnsi="Times New Roman" w:cs="Times New Roman"/>
          <w:sz w:val="26"/>
          <w:szCs w:val="26"/>
        </w:rPr>
        <w:t>.</w:t>
      </w:r>
      <w:r>
        <w:rPr>
          <w:rFonts w:ascii="Times New Roman" w:hAnsi="Times New Roman" w:cs="Times New Roman"/>
          <w:sz w:val="26"/>
          <w:szCs w:val="26"/>
        </w:rPr>
        <w:t xml:space="preserve"> </w:t>
      </w:r>
    </w:p>
    <w:p w:rsidR="00500963" w:rsidRDefault="00500963" w:rsidP="006E438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385A92">
        <w:rPr>
          <w:rFonts w:ascii="Times New Roman" w:hAnsi="Times New Roman" w:cs="Times New Roman"/>
          <w:sz w:val="26"/>
          <w:szCs w:val="26"/>
        </w:rPr>
        <w:t>Đã đ</w:t>
      </w:r>
      <w:r>
        <w:rPr>
          <w:rFonts w:ascii="Times New Roman" w:hAnsi="Times New Roman" w:cs="Times New Roman"/>
          <w:sz w:val="26"/>
          <w:szCs w:val="26"/>
        </w:rPr>
        <w:t>ề xuất và xây dựng phương án mở các ngành đào tạo mới có nhu cầu xã hội, ưu tiên xem xét các ngành mới mang tính liên ngành trong ĐHTN.</w:t>
      </w:r>
    </w:p>
    <w:p w:rsidR="00500963" w:rsidRDefault="00500963" w:rsidP="006E438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385A92">
        <w:rPr>
          <w:rFonts w:ascii="Times New Roman" w:hAnsi="Times New Roman" w:cs="Times New Roman"/>
          <w:sz w:val="26"/>
          <w:szCs w:val="26"/>
        </w:rPr>
        <w:t>Đã x</w:t>
      </w:r>
      <w:r>
        <w:rPr>
          <w:rFonts w:ascii="Times New Roman" w:hAnsi="Times New Roman" w:cs="Times New Roman"/>
          <w:sz w:val="26"/>
          <w:szCs w:val="26"/>
        </w:rPr>
        <w:t xml:space="preserve">ét tốt nghiệp hệ </w:t>
      </w:r>
      <w:r w:rsidR="0029481C">
        <w:rPr>
          <w:rFonts w:ascii="Times New Roman" w:hAnsi="Times New Roman" w:cs="Times New Roman"/>
          <w:sz w:val="26"/>
          <w:szCs w:val="26"/>
        </w:rPr>
        <w:t xml:space="preserve">đại học </w:t>
      </w:r>
      <w:r>
        <w:rPr>
          <w:rFonts w:ascii="Times New Roman" w:hAnsi="Times New Roman" w:cs="Times New Roman"/>
          <w:sz w:val="26"/>
          <w:szCs w:val="26"/>
        </w:rPr>
        <w:t>chính</w:t>
      </w:r>
      <w:r w:rsidR="005374CA">
        <w:rPr>
          <w:rFonts w:ascii="Times New Roman" w:hAnsi="Times New Roman" w:cs="Times New Roman"/>
          <w:sz w:val="26"/>
          <w:szCs w:val="26"/>
        </w:rPr>
        <w:t xml:space="preserve"> quy</w:t>
      </w:r>
      <w:r>
        <w:rPr>
          <w:rFonts w:ascii="Times New Roman" w:hAnsi="Times New Roman" w:cs="Times New Roman"/>
          <w:sz w:val="26"/>
          <w:szCs w:val="26"/>
        </w:rPr>
        <w:t xml:space="preserve"> đợt tháng 10</w:t>
      </w:r>
      <w:r w:rsidR="00DD4D7F">
        <w:rPr>
          <w:rFonts w:ascii="Times New Roman" w:hAnsi="Times New Roman" w:cs="Times New Roman"/>
          <w:sz w:val="26"/>
          <w:szCs w:val="26"/>
        </w:rPr>
        <w:t>.</w:t>
      </w:r>
    </w:p>
    <w:p w:rsidR="00500963" w:rsidRDefault="00500963" w:rsidP="006E438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Tiếp tục chỉ đạo triển khai phương pháp giảng dạy mới ILO trong toàn trường.</w:t>
      </w:r>
    </w:p>
    <w:p w:rsidR="00500963" w:rsidRPr="004745D1" w:rsidRDefault="00500963" w:rsidP="006E4388">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HSSV</w:t>
      </w:r>
      <w:r w:rsidR="00DD4D7F">
        <w:rPr>
          <w:rFonts w:ascii="Times New Roman" w:hAnsi="Times New Roman" w:cs="Times New Roman"/>
          <w:b/>
          <w:i/>
          <w:sz w:val="26"/>
          <w:szCs w:val="26"/>
        </w:rPr>
        <w:t>:</w:t>
      </w:r>
      <w:r w:rsidRPr="004745D1">
        <w:rPr>
          <w:rFonts w:ascii="Times New Roman" w:hAnsi="Times New Roman" w:cs="Times New Roman"/>
          <w:b/>
          <w:i/>
          <w:sz w:val="26"/>
          <w:szCs w:val="26"/>
        </w:rPr>
        <w:t xml:space="preserve"> </w:t>
      </w:r>
    </w:p>
    <w:p w:rsidR="00500963" w:rsidRDefault="00500963" w:rsidP="006E438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Tăng cường công tác kiểm tra điều kiện ăn ở, học tập và an ninh trong các khu ký túc xá trong trường</w:t>
      </w:r>
      <w:r w:rsidR="00DF51A4">
        <w:rPr>
          <w:rFonts w:ascii="Times New Roman" w:hAnsi="Times New Roman" w:cs="Times New Roman"/>
          <w:sz w:val="26"/>
          <w:szCs w:val="26"/>
        </w:rPr>
        <w:t>.</w:t>
      </w:r>
    </w:p>
    <w:p w:rsidR="00500963" w:rsidRDefault="00500963" w:rsidP="006E438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Nhậ</w:t>
      </w:r>
      <w:r w:rsidR="002D25DC">
        <w:rPr>
          <w:rFonts w:ascii="Times New Roman" w:hAnsi="Times New Roman" w:cs="Times New Roman"/>
          <w:sz w:val="26"/>
          <w:szCs w:val="26"/>
        </w:rPr>
        <w:t>n bàn giao</w:t>
      </w:r>
      <w:r>
        <w:rPr>
          <w:rFonts w:ascii="Times New Roman" w:hAnsi="Times New Roman" w:cs="Times New Roman"/>
          <w:sz w:val="26"/>
          <w:szCs w:val="26"/>
        </w:rPr>
        <w:t xml:space="preserve"> hồ sơ cấp phát văn bằng sau đại học từ phòng Đào tạo</w:t>
      </w:r>
      <w:r w:rsidR="00DF51A4">
        <w:rPr>
          <w:rFonts w:ascii="Times New Roman" w:hAnsi="Times New Roman" w:cs="Times New Roman"/>
          <w:sz w:val="26"/>
          <w:szCs w:val="26"/>
        </w:rPr>
        <w:t>.</w:t>
      </w:r>
    </w:p>
    <w:p w:rsidR="00500963" w:rsidRPr="004D696C" w:rsidRDefault="00500963" w:rsidP="006E4388">
      <w:pPr>
        <w:spacing w:after="0" w:line="360" w:lineRule="exact"/>
        <w:ind w:firstLine="720"/>
        <w:jc w:val="both"/>
        <w:rPr>
          <w:rFonts w:ascii="Times New Roman" w:hAnsi="Times New Roman" w:cs="Times New Roman"/>
          <w:spacing w:val="-6"/>
          <w:sz w:val="26"/>
          <w:szCs w:val="26"/>
        </w:rPr>
      </w:pPr>
      <w:r w:rsidRPr="004D696C">
        <w:rPr>
          <w:rFonts w:ascii="Times New Roman" w:hAnsi="Times New Roman" w:cs="Times New Roman"/>
          <w:spacing w:val="-6"/>
          <w:sz w:val="26"/>
          <w:szCs w:val="26"/>
        </w:rPr>
        <w:t xml:space="preserve">- </w:t>
      </w:r>
      <w:r w:rsidR="00385A92" w:rsidRPr="004D696C">
        <w:rPr>
          <w:rFonts w:ascii="Times New Roman" w:hAnsi="Times New Roman" w:cs="Times New Roman"/>
          <w:spacing w:val="-6"/>
          <w:sz w:val="26"/>
          <w:szCs w:val="26"/>
        </w:rPr>
        <w:t>Đã b</w:t>
      </w:r>
      <w:r w:rsidRPr="004D696C">
        <w:rPr>
          <w:rFonts w:ascii="Times New Roman" w:hAnsi="Times New Roman" w:cs="Times New Roman"/>
          <w:spacing w:val="-6"/>
          <w:sz w:val="26"/>
          <w:szCs w:val="26"/>
        </w:rPr>
        <w:t>an hành qui định về quản lý văn bằng chứng chỉ theo qui định của pháp luật</w:t>
      </w:r>
      <w:r w:rsidR="00DF51A4" w:rsidRPr="004D696C">
        <w:rPr>
          <w:rFonts w:ascii="Times New Roman" w:hAnsi="Times New Roman" w:cs="Times New Roman"/>
          <w:spacing w:val="-6"/>
          <w:sz w:val="26"/>
          <w:szCs w:val="26"/>
        </w:rPr>
        <w:t>.</w:t>
      </w:r>
    </w:p>
    <w:p w:rsidR="00500963" w:rsidRPr="004745D1" w:rsidRDefault="00500963" w:rsidP="006E4388">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pacing w:val="6"/>
          <w:sz w:val="26"/>
          <w:szCs w:val="26"/>
        </w:rPr>
        <w:t xml:space="preserve">* </w:t>
      </w:r>
      <w:r w:rsidRPr="004745D1">
        <w:rPr>
          <w:rFonts w:ascii="Times New Roman" w:hAnsi="Times New Roman" w:cs="Times New Roman"/>
          <w:b/>
          <w:i/>
          <w:sz w:val="26"/>
          <w:szCs w:val="26"/>
        </w:rPr>
        <w:t>Hành chính:</w:t>
      </w:r>
    </w:p>
    <w:p w:rsidR="00500963" w:rsidRDefault="00500963" w:rsidP="006E4388">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r w:rsidR="00385A92">
        <w:rPr>
          <w:rFonts w:ascii="Times New Roman" w:hAnsi="Times New Roman" w:cs="Times New Roman"/>
          <w:spacing w:val="-6"/>
          <w:sz w:val="26"/>
          <w:szCs w:val="26"/>
        </w:rPr>
        <w:t>Đã x</w:t>
      </w:r>
      <w:r>
        <w:rPr>
          <w:rFonts w:ascii="Times New Roman" w:hAnsi="Times New Roman" w:cs="Times New Roman"/>
          <w:spacing w:val="-6"/>
          <w:sz w:val="26"/>
          <w:szCs w:val="26"/>
        </w:rPr>
        <w:t xml:space="preserve">ây dựng kế hoạch </w:t>
      </w:r>
      <w:r w:rsidR="00385A92">
        <w:rPr>
          <w:rFonts w:ascii="Times New Roman" w:hAnsi="Times New Roman" w:cs="Times New Roman"/>
          <w:spacing w:val="-6"/>
          <w:sz w:val="26"/>
          <w:szCs w:val="26"/>
        </w:rPr>
        <w:t xml:space="preserve">và </w:t>
      </w:r>
      <w:r>
        <w:rPr>
          <w:rFonts w:ascii="Times New Roman" w:hAnsi="Times New Roman" w:cs="Times New Roman"/>
          <w:spacing w:val="-6"/>
          <w:sz w:val="26"/>
          <w:szCs w:val="26"/>
        </w:rPr>
        <w:t>giám sát các tiểu ban trong quá trình thực hiện kế hoạch chuẩn bị lễ kỷ niệm 50 thành lập trường (công tác thi đua khen thưởng, cơ sở vật chất, truyền thông vv…)</w:t>
      </w:r>
      <w:r w:rsidR="004D696C">
        <w:rPr>
          <w:rFonts w:ascii="Times New Roman" w:hAnsi="Times New Roman" w:cs="Times New Roman"/>
          <w:spacing w:val="-6"/>
          <w:sz w:val="26"/>
          <w:szCs w:val="26"/>
        </w:rPr>
        <w:t>.</w:t>
      </w:r>
    </w:p>
    <w:p w:rsidR="00500963" w:rsidRDefault="00500963" w:rsidP="006E4388">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Tổ chức làm việc với tỉnh Thái Nguyên về hỗ trợ Nhà trường tổ chức lễ kỷ niệm 50 năm thành lập trường.</w:t>
      </w:r>
    </w:p>
    <w:p w:rsidR="00500963" w:rsidRPr="000A7481" w:rsidRDefault="00500963" w:rsidP="006E4388">
      <w:pPr>
        <w:spacing w:after="0" w:line="360" w:lineRule="exact"/>
        <w:ind w:firstLine="720"/>
        <w:jc w:val="both"/>
        <w:rPr>
          <w:rFonts w:ascii="Times New Roman" w:hAnsi="Times New Roman" w:cs="Times New Roman"/>
          <w:sz w:val="26"/>
          <w:szCs w:val="26"/>
        </w:rPr>
      </w:pPr>
      <w:r w:rsidRPr="000A7481">
        <w:rPr>
          <w:rFonts w:ascii="Times New Roman" w:hAnsi="Times New Roman" w:cs="Times New Roman"/>
          <w:sz w:val="26"/>
          <w:szCs w:val="26"/>
        </w:rPr>
        <w:t>- Tổ chức liên lạc và phát giấy m</w:t>
      </w:r>
      <w:r w:rsidR="00AB7B55" w:rsidRPr="000A7481">
        <w:rPr>
          <w:rFonts w:ascii="Times New Roman" w:hAnsi="Times New Roman" w:cs="Times New Roman"/>
          <w:sz w:val="26"/>
          <w:szCs w:val="26"/>
        </w:rPr>
        <w:t>ờ</w:t>
      </w:r>
      <w:r w:rsidRPr="000A7481">
        <w:rPr>
          <w:rFonts w:ascii="Times New Roman" w:hAnsi="Times New Roman" w:cs="Times New Roman"/>
          <w:sz w:val="26"/>
          <w:szCs w:val="26"/>
        </w:rPr>
        <w:t>i các đối tác tham dự lễ kỷ niệm 50 năm thành lập trườ</w:t>
      </w:r>
      <w:r w:rsidR="004D696C" w:rsidRPr="000A7481">
        <w:rPr>
          <w:rFonts w:ascii="Times New Roman" w:hAnsi="Times New Roman" w:cs="Times New Roman"/>
          <w:sz w:val="26"/>
          <w:szCs w:val="26"/>
        </w:rPr>
        <w:t>ng.</w:t>
      </w:r>
    </w:p>
    <w:p w:rsidR="00500963" w:rsidRDefault="00500963" w:rsidP="006E4388">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Hoàn thiện xây dựng nhiệm vụ trọng tâm của năm học 2019-2020 của trườ</w:t>
      </w:r>
      <w:r w:rsidR="000A7481">
        <w:rPr>
          <w:rFonts w:ascii="Times New Roman" w:hAnsi="Times New Roman" w:cs="Times New Roman"/>
          <w:spacing w:val="-6"/>
          <w:sz w:val="26"/>
          <w:szCs w:val="26"/>
        </w:rPr>
        <w:t>ng trên cơ sở</w:t>
      </w:r>
      <w:r>
        <w:rPr>
          <w:rFonts w:ascii="Times New Roman" w:hAnsi="Times New Roman" w:cs="Times New Roman"/>
          <w:spacing w:val="-6"/>
          <w:sz w:val="26"/>
          <w:szCs w:val="26"/>
        </w:rPr>
        <w:t xml:space="preserve"> nhiệm vụ trọng tâm của ĐHTN và Bộ</w:t>
      </w:r>
      <w:r w:rsidR="00D81465">
        <w:rPr>
          <w:rFonts w:ascii="Times New Roman" w:hAnsi="Times New Roman" w:cs="Times New Roman"/>
          <w:spacing w:val="-6"/>
          <w:sz w:val="26"/>
          <w:szCs w:val="26"/>
        </w:rPr>
        <w:t xml:space="preserve"> GD&amp;</w:t>
      </w:r>
      <w:r>
        <w:rPr>
          <w:rFonts w:ascii="Times New Roman" w:hAnsi="Times New Roman" w:cs="Times New Roman"/>
          <w:spacing w:val="-6"/>
          <w:sz w:val="26"/>
          <w:szCs w:val="26"/>
        </w:rPr>
        <w:t>ĐT.</w:t>
      </w:r>
    </w:p>
    <w:p w:rsidR="00500963" w:rsidRPr="004745D1" w:rsidRDefault="00500963" w:rsidP="006E4388">
      <w:pPr>
        <w:spacing w:after="0" w:line="360" w:lineRule="exact"/>
        <w:ind w:firstLine="720"/>
        <w:jc w:val="both"/>
        <w:rPr>
          <w:rFonts w:ascii="Times New Roman" w:hAnsi="Times New Roman" w:cs="Times New Roman"/>
          <w:b/>
          <w:i/>
          <w:sz w:val="26"/>
          <w:szCs w:val="26"/>
        </w:rPr>
      </w:pPr>
      <w:r>
        <w:rPr>
          <w:rFonts w:ascii="Times New Roman" w:hAnsi="Times New Roman" w:cs="Times New Roman"/>
          <w:spacing w:val="-6"/>
          <w:sz w:val="26"/>
          <w:szCs w:val="26"/>
        </w:rPr>
        <w:t xml:space="preserve"> </w:t>
      </w:r>
      <w:r w:rsidRPr="004745D1">
        <w:rPr>
          <w:rFonts w:ascii="Times New Roman" w:hAnsi="Times New Roman" w:cs="Times New Roman"/>
          <w:b/>
          <w:i/>
          <w:sz w:val="26"/>
          <w:szCs w:val="26"/>
        </w:rPr>
        <w:t>* Khoa học công nghệ - Hợp tác quốc tế</w:t>
      </w:r>
      <w:r w:rsidR="004D696C">
        <w:rPr>
          <w:rFonts w:ascii="Times New Roman" w:hAnsi="Times New Roman" w:cs="Times New Roman"/>
          <w:b/>
          <w:i/>
          <w:sz w:val="26"/>
          <w:szCs w:val="26"/>
        </w:rPr>
        <w:t>:</w:t>
      </w:r>
    </w:p>
    <w:p w:rsidR="00500963" w:rsidRDefault="00500963" w:rsidP="006E438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Chuẩn bị hồ sơ các đề tài Nafosted để phục vụ cho đoàn kiểm toán Nhà nước về quản lý các quỹ khoa học công nghệ quốc gia.</w:t>
      </w:r>
    </w:p>
    <w:p w:rsidR="00500963" w:rsidRDefault="00500963" w:rsidP="006E438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Chuẩn bị các sản phẩm KHCN cho triển lãm nhân dịp lễ kỷ niệm 50 năm thành lập trường.</w:t>
      </w:r>
    </w:p>
    <w:p w:rsidR="00500963" w:rsidRPr="004745D1" w:rsidRDefault="00500963" w:rsidP="006E438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Hỗ trợ chuyên gia của dự án Aus4skills triển khai các hoạt động tư vấn chuẩn bị cho đánh giá các CT đào tạo theo AUN.</w:t>
      </w:r>
    </w:p>
    <w:p w:rsidR="00500963" w:rsidRPr="000867C7" w:rsidRDefault="00500963" w:rsidP="006E4388">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Quản trị phục vụ: </w:t>
      </w:r>
    </w:p>
    <w:p w:rsidR="00500963" w:rsidRDefault="00500963" w:rsidP="006E4388">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Xây dựng đề án trình Bộ Giáo dục và Đào tạo về việc thực hiện NĐ 151/2017 NĐ-CP của Chính phủ về sử dụng tài sản công cho thuê và liên kết</w:t>
      </w:r>
      <w:r w:rsidR="00385A92">
        <w:rPr>
          <w:rFonts w:ascii="Times New Roman" w:hAnsi="Times New Roman" w:cs="Times New Roman"/>
          <w:sz w:val="26"/>
          <w:szCs w:val="26"/>
        </w:rPr>
        <w:t xml:space="preserve"> (đang triển khai)</w:t>
      </w:r>
      <w:r>
        <w:rPr>
          <w:rFonts w:ascii="Times New Roman" w:hAnsi="Times New Roman" w:cs="Times New Roman"/>
          <w:sz w:val="26"/>
          <w:szCs w:val="26"/>
        </w:rPr>
        <w:t>.</w:t>
      </w:r>
    </w:p>
    <w:p w:rsidR="00500963" w:rsidRDefault="00500963" w:rsidP="006E4388">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Hỗ trợ Trung tâm NC giống cây trồng vật nuôi hoàn thiện dự thảo qu</w:t>
      </w:r>
      <w:r w:rsidR="00C0600D">
        <w:rPr>
          <w:rFonts w:ascii="Times New Roman" w:hAnsi="Times New Roman" w:cs="Times New Roman"/>
          <w:sz w:val="26"/>
          <w:szCs w:val="26"/>
        </w:rPr>
        <w:t>y</w:t>
      </w:r>
      <w:r>
        <w:rPr>
          <w:rFonts w:ascii="Times New Roman" w:hAnsi="Times New Roman" w:cs="Times New Roman"/>
          <w:sz w:val="26"/>
          <w:szCs w:val="26"/>
        </w:rPr>
        <w:t xml:space="preserve"> hoạch Khu Phia Đén theo kết luận của Hiệu trưởng </w:t>
      </w:r>
      <w:r w:rsidR="00385A92">
        <w:rPr>
          <w:rFonts w:ascii="Times New Roman" w:hAnsi="Times New Roman" w:cs="Times New Roman"/>
          <w:sz w:val="26"/>
          <w:szCs w:val="26"/>
        </w:rPr>
        <w:t>(đang triển khai)</w:t>
      </w:r>
      <w:r w:rsidR="00FC4424">
        <w:rPr>
          <w:rFonts w:ascii="Times New Roman" w:hAnsi="Times New Roman" w:cs="Times New Roman"/>
          <w:sz w:val="26"/>
          <w:szCs w:val="26"/>
        </w:rPr>
        <w:t>.</w:t>
      </w:r>
    </w:p>
    <w:p w:rsidR="00500963" w:rsidRDefault="00500963" w:rsidP="006E4388">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Thành lập tổ xây dựng đề án xây dự</w:t>
      </w:r>
      <w:r w:rsidR="009339C0">
        <w:rPr>
          <w:rFonts w:ascii="Times New Roman" w:hAnsi="Times New Roman" w:cs="Times New Roman"/>
          <w:sz w:val="26"/>
          <w:szCs w:val="26"/>
        </w:rPr>
        <w:t>ng khu “G</w:t>
      </w:r>
      <w:r>
        <w:rPr>
          <w:rFonts w:ascii="Times New Roman" w:hAnsi="Times New Roman" w:cs="Times New Roman"/>
          <w:sz w:val="26"/>
          <w:szCs w:val="26"/>
        </w:rPr>
        <w:t>iáo dục trải nghiệm nông nghiệp tại Trường</w:t>
      </w:r>
      <w:r w:rsidR="00537D6D">
        <w:rPr>
          <w:rFonts w:ascii="Times New Roman" w:hAnsi="Times New Roman" w:cs="Times New Roman"/>
          <w:sz w:val="26"/>
          <w:szCs w:val="26"/>
        </w:rPr>
        <w:t xml:space="preserve"> -</w:t>
      </w:r>
      <w:r>
        <w:rPr>
          <w:rFonts w:ascii="Times New Roman" w:hAnsi="Times New Roman" w:cs="Times New Roman"/>
          <w:sz w:val="26"/>
          <w:szCs w:val="26"/>
        </w:rPr>
        <w:t xml:space="preserve"> Edu-farm</w:t>
      </w:r>
      <w:r w:rsidR="00537D6D">
        <w:rPr>
          <w:rFonts w:ascii="Times New Roman" w:hAnsi="Times New Roman" w:cs="Times New Roman"/>
          <w:sz w:val="26"/>
          <w:szCs w:val="26"/>
        </w:rPr>
        <w:t>”</w:t>
      </w:r>
      <w:r w:rsidR="00385A92">
        <w:rPr>
          <w:rFonts w:ascii="Times New Roman" w:hAnsi="Times New Roman" w:cs="Times New Roman"/>
          <w:sz w:val="26"/>
          <w:szCs w:val="26"/>
        </w:rPr>
        <w:t xml:space="preserve"> (đang triển khai)</w:t>
      </w:r>
      <w:r w:rsidR="00FC4424">
        <w:rPr>
          <w:rFonts w:ascii="Times New Roman" w:hAnsi="Times New Roman" w:cs="Times New Roman"/>
          <w:sz w:val="26"/>
          <w:szCs w:val="26"/>
        </w:rPr>
        <w:t>.</w:t>
      </w:r>
    </w:p>
    <w:p w:rsidR="00500963" w:rsidRDefault="00500963" w:rsidP="006E4388">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385A92">
        <w:rPr>
          <w:rFonts w:ascii="Times New Roman" w:hAnsi="Times New Roman" w:cs="Times New Roman"/>
          <w:sz w:val="26"/>
          <w:szCs w:val="26"/>
        </w:rPr>
        <w:t>H</w:t>
      </w:r>
      <w:r>
        <w:rPr>
          <w:rFonts w:ascii="Times New Roman" w:hAnsi="Times New Roman" w:cs="Times New Roman"/>
          <w:sz w:val="26"/>
          <w:szCs w:val="26"/>
        </w:rPr>
        <w:t>oàn thành các công trình tu bổ, sửa chữa và nâng cấp phục vụ cho lễ kỷ niệm 50 năm thành lập trường.</w:t>
      </w:r>
    </w:p>
    <w:p w:rsidR="00500963" w:rsidRPr="004745D1" w:rsidRDefault="00500963" w:rsidP="006E4388">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Kế hoạch tài chính:</w:t>
      </w:r>
    </w:p>
    <w:p w:rsidR="00500963" w:rsidRDefault="00500963" w:rsidP="006E4388">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pacing w:val="-6"/>
          <w:sz w:val="26"/>
          <w:szCs w:val="26"/>
        </w:rPr>
        <w:t>- Xây dựng phương án tài chính cho lễ kỷ niệm 50 năm thành lập trường</w:t>
      </w:r>
      <w:r w:rsidR="00FC4424">
        <w:rPr>
          <w:rFonts w:ascii="Times New Roman" w:hAnsi="Times New Roman" w:cs="Times New Roman"/>
          <w:spacing w:val="-6"/>
          <w:sz w:val="26"/>
          <w:szCs w:val="26"/>
        </w:rPr>
        <w:t>.</w:t>
      </w:r>
    </w:p>
    <w:p w:rsidR="00500963" w:rsidRPr="004745D1" w:rsidRDefault="00500963" w:rsidP="006E4388">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đảm bảo chất lượ</w:t>
      </w:r>
      <w:r w:rsidR="00E14F83">
        <w:rPr>
          <w:rFonts w:ascii="Times New Roman" w:hAnsi="Times New Roman" w:cs="Times New Roman"/>
          <w:b/>
          <w:i/>
          <w:sz w:val="26"/>
          <w:szCs w:val="26"/>
        </w:rPr>
        <w:t>ng:</w:t>
      </w:r>
    </w:p>
    <w:p w:rsidR="00500963" w:rsidRPr="004745D1" w:rsidRDefault="00500963" w:rsidP="006E4388">
      <w:pPr>
        <w:tabs>
          <w:tab w:val="left" w:pos="2880"/>
        </w:tabs>
        <w:spacing w:after="0" w:line="360" w:lineRule="exact"/>
        <w:ind w:firstLine="720"/>
        <w:jc w:val="both"/>
        <w:rPr>
          <w:rFonts w:ascii="Times New Roman" w:hAnsi="Times New Roman" w:cs="Times New Roman"/>
          <w:b/>
          <w:sz w:val="26"/>
          <w:szCs w:val="26"/>
        </w:rPr>
      </w:pPr>
      <w:r>
        <w:rPr>
          <w:rFonts w:ascii="Times New Roman" w:hAnsi="Times New Roman" w:cs="Times New Roman"/>
          <w:sz w:val="26"/>
          <w:szCs w:val="26"/>
        </w:rPr>
        <w:t>- Phối hợp cùng với các chuyên gia trong và ngoài nước hỗ trợ và tư vấn hoàn thiện các báo cáo và đánh 2 chương trình đào tạo theo chuẩn AUN</w:t>
      </w:r>
      <w:r w:rsidR="00FC4424">
        <w:rPr>
          <w:rFonts w:ascii="Times New Roman" w:hAnsi="Times New Roman" w:cs="Times New Roman"/>
          <w:sz w:val="26"/>
          <w:szCs w:val="26"/>
        </w:rPr>
        <w:t>.</w:t>
      </w:r>
    </w:p>
    <w:p w:rsidR="00500963" w:rsidRPr="00BA2072" w:rsidRDefault="00500963" w:rsidP="006E4388">
      <w:pPr>
        <w:spacing w:after="0" w:line="36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Công đoàn</w:t>
      </w:r>
      <w:r w:rsidR="00FC4424">
        <w:rPr>
          <w:rFonts w:ascii="Times New Roman" w:hAnsi="Times New Roman" w:cs="Times New Roman"/>
          <w:b/>
          <w:i/>
          <w:sz w:val="26"/>
          <w:szCs w:val="26"/>
        </w:rPr>
        <w:t>:</w:t>
      </w:r>
    </w:p>
    <w:p w:rsidR="00500963" w:rsidRPr="00FC4424" w:rsidRDefault="00500963" w:rsidP="006E4388">
      <w:pPr>
        <w:spacing w:after="0" w:line="360" w:lineRule="exact"/>
        <w:ind w:firstLine="720"/>
        <w:jc w:val="both"/>
        <w:rPr>
          <w:rFonts w:ascii="Times New Roman" w:hAnsi="Times New Roman" w:cs="Times New Roman"/>
          <w:spacing w:val="-6"/>
          <w:sz w:val="26"/>
          <w:szCs w:val="26"/>
        </w:rPr>
      </w:pPr>
      <w:r w:rsidRPr="00FC4424">
        <w:rPr>
          <w:rFonts w:ascii="Times New Roman" w:hAnsi="Times New Roman" w:cs="Times New Roman"/>
          <w:spacing w:val="-6"/>
          <w:sz w:val="26"/>
          <w:szCs w:val="26"/>
        </w:rPr>
        <w:t>- Triển khai các hoạt động văn thể chào mừng lễ kỷ niệm 50 năm thành lập trường</w:t>
      </w:r>
      <w:r w:rsidR="00FC4424" w:rsidRPr="00FC4424">
        <w:rPr>
          <w:rFonts w:ascii="Times New Roman" w:hAnsi="Times New Roman" w:cs="Times New Roman"/>
          <w:spacing w:val="-6"/>
          <w:sz w:val="26"/>
          <w:szCs w:val="26"/>
        </w:rPr>
        <w:t>.</w:t>
      </w:r>
    </w:p>
    <w:p w:rsidR="00500963" w:rsidRPr="00BA2072" w:rsidRDefault="00500963" w:rsidP="006E4388">
      <w:pPr>
        <w:spacing w:after="0" w:line="36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Đoàn thanh niên</w:t>
      </w:r>
      <w:r>
        <w:rPr>
          <w:rFonts w:ascii="Times New Roman" w:hAnsi="Times New Roman" w:cs="Times New Roman"/>
          <w:b/>
          <w:i/>
          <w:sz w:val="26"/>
          <w:szCs w:val="26"/>
        </w:rPr>
        <w:t>, hội sinh viên</w:t>
      </w:r>
      <w:r w:rsidR="00FC4424">
        <w:rPr>
          <w:rFonts w:ascii="Times New Roman" w:hAnsi="Times New Roman" w:cs="Times New Roman"/>
          <w:b/>
          <w:i/>
          <w:sz w:val="26"/>
          <w:szCs w:val="26"/>
        </w:rPr>
        <w:t>:</w:t>
      </w:r>
    </w:p>
    <w:p w:rsidR="00500963" w:rsidRDefault="00500963" w:rsidP="006E4388">
      <w:pPr>
        <w:tabs>
          <w:tab w:val="left" w:pos="2880"/>
        </w:tabs>
        <w:spacing w:after="0" w:line="36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sz w:val="26"/>
          <w:szCs w:val="26"/>
        </w:rPr>
        <w:t>Triển khai kế hoạch hoạt động vệ sinh môi trường, văn thể chào mừng lễ kỷ niệm 50 năm thành lập trường</w:t>
      </w:r>
      <w:r w:rsidR="00FC4424">
        <w:rPr>
          <w:rFonts w:ascii="Times New Roman" w:hAnsi="Times New Roman" w:cs="Times New Roman"/>
          <w:sz w:val="26"/>
          <w:szCs w:val="26"/>
        </w:rPr>
        <w:t>.</w:t>
      </w:r>
    </w:p>
    <w:p w:rsidR="00500963" w:rsidRDefault="00500963" w:rsidP="006E4388">
      <w:pPr>
        <w:tabs>
          <w:tab w:val="left" w:pos="2880"/>
        </w:tabs>
        <w:spacing w:after="0" w:line="360" w:lineRule="exact"/>
        <w:ind w:firstLine="720"/>
        <w:jc w:val="both"/>
        <w:rPr>
          <w:rFonts w:ascii="Times New Roman" w:hAnsi="Times New Roman" w:cs="Times New Roman"/>
          <w:b/>
          <w:sz w:val="26"/>
          <w:szCs w:val="26"/>
        </w:rPr>
      </w:pPr>
      <w:r>
        <w:rPr>
          <w:rFonts w:ascii="Times New Roman" w:hAnsi="Times New Roman" w:cs="Times New Roman"/>
          <w:b/>
          <w:sz w:val="26"/>
          <w:szCs w:val="26"/>
        </w:rPr>
        <w:t xml:space="preserve"> </w:t>
      </w:r>
      <w:r w:rsidR="00385A92">
        <w:rPr>
          <w:rFonts w:ascii="Times New Roman" w:hAnsi="Times New Roman" w:cs="Times New Roman"/>
          <w:b/>
          <w:sz w:val="26"/>
          <w:szCs w:val="26"/>
        </w:rPr>
        <w:t>1</w:t>
      </w:r>
      <w:r>
        <w:rPr>
          <w:rFonts w:ascii="Times New Roman" w:hAnsi="Times New Roman" w:cs="Times New Roman"/>
          <w:b/>
          <w:sz w:val="26"/>
          <w:szCs w:val="26"/>
        </w:rPr>
        <w:t>.4</w:t>
      </w:r>
      <w:r w:rsidRPr="009C7B6C">
        <w:rPr>
          <w:rFonts w:ascii="Times New Roman" w:hAnsi="Times New Roman" w:cs="Times New Roman"/>
          <w:b/>
          <w:sz w:val="26"/>
          <w:szCs w:val="26"/>
        </w:rPr>
        <w:t>. Công tác khác</w:t>
      </w:r>
    </w:p>
    <w:p w:rsidR="00500963" w:rsidRDefault="00500963" w:rsidP="006E4388">
      <w:pPr>
        <w:tabs>
          <w:tab w:val="left" w:pos="2880"/>
        </w:tabs>
        <w:spacing w:after="0" w:line="360" w:lineRule="exact"/>
        <w:ind w:firstLine="720"/>
        <w:jc w:val="both"/>
        <w:rPr>
          <w:rFonts w:ascii="Times New Roman" w:hAnsi="Times New Roman" w:cs="Times New Roman"/>
          <w:sz w:val="26"/>
          <w:szCs w:val="26"/>
        </w:rPr>
      </w:pPr>
      <w:r w:rsidRPr="005D5D0D">
        <w:rPr>
          <w:rFonts w:ascii="Times New Roman" w:hAnsi="Times New Roman" w:cs="Times New Roman"/>
          <w:sz w:val="26"/>
          <w:szCs w:val="26"/>
        </w:rPr>
        <w:t xml:space="preserve">- </w:t>
      </w:r>
      <w:r>
        <w:rPr>
          <w:rFonts w:ascii="Times New Roman" w:hAnsi="Times New Roman" w:cs="Times New Roman"/>
          <w:sz w:val="26"/>
          <w:szCs w:val="26"/>
        </w:rPr>
        <w:t>Chuẩn bị hồ sơ và các báo cáo phục vụ đoàn công tác của Thanh tra Chính phủ về làm việc từ tháng 10 – 11/2019.</w:t>
      </w:r>
    </w:p>
    <w:p w:rsidR="00500963" w:rsidRDefault="00500963" w:rsidP="006E4388">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Xúc tiến công tác thi đua với Hội đồng thi đua cấp trên về</w:t>
      </w:r>
      <w:r w:rsidR="00FC4424">
        <w:rPr>
          <w:rFonts w:ascii="Times New Roman" w:hAnsi="Times New Roman" w:cs="Times New Roman"/>
          <w:sz w:val="26"/>
          <w:szCs w:val="26"/>
        </w:rPr>
        <w:t xml:space="preserve"> các khen thưở</w:t>
      </w:r>
      <w:r>
        <w:rPr>
          <w:rFonts w:ascii="Times New Roman" w:hAnsi="Times New Roman" w:cs="Times New Roman"/>
          <w:sz w:val="26"/>
          <w:szCs w:val="26"/>
        </w:rPr>
        <w:t>ng cao của Nhà nước.</w:t>
      </w:r>
    </w:p>
    <w:p w:rsidR="00500963" w:rsidRPr="005D5D0D" w:rsidRDefault="00500963" w:rsidP="006E4388">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Tăng cường công tác an ninh trật tự, phòng chống cháy nổ trên địa bàn trường</w:t>
      </w:r>
      <w:r w:rsidR="00D05321">
        <w:rPr>
          <w:rFonts w:ascii="Times New Roman" w:hAnsi="Times New Roman" w:cs="Times New Roman"/>
          <w:sz w:val="26"/>
          <w:szCs w:val="26"/>
        </w:rPr>
        <w:t>.</w:t>
      </w:r>
    </w:p>
    <w:p w:rsidR="00512FFD" w:rsidRPr="004745D1" w:rsidRDefault="00E83D54" w:rsidP="0074395E">
      <w:pPr>
        <w:spacing w:before="120" w:after="0" w:line="360" w:lineRule="exact"/>
        <w:jc w:val="both"/>
        <w:rPr>
          <w:rFonts w:ascii="Times New Roman" w:hAnsi="Times New Roman" w:cs="Times New Roman"/>
          <w:b/>
          <w:sz w:val="26"/>
          <w:szCs w:val="26"/>
        </w:rPr>
      </w:pPr>
      <w:r>
        <w:rPr>
          <w:rFonts w:ascii="Times New Roman" w:hAnsi="Times New Roman" w:cs="Times New Roman"/>
          <w:b/>
          <w:sz w:val="26"/>
          <w:szCs w:val="26"/>
        </w:rPr>
        <w:tab/>
      </w:r>
      <w:r w:rsidR="00512FFD" w:rsidRPr="004745D1">
        <w:rPr>
          <w:rFonts w:ascii="Times New Roman" w:hAnsi="Times New Roman" w:cs="Times New Roman"/>
          <w:b/>
          <w:sz w:val="26"/>
          <w:szCs w:val="26"/>
        </w:rPr>
        <w:t>II</w:t>
      </w:r>
      <w:r w:rsidR="00512FFD" w:rsidRPr="004745D1">
        <w:rPr>
          <w:rFonts w:ascii="Times New Roman" w:hAnsi="Times New Roman" w:cs="Times New Roman"/>
          <w:b/>
          <w:sz w:val="26"/>
          <w:szCs w:val="26"/>
          <w:lang w:val="vi-VN"/>
        </w:rPr>
        <w:t xml:space="preserve">. </w:t>
      </w:r>
      <w:r w:rsidR="00512FFD" w:rsidRPr="004745D1">
        <w:rPr>
          <w:rFonts w:ascii="Times New Roman" w:hAnsi="Times New Roman" w:cs="Times New Roman"/>
          <w:b/>
          <w:sz w:val="26"/>
          <w:szCs w:val="26"/>
        </w:rPr>
        <w:t>NỘI DUNG</w:t>
      </w:r>
      <w:r w:rsidR="00512FFD" w:rsidRPr="004745D1">
        <w:rPr>
          <w:rFonts w:ascii="Times New Roman" w:hAnsi="Times New Roman" w:cs="Times New Roman"/>
          <w:b/>
          <w:sz w:val="26"/>
          <w:szCs w:val="26"/>
          <w:lang w:val="vi-VN"/>
        </w:rPr>
        <w:t xml:space="preserve"> CÔNG TÁC THÁNG </w:t>
      </w:r>
      <w:r w:rsidR="00D863E5">
        <w:rPr>
          <w:rFonts w:ascii="Times New Roman" w:hAnsi="Times New Roman" w:cs="Times New Roman"/>
          <w:b/>
          <w:sz w:val="26"/>
          <w:szCs w:val="26"/>
        </w:rPr>
        <w:t>11</w:t>
      </w:r>
      <w:r w:rsidR="0091318B">
        <w:rPr>
          <w:rFonts w:ascii="Times New Roman" w:hAnsi="Times New Roman" w:cs="Times New Roman"/>
          <w:b/>
          <w:sz w:val="26"/>
          <w:szCs w:val="26"/>
        </w:rPr>
        <w:t>/2019</w:t>
      </w:r>
    </w:p>
    <w:p w:rsidR="00512FFD" w:rsidRPr="004745D1" w:rsidRDefault="00512FFD" w:rsidP="006E4388">
      <w:pPr>
        <w:tabs>
          <w:tab w:val="left" w:pos="2880"/>
        </w:tabs>
        <w:spacing w:after="0" w:line="360" w:lineRule="exact"/>
        <w:ind w:firstLine="810"/>
        <w:jc w:val="both"/>
        <w:rPr>
          <w:rFonts w:ascii="Times New Roman" w:hAnsi="Times New Roman" w:cs="Times New Roman"/>
          <w:b/>
          <w:sz w:val="26"/>
          <w:szCs w:val="26"/>
        </w:rPr>
      </w:pPr>
      <w:r w:rsidRPr="004745D1">
        <w:rPr>
          <w:rFonts w:ascii="Times New Roman" w:hAnsi="Times New Roman" w:cs="Times New Roman"/>
          <w:b/>
          <w:sz w:val="26"/>
          <w:szCs w:val="26"/>
        </w:rPr>
        <w:t>2.</w:t>
      </w:r>
      <w:r w:rsidRPr="004745D1">
        <w:rPr>
          <w:rFonts w:ascii="Times New Roman" w:hAnsi="Times New Roman" w:cs="Times New Roman"/>
          <w:b/>
          <w:sz w:val="26"/>
          <w:szCs w:val="26"/>
          <w:lang w:val="vi-VN"/>
        </w:rPr>
        <w:t>1. Công tác chính trị tư tưởng</w:t>
      </w:r>
      <w:r w:rsidRPr="004745D1">
        <w:rPr>
          <w:rFonts w:ascii="Times New Roman" w:hAnsi="Times New Roman" w:cs="Times New Roman"/>
          <w:b/>
          <w:sz w:val="26"/>
          <w:szCs w:val="26"/>
        </w:rPr>
        <w:t xml:space="preserve">, </w:t>
      </w:r>
      <w:r w:rsidRPr="004745D1">
        <w:rPr>
          <w:rFonts w:ascii="Times New Roman" w:hAnsi="Times New Roman" w:cs="Times New Roman"/>
          <w:b/>
          <w:sz w:val="26"/>
          <w:szCs w:val="26"/>
          <w:lang w:val="vi-VN"/>
        </w:rPr>
        <w:t>công tác Đảng</w:t>
      </w:r>
      <w:r w:rsidRPr="004745D1">
        <w:rPr>
          <w:rFonts w:ascii="Times New Roman" w:hAnsi="Times New Roman" w:cs="Times New Roman"/>
          <w:b/>
          <w:sz w:val="26"/>
          <w:szCs w:val="26"/>
        </w:rPr>
        <w:t xml:space="preserve"> và tổ chức cán bộ</w:t>
      </w:r>
    </w:p>
    <w:p w:rsidR="004952B1" w:rsidRPr="004745D1" w:rsidRDefault="004952B1" w:rsidP="006E4388">
      <w:pPr>
        <w:tabs>
          <w:tab w:val="left" w:pos="2880"/>
        </w:tabs>
        <w:spacing w:after="0" w:line="360" w:lineRule="exact"/>
        <w:ind w:firstLine="810"/>
        <w:jc w:val="both"/>
        <w:rPr>
          <w:rFonts w:ascii="Times New Roman" w:hAnsi="Times New Roman" w:cs="Times New Roman"/>
          <w:b/>
          <w:i/>
          <w:sz w:val="26"/>
          <w:szCs w:val="26"/>
        </w:rPr>
      </w:pPr>
      <w:r w:rsidRPr="004745D1">
        <w:rPr>
          <w:rFonts w:ascii="Times New Roman" w:hAnsi="Times New Roman" w:cs="Times New Roman"/>
          <w:b/>
          <w:i/>
          <w:sz w:val="26"/>
          <w:szCs w:val="26"/>
        </w:rPr>
        <w:t>* Công tác chính trị tư tưởng, công tác đảng vụ:</w:t>
      </w:r>
    </w:p>
    <w:p w:rsidR="00E42F19" w:rsidRDefault="00E42F19" w:rsidP="006E4388">
      <w:pPr>
        <w:spacing w:after="0" w:line="36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Tiếp tục </w:t>
      </w:r>
      <w:r w:rsidR="00EE1072">
        <w:rPr>
          <w:rFonts w:ascii="Times New Roman" w:hAnsi="Times New Roman" w:cs="Times New Roman"/>
          <w:spacing w:val="-4"/>
          <w:sz w:val="26"/>
          <w:szCs w:val="26"/>
        </w:rPr>
        <w:t xml:space="preserve">tăng cường chỉ đạo </w:t>
      </w:r>
      <w:r>
        <w:rPr>
          <w:rFonts w:ascii="Times New Roman" w:hAnsi="Times New Roman" w:cs="Times New Roman"/>
          <w:spacing w:val="-4"/>
          <w:sz w:val="26"/>
          <w:szCs w:val="26"/>
        </w:rPr>
        <w:t>triển khai các nghị quyết, chỉ thị và kết luận của Trung ương và cấp ủy các cấp.</w:t>
      </w:r>
    </w:p>
    <w:p w:rsidR="00D71A3B" w:rsidRPr="004D5CEE" w:rsidRDefault="00D71A3B" w:rsidP="006E4388">
      <w:pPr>
        <w:spacing w:after="0" w:line="360" w:lineRule="exact"/>
        <w:ind w:firstLine="720"/>
        <w:jc w:val="both"/>
        <w:rPr>
          <w:rFonts w:ascii="Times New Roman" w:hAnsi="Times New Roman" w:cs="Times New Roman"/>
          <w:i/>
          <w:spacing w:val="-4"/>
          <w:sz w:val="26"/>
          <w:szCs w:val="26"/>
        </w:rPr>
      </w:pPr>
      <w:r>
        <w:rPr>
          <w:rFonts w:ascii="Times New Roman" w:hAnsi="Times New Roman" w:cs="Times New Roman"/>
          <w:spacing w:val="-4"/>
          <w:sz w:val="26"/>
          <w:szCs w:val="26"/>
        </w:rPr>
        <w:t xml:space="preserve">- Tổng kết Đề án </w:t>
      </w:r>
      <w:r w:rsidR="000677E0">
        <w:rPr>
          <w:rFonts w:ascii="Times New Roman" w:hAnsi="Times New Roman" w:cs="Times New Roman"/>
          <w:spacing w:val="-4"/>
          <w:sz w:val="26"/>
          <w:szCs w:val="26"/>
        </w:rPr>
        <w:t xml:space="preserve">số </w:t>
      </w:r>
      <w:r>
        <w:rPr>
          <w:rFonts w:ascii="Times New Roman" w:hAnsi="Times New Roman" w:cs="Times New Roman"/>
          <w:spacing w:val="-4"/>
          <w:sz w:val="26"/>
          <w:szCs w:val="26"/>
        </w:rPr>
        <w:t xml:space="preserve">01 –ĐA/TU ngày 12/7/2016 của Ban Chấp hành Đảng bộ tỉnh về </w:t>
      </w:r>
      <w:r w:rsidRPr="004D5CEE">
        <w:rPr>
          <w:rFonts w:ascii="Times New Roman" w:hAnsi="Times New Roman" w:cs="Times New Roman"/>
          <w:i/>
          <w:spacing w:val="-4"/>
          <w:sz w:val="26"/>
          <w:szCs w:val="26"/>
        </w:rPr>
        <w:t>“Nâng cao chất lượng và hiệu quả công tác dân vận của Đảng bộ tỉnh Thái Nguyên, giai đoạn 2016-2020”</w:t>
      </w:r>
      <w:r w:rsidR="000677E0" w:rsidRPr="004D5CEE">
        <w:rPr>
          <w:rFonts w:ascii="Times New Roman" w:hAnsi="Times New Roman" w:cs="Times New Roman"/>
          <w:i/>
          <w:spacing w:val="-4"/>
          <w:sz w:val="26"/>
          <w:szCs w:val="26"/>
        </w:rPr>
        <w:t>.</w:t>
      </w:r>
    </w:p>
    <w:p w:rsidR="000677E0" w:rsidRDefault="000677E0" w:rsidP="006E4388">
      <w:pPr>
        <w:spacing w:after="0" w:line="36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Tổng kết Đề án </w:t>
      </w:r>
      <w:r w:rsidR="00420D72">
        <w:rPr>
          <w:rFonts w:ascii="Times New Roman" w:hAnsi="Times New Roman" w:cs="Times New Roman"/>
          <w:spacing w:val="-4"/>
          <w:sz w:val="26"/>
          <w:szCs w:val="26"/>
        </w:rPr>
        <w:t xml:space="preserve">số </w:t>
      </w:r>
      <w:r w:rsidR="008D7417">
        <w:rPr>
          <w:rFonts w:ascii="Times New Roman" w:hAnsi="Times New Roman" w:cs="Times New Roman"/>
          <w:spacing w:val="-4"/>
          <w:sz w:val="26"/>
          <w:szCs w:val="26"/>
        </w:rPr>
        <w:t xml:space="preserve">02-ĐA/TU ngày 10/10/2016 của Ban Chấp hành Đảng bộ tỉnh về </w:t>
      </w:r>
      <w:r w:rsidR="008D7417" w:rsidRPr="004D5CEE">
        <w:rPr>
          <w:rFonts w:ascii="Times New Roman" w:hAnsi="Times New Roman" w:cs="Times New Roman"/>
          <w:i/>
          <w:spacing w:val="-4"/>
          <w:sz w:val="26"/>
          <w:szCs w:val="26"/>
        </w:rPr>
        <w:t>“Nâng cao chất lượng, hiệu quả thực hiện dân chủ cơ sở, giai đoạn 2016-2019”</w:t>
      </w:r>
      <w:r w:rsidR="007B4594" w:rsidRPr="004D5CEE">
        <w:rPr>
          <w:rFonts w:ascii="Times New Roman" w:hAnsi="Times New Roman" w:cs="Times New Roman"/>
          <w:i/>
          <w:spacing w:val="-4"/>
          <w:sz w:val="26"/>
          <w:szCs w:val="26"/>
        </w:rPr>
        <w:t>.</w:t>
      </w:r>
    </w:p>
    <w:p w:rsidR="00360E50" w:rsidRDefault="00360E50" w:rsidP="006E4388">
      <w:pPr>
        <w:spacing w:after="0" w:line="360" w:lineRule="exact"/>
        <w:ind w:firstLine="720"/>
        <w:jc w:val="both"/>
        <w:rPr>
          <w:rFonts w:ascii="Times New Roman" w:hAnsi="Times New Roman" w:cs="Times New Roman"/>
          <w:i/>
          <w:spacing w:val="-4"/>
          <w:sz w:val="26"/>
          <w:szCs w:val="26"/>
        </w:rPr>
      </w:pPr>
      <w:r>
        <w:rPr>
          <w:rFonts w:ascii="Times New Roman" w:hAnsi="Times New Roman" w:cs="Times New Roman"/>
          <w:spacing w:val="-4"/>
          <w:sz w:val="26"/>
          <w:szCs w:val="26"/>
        </w:rPr>
        <w:t xml:space="preserve">- Tổng kết Đề án </w:t>
      </w:r>
      <w:r w:rsidR="00420D72">
        <w:rPr>
          <w:rFonts w:ascii="Times New Roman" w:hAnsi="Times New Roman" w:cs="Times New Roman"/>
          <w:spacing w:val="-4"/>
          <w:sz w:val="26"/>
          <w:szCs w:val="26"/>
        </w:rPr>
        <w:t xml:space="preserve">số </w:t>
      </w:r>
      <w:r>
        <w:rPr>
          <w:rFonts w:ascii="Times New Roman" w:hAnsi="Times New Roman" w:cs="Times New Roman"/>
          <w:spacing w:val="-4"/>
          <w:sz w:val="26"/>
          <w:szCs w:val="26"/>
        </w:rPr>
        <w:t>06-ĐA/TU, ngày 22/11/2016 của Ban Chấp hành Đảng bộ tỉ</w:t>
      </w:r>
      <w:r w:rsidR="002C505E">
        <w:rPr>
          <w:rFonts w:ascii="Times New Roman" w:hAnsi="Times New Roman" w:cs="Times New Roman"/>
          <w:spacing w:val="-4"/>
          <w:sz w:val="26"/>
          <w:szCs w:val="26"/>
        </w:rPr>
        <w:t xml:space="preserve">nh </w:t>
      </w:r>
      <w:r>
        <w:rPr>
          <w:rFonts w:ascii="Times New Roman" w:hAnsi="Times New Roman" w:cs="Times New Roman"/>
          <w:spacing w:val="-4"/>
          <w:sz w:val="26"/>
          <w:szCs w:val="26"/>
        </w:rPr>
        <w:t xml:space="preserve"> </w:t>
      </w:r>
      <w:r w:rsidRPr="002911B3">
        <w:rPr>
          <w:rFonts w:ascii="Times New Roman" w:hAnsi="Times New Roman" w:cs="Times New Roman"/>
          <w:i/>
          <w:spacing w:val="-4"/>
          <w:sz w:val="26"/>
          <w:szCs w:val="26"/>
        </w:rPr>
        <w:t>“Nâng cao chất lượng tổ chức cơ sở đảng tỉnh Thái Nguyên trong sạch, vững mạnh, giai đoạn 2016-2020”</w:t>
      </w:r>
      <w:r w:rsidR="00F36CED" w:rsidRPr="002911B3">
        <w:rPr>
          <w:rFonts w:ascii="Times New Roman" w:hAnsi="Times New Roman" w:cs="Times New Roman"/>
          <w:i/>
          <w:spacing w:val="-4"/>
          <w:sz w:val="26"/>
          <w:szCs w:val="26"/>
        </w:rPr>
        <w:t>.</w:t>
      </w:r>
    </w:p>
    <w:p w:rsidR="00852BD4" w:rsidRPr="000E15F9" w:rsidRDefault="00852BD4" w:rsidP="006E4388">
      <w:pPr>
        <w:spacing w:after="0" w:line="360" w:lineRule="exact"/>
        <w:ind w:firstLine="720"/>
        <w:jc w:val="both"/>
        <w:rPr>
          <w:rFonts w:ascii="Times New Roman" w:hAnsi="Times New Roman" w:cs="Times New Roman"/>
          <w:spacing w:val="-8"/>
          <w:sz w:val="26"/>
          <w:szCs w:val="26"/>
        </w:rPr>
      </w:pPr>
      <w:r w:rsidRPr="000E15F9">
        <w:rPr>
          <w:rFonts w:ascii="Times New Roman" w:hAnsi="Times New Roman" w:cs="Times New Roman"/>
          <w:spacing w:val="-8"/>
          <w:sz w:val="26"/>
          <w:szCs w:val="26"/>
        </w:rPr>
        <w:t xml:space="preserve">- Tổng kết 10 năm thực hiện phong trào thi đua </w:t>
      </w:r>
      <w:r w:rsidRPr="000E15F9">
        <w:rPr>
          <w:rFonts w:ascii="Times New Roman" w:hAnsi="Times New Roman" w:cs="Times New Roman"/>
          <w:i/>
          <w:spacing w:val="-8"/>
          <w:sz w:val="26"/>
          <w:szCs w:val="26"/>
        </w:rPr>
        <w:t>“Dân vận khéo”</w:t>
      </w:r>
      <w:r w:rsidRPr="000E15F9">
        <w:rPr>
          <w:rFonts w:ascii="Times New Roman" w:hAnsi="Times New Roman" w:cs="Times New Roman"/>
          <w:spacing w:val="-8"/>
          <w:sz w:val="26"/>
          <w:szCs w:val="26"/>
        </w:rPr>
        <w:t xml:space="preserve"> giai đoạn 2009-2019.</w:t>
      </w:r>
    </w:p>
    <w:p w:rsidR="00123476" w:rsidRDefault="00123476" w:rsidP="00123476">
      <w:pPr>
        <w:spacing w:after="0" w:line="36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Tổ chức tổng kết 10 đề án công tác trọng tâm của Đảng bộ Trường ĐHNL, 09 Đề án công tác toàn khóa của Đảng ủy Đại học Thái Nguyên, giai đoạn 2015-2020. </w:t>
      </w:r>
    </w:p>
    <w:p w:rsidR="00123476" w:rsidRDefault="00123476" w:rsidP="00123476">
      <w:pPr>
        <w:spacing w:after="0" w:line="36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Báo tổng kết công tác Đảng năm 2019.</w:t>
      </w:r>
    </w:p>
    <w:p w:rsidR="00244822" w:rsidRDefault="00244822" w:rsidP="00123476">
      <w:pPr>
        <w:spacing w:after="0" w:line="36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Thực hiện công tác khen thưởng tổ chức cơ sở đảng, đảng viên và tập thể, cá nhân năm 2019 theo công văn số 42-CV/BTC ngày 25/10/2019 của Ban Tổ chức Đảng ủy Đại học Thái Nguyên.</w:t>
      </w:r>
    </w:p>
    <w:p w:rsidR="00D05321" w:rsidRDefault="00D05321" w:rsidP="006E4388">
      <w:pPr>
        <w:spacing w:after="0" w:line="36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Xây dựng Kế hoạch biên tập Văn kiện Đại hội đại biểu Đảng bộ trường lần thứ XV, nhiệm kỳ 2015 </w:t>
      </w:r>
      <w:r w:rsidR="00E80098">
        <w:rPr>
          <w:rFonts w:ascii="Times New Roman" w:hAnsi="Times New Roman" w:cs="Times New Roman"/>
          <w:spacing w:val="-4"/>
          <w:sz w:val="26"/>
          <w:szCs w:val="26"/>
        </w:rPr>
        <w:t>–</w:t>
      </w:r>
      <w:r>
        <w:rPr>
          <w:rFonts w:ascii="Times New Roman" w:hAnsi="Times New Roman" w:cs="Times New Roman"/>
          <w:spacing w:val="-4"/>
          <w:sz w:val="26"/>
          <w:szCs w:val="26"/>
        </w:rPr>
        <w:t xml:space="preserve"> 2020</w:t>
      </w:r>
      <w:r w:rsidR="00E80098">
        <w:rPr>
          <w:rFonts w:ascii="Times New Roman" w:hAnsi="Times New Roman" w:cs="Times New Roman"/>
          <w:spacing w:val="-4"/>
          <w:sz w:val="26"/>
          <w:szCs w:val="26"/>
        </w:rPr>
        <w:t>.</w:t>
      </w:r>
    </w:p>
    <w:p w:rsidR="00276DA8" w:rsidRDefault="00A955B1" w:rsidP="006E4388">
      <w:pPr>
        <w:spacing w:after="0" w:line="36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lastRenderedPageBreak/>
        <w:t xml:space="preserve">- </w:t>
      </w:r>
      <w:r w:rsidR="00385A92">
        <w:rPr>
          <w:rFonts w:ascii="Times New Roman" w:hAnsi="Times New Roman" w:cs="Times New Roman"/>
          <w:spacing w:val="-4"/>
          <w:sz w:val="26"/>
          <w:szCs w:val="26"/>
        </w:rPr>
        <w:t>Thành lập các tiểu ban</w:t>
      </w:r>
      <w:r w:rsidR="008B501C">
        <w:rPr>
          <w:rFonts w:ascii="Times New Roman" w:hAnsi="Times New Roman" w:cs="Times New Roman"/>
          <w:spacing w:val="-4"/>
          <w:sz w:val="26"/>
          <w:szCs w:val="26"/>
        </w:rPr>
        <w:t xml:space="preserve"> chuẩn bị Đại hội Đảng lần thứ XV</w:t>
      </w:r>
      <w:r w:rsidR="00D85EEE">
        <w:rPr>
          <w:rFonts w:ascii="Times New Roman" w:hAnsi="Times New Roman" w:cs="Times New Roman"/>
          <w:spacing w:val="-4"/>
          <w:sz w:val="26"/>
          <w:szCs w:val="26"/>
        </w:rPr>
        <w:t>,</w:t>
      </w:r>
      <w:r w:rsidR="008B501C">
        <w:rPr>
          <w:rFonts w:ascii="Times New Roman" w:hAnsi="Times New Roman" w:cs="Times New Roman"/>
          <w:spacing w:val="-4"/>
          <w:sz w:val="26"/>
          <w:szCs w:val="26"/>
        </w:rPr>
        <w:t xml:space="preserve"> nhiệm kỳ 2020-2025 (Tiểu ban văn kiện, tiểu ban nhân sự, tiểu ban phục vụ và hậu cầu)</w:t>
      </w:r>
      <w:r w:rsidR="00C21B55">
        <w:rPr>
          <w:rFonts w:ascii="Times New Roman" w:hAnsi="Times New Roman" w:cs="Times New Roman"/>
          <w:spacing w:val="-4"/>
          <w:sz w:val="26"/>
          <w:szCs w:val="26"/>
        </w:rPr>
        <w:t xml:space="preserve">. </w:t>
      </w:r>
    </w:p>
    <w:p w:rsidR="00D14A64" w:rsidRDefault="00D14A64" w:rsidP="006E4388">
      <w:pPr>
        <w:spacing w:after="0" w:line="36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Cử các quần chúng ưu tú tham gia lớp bồi dưỡng lý luận chính trị dành cho đối tượng kết nạp Đả</w:t>
      </w:r>
      <w:r w:rsidR="0074395E">
        <w:rPr>
          <w:rFonts w:ascii="Times New Roman" w:hAnsi="Times New Roman" w:cs="Times New Roman"/>
          <w:spacing w:val="-4"/>
          <w:sz w:val="26"/>
          <w:szCs w:val="26"/>
        </w:rPr>
        <w:t xml:space="preserve">ng và </w:t>
      </w:r>
      <w:r>
        <w:rPr>
          <w:rFonts w:ascii="Times New Roman" w:hAnsi="Times New Roman" w:cs="Times New Roman"/>
          <w:spacing w:val="-4"/>
          <w:sz w:val="26"/>
          <w:szCs w:val="26"/>
        </w:rPr>
        <w:t>đảng viên dự bị tham gia lớp bồi dưỡng lý luận chính trị dành cho đảng viên mới</w:t>
      </w:r>
      <w:r w:rsidR="00E462CF">
        <w:rPr>
          <w:rFonts w:ascii="Times New Roman" w:hAnsi="Times New Roman" w:cs="Times New Roman"/>
          <w:spacing w:val="-4"/>
          <w:sz w:val="26"/>
          <w:szCs w:val="26"/>
        </w:rPr>
        <w:t>.</w:t>
      </w:r>
    </w:p>
    <w:p w:rsidR="004952B1" w:rsidRPr="004745D1" w:rsidRDefault="004952B1" w:rsidP="006E4388">
      <w:pPr>
        <w:tabs>
          <w:tab w:val="left" w:pos="0"/>
        </w:tabs>
        <w:spacing w:after="0" w:line="360" w:lineRule="exact"/>
        <w:jc w:val="both"/>
        <w:rPr>
          <w:rFonts w:ascii="Times New Roman" w:hAnsi="Times New Roman" w:cs="Times New Roman"/>
          <w:b/>
          <w:i/>
          <w:sz w:val="26"/>
          <w:szCs w:val="26"/>
        </w:rPr>
      </w:pPr>
      <w:r>
        <w:rPr>
          <w:rFonts w:ascii="Times New Roman" w:hAnsi="Times New Roman" w:cs="Times New Roman"/>
          <w:spacing w:val="-4"/>
          <w:sz w:val="26"/>
          <w:szCs w:val="26"/>
        </w:rPr>
        <w:tab/>
      </w:r>
      <w:r w:rsidRPr="004745D1">
        <w:rPr>
          <w:rFonts w:ascii="Times New Roman" w:hAnsi="Times New Roman" w:cs="Times New Roman"/>
          <w:b/>
          <w:i/>
          <w:sz w:val="26"/>
          <w:szCs w:val="26"/>
        </w:rPr>
        <w:t>* Công tác tổ chức cán bộ:</w:t>
      </w:r>
    </w:p>
    <w:p w:rsidR="006472ED" w:rsidRDefault="006472ED" w:rsidP="006E4388">
      <w:pPr>
        <w:spacing w:after="0" w:line="360" w:lineRule="exact"/>
        <w:ind w:firstLine="720"/>
        <w:jc w:val="both"/>
        <w:rPr>
          <w:rFonts w:ascii="Times New Roman" w:hAnsi="Times New Roman" w:cs="Times New Roman"/>
          <w:sz w:val="26"/>
          <w:szCs w:val="26"/>
        </w:rPr>
      </w:pPr>
      <w:r>
        <w:rPr>
          <w:rFonts w:ascii="Times New Roman" w:hAnsi="Times New Roman" w:cs="Times New Roman"/>
          <w:spacing w:val="-6"/>
          <w:sz w:val="26"/>
          <w:szCs w:val="26"/>
        </w:rPr>
        <w:t>-</w:t>
      </w:r>
      <w:r w:rsidR="00C64B43">
        <w:rPr>
          <w:rFonts w:ascii="Times New Roman" w:hAnsi="Times New Roman" w:cs="Times New Roman"/>
          <w:sz w:val="26"/>
          <w:szCs w:val="26"/>
        </w:rPr>
        <w:t xml:space="preserve"> </w:t>
      </w:r>
      <w:r w:rsidR="00FD5441">
        <w:rPr>
          <w:rFonts w:ascii="Times New Roman" w:hAnsi="Times New Roman" w:cs="Times New Roman"/>
          <w:sz w:val="26"/>
          <w:szCs w:val="26"/>
        </w:rPr>
        <w:t>Xin chủ trương và tổ chức đánh giá nhiệm kỳ</w:t>
      </w:r>
      <w:r w:rsidR="006D64B9">
        <w:rPr>
          <w:rFonts w:ascii="Times New Roman" w:hAnsi="Times New Roman" w:cs="Times New Roman"/>
          <w:sz w:val="26"/>
          <w:szCs w:val="26"/>
        </w:rPr>
        <w:t xml:space="preserve"> các P</w:t>
      </w:r>
      <w:r w:rsidR="00FD5441">
        <w:rPr>
          <w:rFonts w:ascii="Times New Roman" w:hAnsi="Times New Roman" w:cs="Times New Roman"/>
          <w:sz w:val="26"/>
          <w:szCs w:val="26"/>
        </w:rPr>
        <w:t>hó Hiệu trưởng</w:t>
      </w:r>
      <w:r w:rsidR="000913E2">
        <w:rPr>
          <w:rFonts w:ascii="Times New Roman" w:hAnsi="Times New Roman" w:cs="Times New Roman"/>
          <w:sz w:val="26"/>
          <w:szCs w:val="26"/>
        </w:rPr>
        <w:t>,</w:t>
      </w:r>
      <w:r w:rsidR="00FD5441">
        <w:rPr>
          <w:rFonts w:ascii="Times New Roman" w:hAnsi="Times New Roman" w:cs="Times New Roman"/>
          <w:sz w:val="26"/>
          <w:szCs w:val="26"/>
        </w:rPr>
        <w:t xml:space="preserve"> </w:t>
      </w:r>
      <w:r w:rsidR="00607B8D">
        <w:rPr>
          <w:rFonts w:ascii="Times New Roman" w:hAnsi="Times New Roman" w:cs="Times New Roman"/>
          <w:sz w:val="26"/>
          <w:szCs w:val="26"/>
        </w:rPr>
        <w:t xml:space="preserve">nhiệm kỳ 2014-2019 </w:t>
      </w:r>
      <w:r w:rsidR="00FD5441">
        <w:rPr>
          <w:rFonts w:ascii="Times New Roman" w:hAnsi="Times New Roman" w:cs="Times New Roman"/>
          <w:sz w:val="26"/>
          <w:szCs w:val="26"/>
        </w:rPr>
        <w:t>và thực hiện các bước trong qu</w:t>
      </w:r>
      <w:r w:rsidR="000913E2">
        <w:rPr>
          <w:rFonts w:ascii="Times New Roman" w:hAnsi="Times New Roman" w:cs="Times New Roman"/>
          <w:sz w:val="26"/>
          <w:szCs w:val="26"/>
        </w:rPr>
        <w:t>y</w:t>
      </w:r>
      <w:r w:rsidR="00FD5441">
        <w:rPr>
          <w:rFonts w:ascii="Times New Roman" w:hAnsi="Times New Roman" w:cs="Times New Roman"/>
          <w:sz w:val="26"/>
          <w:szCs w:val="26"/>
        </w:rPr>
        <w:t xml:space="preserve"> trình kéo dài, bổ nhiệm lạ</w:t>
      </w:r>
      <w:r w:rsidR="00BA3340">
        <w:rPr>
          <w:rFonts w:ascii="Times New Roman" w:hAnsi="Times New Roman" w:cs="Times New Roman"/>
          <w:sz w:val="26"/>
          <w:szCs w:val="26"/>
        </w:rPr>
        <w:t>i Ban G</w:t>
      </w:r>
      <w:r w:rsidR="00FD5441">
        <w:rPr>
          <w:rFonts w:ascii="Times New Roman" w:hAnsi="Times New Roman" w:cs="Times New Roman"/>
          <w:sz w:val="26"/>
          <w:szCs w:val="26"/>
        </w:rPr>
        <w:t>iám hiệu</w:t>
      </w:r>
      <w:r w:rsidR="00BF5347">
        <w:rPr>
          <w:rFonts w:ascii="Times New Roman" w:hAnsi="Times New Roman" w:cs="Times New Roman"/>
          <w:sz w:val="26"/>
          <w:szCs w:val="26"/>
        </w:rPr>
        <w:t>,</w:t>
      </w:r>
      <w:r w:rsidR="00FD5441">
        <w:rPr>
          <w:rFonts w:ascii="Times New Roman" w:hAnsi="Times New Roman" w:cs="Times New Roman"/>
          <w:sz w:val="26"/>
          <w:szCs w:val="26"/>
        </w:rPr>
        <w:t xml:space="preserve"> nhiệm kỳ 2019-2024.</w:t>
      </w:r>
    </w:p>
    <w:p w:rsidR="005713C9" w:rsidRDefault="005713C9" w:rsidP="006E438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Hoàn thiện hồ sơ xét biên chế đặc cách cho CBVC có bằng tiến sỹ</w:t>
      </w:r>
      <w:r w:rsidR="00340DE5">
        <w:rPr>
          <w:rFonts w:ascii="Times New Roman" w:hAnsi="Times New Roman" w:cs="Times New Roman"/>
          <w:sz w:val="26"/>
          <w:szCs w:val="26"/>
        </w:rPr>
        <w:t>.</w:t>
      </w:r>
    </w:p>
    <w:p w:rsidR="00FD5441" w:rsidRDefault="00FD5441" w:rsidP="006E4388">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z w:val="26"/>
          <w:szCs w:val="26"/>
        </w:rPr>
        <w:t xml:space="preserve">- </w:t>
      </w:r>
      <w:r w:rsidR="008B501C">
        <w:rPr>
          <w:rFonts w:ascii="Times New Roman" w:hAnsi="Times New Roman" w:cs="Times New Roman"/>
          <w:sz w:val="26"/>
          <w:szCs w:val="26"/>
        </w:rPr>
        <w:t>Tổ chức các đợt bồi dưỡng kiến thức an ninh quốc phòng</w:t>
      </w:r>
      <w:r>
        <w:rPr>
          <w:rFonts w:ascii="Times New Roman" w:hAnsi="Times New Roman" w:cs="Times New Roman"/>
          <w:sz w:val="26"/>
          <w:szCs w:val="26"/>
        </w:rPr>
        <w:t xml:space="preserve"> </w:t>
      </w:r>
      <w:r w:rsidR="008B501C">
        <w:rPr>
          <w:rFonts w:ascii="Times New Roman" w:hAnsi="Times New Roman" w:cs="Times New Roman"/>
          <w:sz w:val="26"/>
          <w:szCs w:val="26"/>
        </w:rPr>
        <w:t xml:space="preserve">cho đối tượng 4 theo </w:t>
      </w:r>
      <w:r>
        <w:rPr>
          <w:rFonts w:ascii="Times New Roman" w:hAnsi="Times New Roman" w:cs="Times New Roman"/>
          <w:sz w:val="26"/>
          <w:szCs w:val="26"/>
        </w:rPr>
        <w:t>kết luận của Thanh tra về thực hiện công tác quốc phòng theo Nghị định 119/2004/NĐ-CP ngày 11/5/2004 (nay là Nghị định 168/2018/NĐ-CP) của Chính phủ đối với ĐHTN và các trường thành viên</w:t>
      </w:r>
      <w:r w:rsidR="00D9555C">
        <w:rPr>
          <w:rFonts w:ascii="Times New Roman" w:hAnsi="Times New Roman" w:cs="Times New Roman"/>
          <w:sz w:val="26"/>
          <w:szCs w:val="26"/>
        </w:rPr>
        <w:t xml:space="preserve"> của Đoàn Thanh tra quốc phòng Bộ CHQS tỉnh Thái Nguyên.</w:t>
      </w:r>
    </w:p>
    <w:p w:rsidR="004952B1" w:rsidRPr="00661CF2" w:rsidRDefault="004952B1" w:rsidP="006E4388">
      <w:pPr>
        <w:spacing w:after="0" w:line="360" w:lineRule="exact"/>
        <w:ind w:firstLine="720"/>
        <w:jc w:val="both"/>
        <w:rPr>
          <w:rFonts w:ascii="Times New Roman" w:hAnsi="Times New Roman" w:cs="Times New Roman"/>
          <w:b/>
          <w:bCs/>
          <w:sz w:val="26"/>
          <w:szCs w:val="26"/>
        </w:rPr>
      </w:pPr>
      <w:r w:rsidRPr="004745D1">
        <w:rPr>
          <w:rFonts w:ascii="Times New Roman" w:hAnsi="Times New Roman" w:cs="Times New Roman"/>
          <w:b/>
          <w:bCs/>
          <w:sz w:val="26"/>
          <w:szCs w:val="26"/>
        </w:rPr>
        <w:t>2</w:t>
      </w:r>
      <w:r w:rsidRPr="004745D1">
        <w:rPr>
          <w:rFonts w:ascii="Times New Roman" w:hAnsi="Times New Roman" w:cs="Times New Roman"/>
          <w:b/>
          <w:bCs/>
          <w:sz w:val="26"/>
          <w:szCs w:val="26"/>
          <w:lang w:val="vi-VN"/>
        </w:rPr>
        <w:t>.2. Công tác chuyên môn nghiệp v</w:t>
      </w:r>
      <w:r>
        <w:rPr>
          <w:rFonts w:ascii="Times New Roman" w:hAnsi="Times New Roman" w:cs="Times New Roman"/>
          <w:b/>
          <w:bCs/>
          <w:sz w:val="26"/>
          <w:szCs w:val="26"/>
          <w:lang w:val="vi-VN"/>
        </w:rPr>
        <w:t>ụ</w:t>
      </w:r>
    </w:p>
    <w:p w:rsidR="004952B1" w:rsidRPr="004745D1" w:rsidRDefault="004952B1" w:rsidP="006E4388">
      <w:pPr>
        <w:tabs>
          <w:tab w:val="left" w:pos="2880"/>
        </w:tabs>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đào tạo:</w:t>
      </w:r>
    </w:p>
    <w:p w:rsidR="00906379" w:rsidRDefault="00906379" w:rsidP="006E438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Xây dựng kế hoạch </w:t>
      </w:r>
      <w:r w:rsidR="001817F9">
        <w:rPr>
          <w:rFonts w:ascii="Times New Roman" w:hAnsi="Times New Roman" w:cs="Times New Roman"/>
          <w:sz w:val="26"/>
          <w:szCs w:val="26"/>
        </w:rPr>
        <w:t xml:space="preserve">hoạt động </w:t>
      </w:r>
      <w:r>
        <w:rPr>
          <w:rFonts w:ascii="Times New Roman" w:hAnsi="Times New Roman" w:cs="Times New Roman"/>
          <w:sz w:val="26"/>
          <w:szCs w:val="26"/>
        </w:rPr>
        <w:t>triển khai một số chương trình mũi nhọn</w:t>
      </w:r>
      <w:r w:rsidR="008B501C">
        <w:rPr>
          <w:rFonts w:ascii="Times New Roman" w:hAnsi="Times New Roman" w:cs="Times New Roman"/>
          <w:sz w:val="26"/>
          <w:szCs w:val="26"/>
        </w:rPr>
        <w:t xml:space="preserve"> (vun cao)</w:t>
      </w:r>
      <w:r>
        <w:rPr>
          <w:rFonts w:ascii="Times New Roman" w:hAnsi="Times New Roman" w:cs="Times New Roman"/>
          <w:sz w:val="26"/>
          <w:szCs w:val="26"/>
        </w:rPr>
        <w:t xml:space="preserve"> trong trường</w:t>
      </w:r>
      <w:r w:rsidR="001817F9">
        <w:rPr>
          <w:rFonts w:ascii="Times New Roman" w:hAnsi="Times New Roman" w:cs="Times New Roman"/>
          <w:sz w:val="26"/>
          <w:szCs w:val="26"/>
        </w:rPr>
        <w:t xml:space="preserve"> theo chuẩ</w:t>
      </w:r>
      <w:r w:rsidR="00CB0D68">
        <w:rPr>
          <w:rFonts w:ascii="Times New Roman" w:hAnsi="Times New Roman" w:cs="Times New Roman"/>
          <w:sz w:val="26"/>
          <w:szCs w:val="26"/>
        </w:rPr>
        <w:t>n AUN: n</w:t>
      </w:r>
      <w:r w:rsidR="008628F3">
        <w:rPr>
          <w:rFonts w:ascii="Times New Roman" w:hAnsi="Times New Roman" w:cs="Times New Roman"/>
          <w:sz w:val="26"/>
          <w:szCs w:val="26"/>
        </w:rPr>
        <w:t>gành C</w:t>
      </w:r>
      <w:r w:rsidR="001817F9">
        <w:rPr>
          <w:rFonts w:ascii="Times New Roman" w:hAnsi="Times New Roman" w:cs="Times New Roman"/>
          <w:sz w:val="26"/>
          <w:szCs w:val="26"/>
        </w:rPr>
        <w:t>hăn nuôi thú y, Thú y, công nghệ thực phẩm, nông nghiệp công nghệ cao.</w:t>
      </w:r>
    </w:p>
    <w:p w:rsidR="00906379" w:rsidRDefault="00906379" w:rsidP="006E438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1817F9">
        <w:rPr>
          <w:rFonts w:ascii="Times New Roman" w:hAnsi="Times New Roman" w:cs="Times New Roman"/>
          <w:sz w:val="26"/>
          <w:szCs w:val="26"/>
        </w:rPr>
        <w:t>Xây dựng đề</w:t>
      </w:r>
      <w:r>
        <w:rPr>
          <w:rFonts w:ascii="Times New Roman" w:hAnsi="Times New Roman" w:cs="Times New Roman"/>
          <w:sz w:val="26"/>
          <w:szCs w:val="26"/>
        </w:rPr>
        <w:t xml:space="preserve"> án mở các ngành đào tạo mới có nhu cầu xã hộ</w:t>
      </w:r>
      <w:r w:rsidR="001817F9">
        <w:rPr>
          <w:rFonts w:ascii="Times New Roman" w:hAnsi="Times New Roman" w:cs="Times New Roman"/>
          <w:sz w:val="26"/>
          <w:szCs w:val="26"/>
        </w:rPr>
        <w:t>i</w:t>
      </w:r>
      <w:r>
        <w:rPr>
          <w:rFonts w:ascii="Times New Roman" w:hAnsi="Times New Roman" w:cs="Times New Roman"/>
          <w:sz w:val="26"/>
          <w:szCs w:val="26"/>
        </w:rPr>
        <w:t>.</w:t>
      </w:r>
    </w:p>
    <w:p w:rsidR="006D4AB2" w:rsidRDefault="006D4AB2" w:rsidP="006E438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1817F9">
        <w:rPr>
          <w:rFonts w:ascii="Times New Roman" w:hAnsi="Times New Roman" w:cs="Times New Roman"/>
          <w:sz w:val="26"/>
          <w:szCs w:val="26"/>
        </w:rPr>
        <w:t>Xét tốt nghiệp và phát bằng cho học viên</w:t>
      </w:r>
      <w:r>
        <w:rPr>
          <w:rFonts w:ascii="Times New Roman" w:hAnsi="Times New Roman" w:cs="Times New Roman"/>
          <w:sz w:val="26"/>
          <w:szCs w:val="26"/>
        </w:rPr>
        <w:t xml:space="preserve"> cao học </w:t>
      </w:r>
      <w:r w:rsidR="001817F9">
        <w:rPr>
          <w:rFonts w:ascii="Times New Roman" w:hAnsi="Times New Roman" w:cs="Times New Roman"/>
          <w:sz w:val="26"/>
          <w:szCs w:val="26"/>
        </w:rPr>
        <w:t>bảo vệ tháng 9 và 10.</w:t>
      </w:r>
    </w:p>
    <w:p w:rsidR="006D4AB2" w:rsidRDefault="006D4AB2" w:rsidP="006E438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Tiếp tục chỉ đạo triển khai phương pháp giảng dạy mới ILO trong toàn trường.</w:t>
      </w:r>
    </w:p>
    <w:p w:rsidR="004952B1" w:rsidRPr="004745D1" w:rsidRDefault="004952B1" w:rsidP="006E4388">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HSSV</w:t>
      </w:r>
      <w:r w:rsidR="00BE4CD1">
        <w:rPr>
          <w:rFonts w:ascii="Times New Roman" w:hAnsi="Times New Roman" w:cs="Times New Roman"/>
          <w:b/>
          <w:i/>
          <w:sz w:val="26"/>
          <w:szCs w:val="26"/>
        </w:rPr>
        <w:t>:</w:t>
      </w:r>
      <w:r w:rsidRPr="004745D1">
        <w:rPr>
          <w:rFonts w:ascii="Times New Roman" w:hAnsi="Times New Roman" w:cs="Times New Roman"/>
          <w:b/>
          <w:i/>
          <w:sz w:val="26"/>
          <w:szCs w:val="26"/>
        </w:rPr>
        <w:t xml:space="preserve"> </w:t>
      </w:r>
    </w:p>
    <w:p w:rsidR="00906379" w:rsidRDefault="00906379" w:rsidP="006E438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1817F9">
        <w:rPr>
          <w:rFonts w:ascii="Times New Roman" w:hAnsi="Times New Roman" w:cs="Times New Roman"/>
          <w:sz w:val="26"/>
          <w:szCs w:val="26"/>
        </w:rPr>
        <w:t>Đề xuất giải pháp hoàn thiện hồ sơ sinh viên nhập học năm 2019</w:t>
      </w:r>
      <w:r w:rsidR="00916894">
        <w:rPr>
          <w:rFonts w:ascii="Times New Roman" w:hAnsi="Times New Roman" w:cs="Times New Roman"/>
          <w:sz w:val="26"/>
          <w:szCs w:val="26"/>
        </w:rPr>
        <w:t>.</w:t>
      </w:r>
    </w:p>
    <w:p w:rsidR="00512FFD" w:rsidRPr="004745D1" w:rsidRDefault="00512FFD" w:rsidP="006E4388">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pacing w:val="6"/>
          <w:sz w:val="26"/>
          <w:szCs w:val="26"/>
        </w:rPr>
        <w:t xml:space="preserve">* </w:t>
      </w:r>
      <w:r w:rsidRPr="004745D1">
        <w:rPr>
          <w:rFonts w:ascii="Times New Roman" w:hAnsi="Times New Roman" w:cs="Times New Roman"/>
          <w:b/>
          <w:i/>
          <w:sz w:val="26"/>
          <w:szCs w:val="26"/>
        </w:rPr>
        <w:t>Hành chính:</w:t>
      </w:r>
    </w:p>
    <w:p w:rsidR="000867C7" w:rsidRDefault="000867C7" w:rsidP="006E4388">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r w:rsidR="005713C9">
        <w:rPr>
          <w:rFonts w:ascii="Times New Roman" w:hAnsi="Times New Roman" w:cs="Times New Roman"/>
          <w:spacing w:val="-6"/>
          <w:sz w:val="26"/>
          <w:szCs w:val="26"/>
        </w:rPr>
        <w:t>Hỗ trợ</w:t>
      </w:r>
      <w:r>
        <w:rPr>
          <w:rFonts w:ascii="Times New Roman" w:hAnsi="Times New Roman" w:cs="Times New Roman"/>
          <w:spacing w:val="-6"/>
          <w:sz w:val="26"/>
          <w:szCs w:val="26"/>
        </w:rPr>
        <w:t xml:space="preserve"> các tiểu ban thực hiện kế hoạch chuẩn bị lễ kỷ niệm 50 thành lập trường (công tác thi đua khen thưởng, cơ sở vật chất, truyền thông vv…)</w:t>
      </w:r>
      <w:r w:rsidR="00916894">
        <w:rPr>
          <w:rFonts w:ascii="Times New Roman" w:hAnsi="Times New Roman" w:cs="Times New Roman"/>
          <w:spacing w:val="-6"/>
          <w:sz w:val="26"/>
          <w:szCs w:val="26"/>
        </w:rPr>
        <w:t>.</w:t>
      </w:r>
    </w:p>
    <w:p w:rsidR="00512FFD" w:rsidRPr="004745D1" w:rsidRDefault="00512FFD" w:rsidP="006E4388">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Khoa học công nghệ - Hợp tác quốc tế</w:t>
      </w:r>
      <w:r w:rsidR="00916894">
        <w:rPr>
          <w:rFonts w:ascii="Times New Roman" w:hAnsi="Times New Roman" w:cs="Times New Roman"/>
          <w:b/>
          <w:i/>
          <w:sz w:val="26"/>
          <w:szCs w:val="26"/>
        </w:rPr>
        <w:t>:</w:t>
      </w:r>
    </w:p>
    <w:p w:rsidR="000867C7" w:rsidRDefault="005713C9" w:rsidP="006E438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Xét chọn các đề xuất cho Chương trình KHCN của Bộ GD&amp;ĐT</w:t>
      </w:r>
      <w:r w:rsidR="006E4388">
        <w:rPr>
          <w:rFonts w:ascii="Times New Roman" w:hAnsi="Times New Roman" w:cs="Times New Roman"/>
          <w:sz w:val="26"/>
          <w:szCs w:val="26"/>
        </w:rPr>
        <w:t>.</w:t>
      </w:r>
    </w:p>
    <w:p w:rsidR="00C130D0" w:rsidRPr="004745D1" w:rsidRDefault="00C130D0" w:rsidP="006E438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Hỗ trợ chuyên gia của dự án Aus4skills triển khai các hoạt động tư vấn chuẩn bị cho đánh giá các CT đào tạo theo AUN.</w:t>
      </w:r>
    </w:p>
    <w:p w:rsidR="008B19DF" w:rsidRPr="000867C7" w:rsidRDefault="00512FFD" w:rsidP="006E4388">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Quản trị phục vụ: </w:t>
      </w:r>
    </w:p>
    <w:p w:rsidR="00D863E5" w:rsidRDefault="00D863E5" w:rsidP="006E4388">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Xây dựng đề án “Xây dựng khu công nghệ cao trong phát triển nông lâm nghiệ</w:t>
      </w:r>
      <w:r w:rsidR="008B3309">
        <w:rPr>
          <w:rFonts w:ascii="Times New Roman" w:hAnsi="Times New Roman" w:cs="Times New Roman"/>
          <w:sz w:val="26"/>
          <w:szCs w:val="26"/>
        </w:rPr>
        <w:t>p và bảo</w:t>
      </w:r>
      <w:r>
        <w:rPr>
          <w:rFonts w:ascii="Times New Roman" w:hAnsi="Times New Roman" w:cs="Times New Roman"/>
          <w:sz w:val="26"/>
          <w:szCs w:val="26"/>
        </w:rPr>
        <w:t xml:space="preserve"> vệ sức khỏe”</w:t>
      </w:r>
      <w:r w:rsidR="00D41ED4">
        <w:rPr>
          <w:rFonts w:ascii="Times New Roman" w:hAnsi="Times New Roman" w:cs="Times New Roman"/>
          <w:sz w:val="26"/>
          <w:szCs w:val="26"/>
        </w:rPr>
        <w:t>.</w:t>
      </w:r>
    </w:p>
    <w:p w:rsidR="00F420E0" w:rsidRDefault="00F420E0" w:rsidP="006E4388">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5713C9">
        <w:rPr>
          <w:rFonts w:ascii="Times New Roman" w:hAnsi="Times New Roman" w:cs="Times New Roman"/>
          <w:sz w:val="26"/>
          <w:szCs w:val="26"/>
        </w:rPr>
        <w:t>Tiếp tục x</w:t>
      </w:r>
      <w:r w:rsidR="000867C7">
        <w:rPr>
          <w:rFonts w:ascii="Times New Roman" w:hAnsi="Times New Roman" w:cs="Times New Roman"/>
          <w:sz w:val="26"/>
          <w:szCs w:val="26"/>
        </w:rPr>
        <w:t xml:space="preserve">ây dựng đề án trình Bộ Giáo dục và Đào tạo về việc thực hiện </w:t>
      </w:r>
      <w:r>
        <w:rPr>
          <w:rFonts w:ascii="Times New Roman" w:hAnsi="Times New Roman" w:cs="Times New Roman"/>
          <w:sz w:val="26"/>
          <w:szCs w:val="26"/>
        </w:rPr>
        <w:t xml:space="preserve"> NĐ 151</w:t>
      </w:r>
      <w:r w:rsidR="000867C7">
        <w:rPr>
          <w:rFonts w:ascii="Times New Roman" w:hAnsi="Times New Roman" w:cs="Times New Roman"/>
          <w:sz w:val="26"/>
          <w:szCs w:val="26"/>
        </w:rPr>
        <w:t>/2017 NĐ-CP</w:t>
      </w:r>
      <w:r>
        <w:rPr>
          <w:rFonts w:ascii="Times New Roman" w:hAnsi="Times New Roman" w:cs="Times New Roman"/>
          <w:sz w:val="26"/>
          <w:szCs w:val="26"/>
        </w:rPr>
        <w:t xml:space="preserve"> của Chính phủ về sử dụng tài sản công</w:t>
      </w:r>
      <w:r w:rsidR="000867C7">
        <w:rPr>
          <w:rFonts w:ascii="Times New Roman" w:hAnsi="Times New Roman" w:cs="Times New Roman"/>
          <w:sz w:val="26"/>
          <w:szCs w:val="26"/>
        </w:rPr>
        <w:t xml:space="preserve"> cho thuê và liên kết.</w:t>
      </w:r>
    </w:p>
    <w:p w:rsidR="00F420E0" w:rsidRDefault="00F420E0" w:rsidP="006E4388">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5713C9">
        <w:rPr>
          <w:rFonts w:ascii="Times New Roman" w:hAnsi="Times New Roman" w:cs="Times New Roman"/>
          <w:sz w:val="26"/>
          <w:szCs w:val="26"/>
        </w:rPr>
        <w:t>Tiếp tục h</w:t>
      </w:r>
      <w:r>
        <w:rPr>
          <w:rFonts w:ascii="Times New Roman" w:hAnsi="Times New Roman" w:cs="Times New Roman"/>
          <w:sz w:val="26"/>
          <w:szCs w:val="26"/>
        </w:rPr>
        <w:t xml:space="preserve">ỗ trợ Trung tâm NC giống cây trồng vật nuôi </w:t>
      </w:r>
      <w:r w:rsidR="000867C7">
        <w:rPr>
          <w:rFonts w:ascii="Times New Roman" w:hAnsi="Times New Roman" w:cs="Times New Roman"/>
          <w:sz w:val="26"/>
          <w:szCs w:val="26"/>
        </w:rPr>
        <w:t xml:space="preserve">hoàn thiện dự thảo </w:t>
      </w:r>
      <w:r>
        <w:rPr>
          <w:rFonts w:ascii="Times New Roman" w:hAnsi="Times New Roman" w:cs="Times New Roman"/>
          <w:sz w:val="26"/>
          <w:szCs w:val="26"/>
        </w:rPr>
        <w:t>qui hoạch Khu Phia Đén theo kết luận của Hiệu trưởng</w:t>
      </w:r>
      <w:r w:rsidR="006E4388">
        <w:rPr>
          <w:rFonts w:ascii="Times New Roman" w:hAnsi="Times New Roman" w:cs="Times New Roman"/>
          <w:sz w:val="26"/>
          <w:szCs w:val="26"/>
        </w:rPr>
        <w:t>.</w:t>
      </w:r>
      <w:r>
        <w:rPr>
          <w:rFonts w:ascii="Times New Roman" w:hAnsi="Times New Roman" w:cs="Times New Roman"/>
          <w:sz w:val="26"/>
          <w:szCs w:val="26"/>
        </w:rPr>
        <w:t xml:space="preserve"> </w:t>
      </w:r>
    </w:p>
    <w:p w:rsidR="00F420E0" w:rsidRDefault="00F420E0" w:rsidP="006E4388">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713C9">
        <w:rPr>
          <w:rFonts w:ascii="Times New Roman" w:hAnsi="Times New Roman" w:cs="Times New Roman"/>
          <w:sz w:val="26"/>
          <w:szCs w:val="26"/>
        </w:rPr>
        <w:t>Tiếp tục</w:t>
      </w:r>
      <w:r w:rsidR="000867C7">
        <w:rPr>
          <w:rFonts w:ascii="Times New Roman" w:hAnsi="Times New Roman" w:cs="Times New Roman"/>
          <w:sz w:val="26"/>
          <w:szCs w:val="26"/>
        </w:rPr>
        <w:t xml:space="preserve"> xây dựng</w:t>
      </w:r>
      <w:r>
        <w:rPr>
          <w:rFonts w:ascii="Times New Roman" w:hAnsi="Times New Roman" w:cs="Times New Roman"/>
          <w:sz w:val="26"/>
          <w:szCs w:val="26"/>
        </w:rPr>
        <w:t xml:space="preserve"> đề án xây dựng khu “giáo dục trải nghiệm nông nghiệp tại Trường Edu-farm</w:t>
      </w:r>
      <w:r w:rsidR="006E4388">
        <w:rPr>
          <w:rFonts w:ascii="Times New Roman" w:hAnsi="Times New Roman" w:cs="Times New Roman"/>
          <w:sz w:val="26"/>
          <w:szCs w:val="26"/>
        </w:rPr>
        <w:t>.</w:t>
      </w:r>
    </w:p>
    <w:p w:rsidR="00512FFD" w:rsidRPr="004745D1" w:rsidRDefault="00512FFD" w:rsidP="006E4388">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Kế hoạch tài chính:</w:t>
      </w:r>
    </w:p>
    <w:p w:rsidR="00AB396F" w:rsidRDefault="005713C9" w:rsidP="006E4388">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pacing w:val="-6"/>
          <w:sz w:val="26"/>
          <w:szCs w:val="26"/>
        </w:rPr>
        <w:t>- Đề xuất các giải pháp thu học phí tồn đọng các hệ đặc biệt là hệ VLVH</w:t>
      </w:r>
      <w:r w:rsidR="006E4388">
        <w:rPr>
          <w:rFonts w:ascii="Times New Roman" w:hAnsi="Times New Roman" w:cs="Times New Roman"/>
          <w:spacing w:val="-6"/>
          <w:sz w:val="26"/>
          <w:szCs w:val="26"/>
        </w:rPr>
        <w:t>.</w:t>
      </w:r>
    </w:p>
    <w:p w:rsidR="00512FFD" w:rsidRPr="004745D1" w:rsidRDefault="00512FFD" w:rsidP="006E4388">
      <w:pPr>
        <w:spacing w:after="0" w:line="36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đảm bảo chất lượ</w:t>
      </w:r>
      <w:r w:rsidR="00B61E71">
        <w:rPr>
          <w:rFonts w:ascii="Times New Roman" w:hAnsi="Times New Roman" w:cs="Times New Roman"/>
          <w:b/>
          <w:i/>
          <w:sz w:val="26"/>
          <w:szCs w:val="26"/>
        </w:rPr>
        <w:t xml:space="preserve">ng </w:t>
      </w:r>
    </w:p>
    <w:p w:rsidR="00512FFD" w:rsidRPr="004745D1" w:rsidRDefault="00C210CA" w:rsidP="006E4388">
      <w:pPr>
        <w:tabs>
          <w:tab w:val="left" w:pos="2880"/>
        </w:tabs>
        <w:spacing w:after="0" w:line="360" w:lineRule="exact"/>
        <w:ind w:firstLine="720"/>
        <w:jc w:val="both"/>
        <w:rPr>
          <w:rFonts w:ascii="Times New Roman" w:hAnsi="Times New Roman" w:cs="Times New Roman"/>
          <w:b/>
          <w:sz w:val="26"/>
          <w:szCs w:val="26"/>
        </w:rPr>
      </w:pPr>
      <w:r>
        <w:rPr>
          <w:rFonts w:ascii="Times New Roman" w:hAnsi="Times New Roman" w:cs="Times New Roman"/>
          <w:sz w:val="26"/>
          <w:szCs w:val="26"/>
        </w:rPr>
        <w:t xml:space="preserve">- </w:t>
      </w:r>
      <w:r w:rsidR="005713C9">
        <w:rPr>
          <w:rFonts w:ascii="Times New Roman" w:hAnsi="Times New Roman" w:cs="Times New Roman"/>
          <w:sz w:val="26"/>
          <w:szCs w:val="26"/>
        </w:rPr>
        <w:t>H</w:t>
      </w:r>
      <w:r w:rsidR="00C130D0">
        <w:rPr>
          <w:rFonts w:ascii="Times New Roman" w:hAnsi="Times New Roman" w:cs="Times New Roman"/>
          <w:sz w:val="26"/>
          <w:szCs w:val="26"/>
        </w:rPr>
        <w:t>oàn thiện các báo cáo và đánh 2 chương trình đào tạo theo chuẩn AUN</w:t>
      </w:r>
      <w:r w:rsidR="005713C9">
        <w:rPr>
          <w:rFonts w:ascii="Times New Roman" w:hAnsi="Times New Roman" w:cs="Times New Roman"/>
          <w:sz w:val="26"/>
          <w:szCs w:val="26"/>
        </w:rPr>
        <w:t>, chuẩn bị đánh giá đồng cấp.</w:t>
      </w:r>
    </w:p>
    <w:p w:rsidR="00512FFD" w:rsidRPr="00BA2072" w:rsidRDefault="00512FFD" w:rsidP="006E4388">
      <w:pPr>
        <w:spacing w:after="0" w:line="36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Công đoàn</w:t>
      </w:r>
    </w:p>
    <w:p w:rsidR="005D5D0D" w:rsidRDefault="000620A2" w:rsidP="006E4388">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5713C9">
        <w:rPr>
          <w:rFonts w:ascii="Times New Roman" w:hAnsi="Times New Roman" w:cs="Times New Roman"/>
          <w:sz w:val="26"/>
          <w:szCs w:val="26"/>
        </w:rPr>
        <w:t>Tiếp tục t</w:t>
      </w:r>
      <w:r w:rsidR="00C130D0">
        <w:rPr>
          <w:rFonts w:ascii="Times New Roman" w:hAnsi="Times New Roman" w:cs="Times New Roman"/>
          <w:sz w:val="26"/>
          <w:szCs w:val="26"/>
        </w:rPr>
        <w:t>riển khai các</w:t>
      </w:r>
      <w:r w:rsidR="00F420E0">
        <w:rPr>
          <w:rFonts w:ascii="Times New Roman" w:hAnsi="Times New Roman" w:cs="Times New Roman"/>
          <w:sz w:val="26"/>
          <w:szCs w:val="26"/>
        </w:rPr>
        <w:t xml:space="preserve"> hoạt động văn thể</w:t>
      </w:r>
      <w:r w:rsidR="00C130D0">
        <w:rPr>
          <w:rFonts w:ascii="Times New Roman" w:hAnsi="Times New Roman" w:cs="Times New Roman"/>
          <w:sz w:val="26"/>
          <w:szCs w:val="26"/>
        </w:rPr>
        <w:t xml:space="preserve"> chào mừ</w:t>
      </w:r>
      <w:r w:rsidR="00F420E0">
        <w:rPr>
          <w:rFonts w:ascii="Times New Roman" w:hAnsi="Times New Roman" w:cs="Times New Roman"/>
          <w:sz w:val="26"/>
          <w:szCs w:val="26"/>
        </w:rPr>
        <w:t>ng lễ kỷ niệm 50 năm thành lập trường</w:t>
      </w:r>
      <w:r w:rsidR="006E4388">
        <w:rPr>
          <w:rFonts w:ascii="Times New Roman" w:hAnsi="Times New Roman" w:cs="Times New Roman"/>
          <w:sz w:val="26"/>
          <w:szCs w:val="26"/>
        </w:rPr>
        <w:t>.</w:t>
      </w:r>
    </w:p>
    <w:p w:rsidR="00512FFD" w:rsidRPr="00BA2072" w:rsidRDefault="00512FFD" w:rsidP="006E4388">
      <w:pPr>
        <w:spacing w:after="0" w:line="36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Đoàn thanh niên</w:t>
      </w:r>
      <w:r w:rsidR="000C3335">
        <w:rPr>
          <w:rFonts w:ascii="Times New Roman" w:hAnsi="Times New Roman" w:cs="Times New Roman"/>
          <w:b/>
          <w:i/>
          <w:sz w:val="26"/>
          <w:szCs w:val="26"/>
        </w:rPr>
        <w:t>, hội sinh viên</w:t>
      </w:r>
    </w:p>
    <w:p w:rsidR="00467604" w:rsidRDefault="00467604" w:rsidP="006E4388">
      <w:pPr>
        <w:tabs>
          <w:tab w:val="left" w:pos="2880"/>
        </w:tabs>
        <w:spacing w:after="0" w:line="36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C130D0">
        <w:rPr>
          <w:rFonts w:ascii="Times New Roman" w:hAnsi="Times New Roman" w:cs="Times New Roman"/>
          <w:sz w:val="26"/>
          <w:szCs w:val="26"/>
        </w:rPr>
        <w:t>Triển khai</w:t>
      </w:r>
      <w:r w:rsidR="00F420E0">
        <w:rPr>
          <w:rFonts w:ascii="Times New Roman" w:hAnsi="Times New Roman" w:cs="Times New Roman"/>
          <w:sz w:val="26"/>
          <w:szCs w:val="26"/>
        </w:rPr>
        <w:t xml:space="preserve"> hoạt động </w:t>
      </w:r>
      <w:r w:rsidR="00C130D0">
        <w:rPr>
          <w:rFonts w:ascii="Times New Roman" w:hAnsi="Times New Roman" w:cs="Times New Roman"/>
          <w:sz w:val="26"/>
          <w:szCs w:val="26"/>
        </w:rPr>
        <w:t xml:space="preserve">vệ sinh môi trường, </w:t>
      </w:r>
      <w:r w:rsidR="00F420E0">
        <w:rPr>
          <w:rFonts w:ascii="Times New Roman" w:hAnsi="Times New Roman" w:cs="Times New Roman"/>
          <w:sz w:val="26"/>
          <w:szCs w:val="26"/>
        </w:rPr>
        <w:t>văn thể chào mừng lễ kỷ niệm 50 năm thành lập trường</w:t>
      </w:r>
      <w:r w:rsidR="006E4388">
        <w:rPr>
          <w:rFonts w:ascii="Times New Roman" w:hAnsi="Times New Roman" w:cs="Times New Roman"/>
          <w:sz w:val="26"/>
          <w:szCs w:val="26"/>
        </w:rPr>
        <w:t>.</w:t>
      </w:r>
    </w:p>
    <w:p w:rsidR="00512FFD" w:rsidRDefault="005717C4" w:rsidP="006E4388">
      <w:pPr>
        <w:tabs>
          <w:tab w:val="left" w:pos="2880"/>
        </w:tabs>
        <w:spacing w:after="0" w:line="360" w:lineRule="exact"/>
        <w:ind w:firstLine="720"/>
        <w:jc w:val="both"/>
        <w:rPr>
          <w:rFonts w:ascii="Times New Roman" w:hAnsi="Times New Roman" w:cs="Times New Roman"/>
          <w:b/>
          <w:sz w:val="26"/>
          <w:szCs w:val="26"/>
        </w:rPr>
      </w:pPr>
      <w:r>
        <w:rPr>
          <w:rFonts w:ascii="Times New Roman" w:hAnsi="Times New Roman" w:cs="Times New Roman"/>
          <w:b/>
          <w:sz w:val="26"/>
          <w:szCs w:val="26"/>
        </w:rPr>
        <w:t xml:space="preserve"> </w:t>
      </w:r>
      <w:r w:rsidR="00512FFD">
        <w:rPr>
          <w:rFonts w:ascii="Times New Roman" w:hAnsi="Times New Roman" w:cs="Times New Roman"/>
          <w:b/>
          <w:sz w:val="26"/>
          <w:szCs w:val="26"/>
        </w:rPr>
        <w:t>2.4</w:t>
      </w:r>
      <w:r w:rsidR="00512FFD" w:rsidRPr="009C7B6C">
        <w:rPr>
          <w:rFonts w:ascii="Times New Roman" w:hAnsi="Times New Roman" w:cs="Times New Roman"/>
          <w:b/>
          <w:sz w:val="26"/>
          <w:szCs w:val="26"/>
        </w:rPr>
        <w:t>. Công tác khác</w:t>
      </w:r>
    </w:p>
    <w:p w:rsidR="00E05DB4" w:rsidRDefault="00064D58" w:rsidP="006E4388">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lễ kỷ niệm 50 năm thành lập trường</w:t>
      </w:r>
      <w:r w:rsidR="000378E2">
        <w:rPr>
          <w:rFonts w:ascii="Times New Roman" w:hAnsi="Times New Roman" w:cs="Times New Roman"/>
          <w:sz w:val="26"/>
          <w:szCs w:val="26"/>
        </w:rPr>
        <w:t>.</w:t>
      </w:r>
    </w:p>
    <w:p w:rsidR="00512FFD" w:rsidRPr="004745D1" w:rsidRDefault="00512FFD" w:rsidP="006E4388">
      <w:pPr>
        <w:spacing w:after="0" w:line="360" w:lineRule="exact"/>
        <w:ind w:firstLine="720"/>
        <w:jc w:val="both"/>
        <w:rPr>
          <w:rFonts w:ascii="Times New Roman" w:hAnsi="Times New Roman" w:cs="Times New Roman"/>
          <w:sz w:val="26"/>
          <w:szCs w:val="26"/>
          <w:lang w:val="vi-VN"/>
        </w:rPr>
      </w:pPr>
      <w:r w:rsidRPr="004745D1">
        <w:rPr>
          <w:rFonts w:ascii="Times New Roman" w:hAnsi="Times New Roman" w:cs="Times New Roman"/>
          <w:b/>
          <w:sz w:val="26"/>
          <w:szCs w:val="26"/>
          <w:lang w:val="vi-VN"/>
        </w:rPr>
        <w:t>III. TỔ CHỨC THỰC HIỆN</w:t>
      </w:r>
    </w:p>
    <w:p w:rsidR="00512FFD" w:rsidRPr="004745D1" w:rsidRDefault="00512FFD" w:rsidP="006E4388">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lang w:val="vi-VN"/>
        </w:rPr>
        <w:t>Văn phòng Đảng uỷ</w:t>
      </w:r>
      <w:r w:rsidR="00DB3A30">
        <w:rPr>
          <w:rFonts w:ascii="Times New Roman" w:hAnsi="Times New Roman" w:cs="Times New Roman"/>
          <w:sz w:val="26"/>
          <w:szCs w:val="26"/>
          <w:lang w:val="vi-VN"/>
        </w:rPr>
        <w:t xml:space="preserve">, </w:t>
      </w:r>
      <w:r w:rsidR="00DB3A30">
        <w:rPr>
          <w:rFonts w:ascii="Times New Roman" w:hAnsi="Times New Roman" w:cs="Times New Roman"/>
          <w:sz w:val="26"/>
          <w:szCs w:val="26"/>
        </w:rPr>
        <w:t>u</w:t>
      </w:r>
      <w:r w:rsidRPr="004745D1">
        <w:rPr>
          <w:rFonts w:ascii="Times New Roman" w:hAnsi="Times New Roman" w:cs="Times New Roman"/>
          <w:sz w:val="26"/>
          <w:szCs w:val="26"/>
          <w:lang w:val="vi-VN"/>
        </w:rPr>
        <w:t>ỷ ban Kiểm tra</w:t>
      </w:r>
      <w:r w:rsidRPr="004745D1">
        <w:rPr>
          <w:rFonts w:ascii="Times New Roman" w:hAnsi="Times New Roman" w:cs="Times New Roman"/>
          <w:sz w:val="26"/>
          <w:szCs w:val="26"/>
        </w:rPr>
        <w:t xml:space="preserve"> Đảng ủy</w:t>
      </w:r>
      <w:r w:rsidRPr="004745D1">
        <w:rPr>
          <w:rFonts w:ascii="Times New Roman" w:hAnsi="Times New Roman" w:cs="Times New Roman"/>
          <w:sz w:val="26"/>
          <w:szCs w:val="26"/>
          <w:lang w:val="vi-VN"/>
        </w:rPr>
        <w:t>, các Ban của Đảng uỷ, Ban chi ủy</w:t>
      </w:r>
      <w:r w:rsidRPr="004745D1">
        <w:rPr>
          <w:rFonts w:ascii="Times New Roman" w:hAnsi="Times New Roman" w:cs="Times New Roman"/>
          <w:sz w:val="26"/>
          <w:szCs w:val="26"/>
        </w:rPr>
        <w:t xml:space="preserve"> c</w:t>
      </w:r>
      <w:r w:rsidRPr="004745D1">
        <w:rPr>
          <w:rFonts w:ascii="Times New Roman" w:hAnsi="Times New Roman" w:cs="Times New Roman"/>
          <w:sz w:val="26"/>
          <w:szCs w:val="26"/>
          <w:lang w:val="vi-VN"/>
        </w:rPr>
        <w:t xml:space="preserve">ác chi bộ, Công đoàn, Đoàn thanh niên, Hội </w:t>
      </w:r>
      <w:r w:rsidRPr="004745D1">
        <w:rPr>
          <w:rFonts w:ascii="Times New Roman" w:hAnsi="Times New Roman" w:cs="Times New Roman"/>
          <w:sz w:val="26"/>
          <w:szCs w:val="26"/>
        </w:rPr>
        <w:t>cựu chiến binh</w:t>
      </w:r>
      <w:r w:rsidRPr="004745D1">
        <w:rPr>
          <w:rFonts w:ascii="Times New Roman" w:hAnsi="Times New Roman" w:cs="Times New Roman"/>
          <w:sz w:val="26"/>
          <w:szCs w:val="26"/>
          <w:lang w:val="vi-VN"/>
        </w:rPr>
        <w:t>, Hội sinh viên và các đồng chí Đảng ủy viên phụ trách các mặt công tác đã được phân công triển khai thực hiện Nghị quyết và báo cáo kết quả cho Ban Thường vụ (qua Văn phòng Đảng uỷ)./.</w:t>
      </w:r>
    </w:p>
    <w:p w:rsidR="00512FFD" w:rsidRPr="00E91F15" w:rsidRDefault="00512FFD" w:rsidP="00E42F19">
      <w:pPr>
        <w:tabs>
          <w:tab w:val="left" w:pos="2880"/>
        </w:tabs>
        <w:spacing w:after="0" w:line="440" w:lineRule="exact"/>
        <w:ind w:firstLine="720"/>
        <w:jc w:val="both"/>
        <w:rPr>
          <w:rFonts w:ascii="Times New Roman" w:hAnsi="Times New Roman" w:cs="Times New Roman"/>
          <w:sz w:val="26"/>
          <w:szCs w:val="26"/>
        </w:rPr>
      </w:pPr>
    </w:p>
    <w:tbl>
      <w:tblPr>
        <w:tblW w:w="9508" w:type="dxa"/>
        <w:tblInd w:w="534" w:type="dxa"/>
        <w:tblLayout w:type="fixed"/>
        <w:tblLook w:val="0000" w:firstRow="0" w:lastRow="0" w:firstColumn="0" w:lastColumn="0" w:noHBand="0" w:noVBand="0"/>
      </w:tblPr>
      <w:tblGrid>
        <w:gridCol w:w="5037"/>
        <w:gridCol w:w="4471"/>
      </w:tblGrid>
      <w:tr w:rsidR="00512FFD" w:rsidRPr="004745D1" w:rsidTr="003A7F4F">
        <w:trPr>
          <w:trHeight w:val="2358"/>
        </w:trPr>
        <w:tc>
          <w:tcPr>
            <w:tcW w:w="5037" w:type="dxa"/>
          </w:tcPr>
          <w:p w:rsidR="00512FFD" w:rsidRPr="004745D1" w:rsidRDefault="00512FFD" w:rsidP="006E4388">
            <w:pPr>
              <w:spacing w:after="0" w:line="240" w:lineRule="auto"/>
              <w:jc w:val="both"/>
              <w:rPr>
                <w:rFonts w:ascii="Times New Roman" w:hAnsi="Times New Roman" w:cs="Times New Roman"/>
                <w:spacing w:val="-16"/>
                <w:sz w:val="24"/>
                <w:szCs w:val="26"/>
                <w:u w:val="single"/>
              </w:rPr>
            </w:pPr>
            <w:r w:rsidRPr="004745D1">
              <w:rPr>
                <w:rFonts w:ascii="Times New Roman" w:hAnsi="Times New Roman" w:cs="Times New Roman"/>
                <w:spacing w:val="-16"/>
                <w:sz w:val="24"/>
                <w:szCs w:val="26"/>
                <w:u w:val="single"/>
                <w:lang w:val="vi-VN"/>
              </w:rPr>
              <w:t>Nơi nhận:</w:t>
            </w:r>
          </w:p>
          <w:p w:rsidR="00512FFD" w:rsidRPr="004745D1" w:rsidRDefault="00512FFD" w:rsidP="006E4388">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Đảng ủy ĐHTN</w:t>
            </w:r>
            <w:r w:rsidRPr="004745D1">
              <w:rPr>
                <w:rFonts w:ascii="Times New Roman" w:hAnsi="Times New Roman" w:cs="Times New Roman"/>
                <w:b/>
                <w:spacing w:val="-16"/>
                <w:szCs w:val="26"/>
                <w:lang w:val="vi-VN"/>
              </w:rPr>
              <w:t xml:space="preserve"> </w:t>
            </w:r>
            <w:r w:rsidRPr="004745D1">
              <w:rPr>
                <w:rFonts w:ascii="Times New Roman" w:hAnsi="Times New Roman" w:cs="Times New Roman"/>
                <w:spacing w:val="-16"/>
                <w:szCs w:val="26"/>
                <w:lang w:val="vi-VN"/>
              </w:rPr>
              <w:t>(b/c)</w:t>
            </w:r>
            <w:r w:rsidRPr="004745D1">
              <w:rPr>
                <w:rFonts w:ascii="Times New Roman" w:hAnsi="Times New Roman" w:cs="Times New Roman"/>
                <w:spacing w:val="-16"/>
                <w:szCs w:val="26"/>
              </w:rPr>
              <w:t>,</w:t>
            </w:r>
          </w:p>
          <w:p w:rsidR="00512FFD" w:rsidRPr="004745D1" w:rsidRDefault="00512FFD" w:rsidP="006E4388">
            <w:pPr>
              <w:spacing w:after="0" w:line="240" w:lineRule="auto"/>
              <w:jc w:val="both"/>
              <w:rPr>
                <w:rFonts w:ascii="Times New Roman" w:hAnsi="Times New Roman" w:cs="Times New Roman"/>
                <w:b/>
                <w:spacing w:val="-16"/>
                <w:szCs w:val="26"/>
                <w:lang w:val="vi-VN"/>
              </w:rPr>
            </w:pPr>
            <w:r w:rsidRPr="004745D1">
              <w:rPr>
                <w:rFonts w:ascii="Times New Roman" w:hAnsi="Times New Roman" w:cs="Times New Roman"/>
                <w:spacing w:val="-16"/>
                <w:szCs w:val="26"/>
                <w:lang w:val="vi-VN"/>
              </w:rPr>
              <w:t>- UV BCH Đảng bộ (t/h)</w:t>
            </w:r>
            <w:r w:rsidRPr="004745D1">
              <w:rPr>
                <w:rFonts w:ascii="Times New Roman" w:hAnsi="Times New Roman" w:cs="Times New Roman"/>
                <w:spacing w:val="-16"/>
                <w:szCs w:val="26"/>
              </w:rPr>
              <w:t>,</w:t>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p>
          <w:p w:rsidR="00512FFD" w:rsidRPr="004745D1" w:rsidRDefault="00512FFD" w:rsidP="006E4388">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Ban của Đảng uỷ (t/h)</w:t>
            </w:r>
            <w:r w:rsidRPr="004745D1">
              <w:rPr>
                <w:rFonts w:ascii="Times New Roman" w:hAnsi="Times New Roman" w:cs="Times New Roman"/>
                <w:spacing w:val="-16"/>
                <w:szCs w:val="26"/>
              </w:rPr>
              <w:t>,</w:t>
            </w:r>
          </w:p>
          <w:p w:rsidR="00512FFD" w:rsidRPr="004745D1" w:rsidRDefault="00512FFD" w:rsidP="006E4388">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chi bộ</w:t>
            </w:r>
            <w:r w:rsidRPr="004745D1">
              <w:rPr>
                <w:rFonts w:ascii="Times New Roman" w:hAnsi="Times New Roman" w:cs="Times New Roman"/>
                <w:spacing w:val="-16"/>
                <w:szCs w:val="26"/>
              </w:rPr>
              <w:t xml:space="preserve"> (t/h),</w:t>
            </w:r>
          </w:p>
          <w:p w:rsidR="00512FFD" w:rsidRPr="004745D1" w:rsidRDefault="00512FFD" w:rsidP="006E4388">
            <w:pPr>
              <w:spacing w:after="0" w:line="240" w:lineRule="auto"/>
              <w:jc w:val="both"/>
              <w:rPr>
                <w:rFonts w:ascii="Times New Roman" w:hAnsi="Times New Roman" w:cs="Times New Roman"/>
                <w:spacing w:val="-20"/>
                <w:szCs w:val="26"/>
              </w:rPr>
            </w:pPr>
            <w:r w:rsidRPr="004745D1">
              <w:rPr>
                <w:rFonts w:ascii="Times New Roman" w:hAnsi="Times New Roman" w:cs="Times New Roman"/>
                <w:spacing w:val="-20"/>
                <w:szCs w:val="26"/>
              </w:rPr>
              <w:t xml:space="preserve">- </w:t>
            </w:r>
            <w:r w:rsidRPr="004745D1">
              <w:rPr>
                <w:rFonts w:ascii="Times New Roman" w:hAnsi="Times New Roman" w:cs="Times New Roman"/>
                <w:spacing w:val="-20"/>
                <w:szCs w:val="26"/>
                <w:lang w:val="vi-VN"/>
              </w:rPr>
              <w:t>CĐ, ĐTN, Hội CCB, Hội SV (t/h)</w:t>
            </w:r>
            <w:r w:rsidRPr="004745D1">
              <w:rPr>
                <w:rFonts w:ascii="Times New Roman" w:hAnsi="Times New Roman" w:cs="Times New Roman"/>
                <w:spacing w:val="-20"/>
                <w:szCs w:val="26"/>
              </w:rPr>
              <w:t>,</w:t>
            </w:r>
          </w:p>
          <w:p w:rsidR="00512FFD" w:rsidRPr="004745D1" w:rsidRDefault="00512FFD" w:rsidP="006E4388">
            <w:pPr>
              <w:spacing w:after="0" w:line="240" w:lineRule="auto"/>
              <w:jc w:val="both"/>
              <w:rPr>
                <w:rFonts w:ascii="Times New Roman" w:hAnsi="Times New Roman" w:cs="Times New Roman"/>
                <w:sz w:val="26"/>
                <w:szCs w:val="26"/>
              </w:rPr>
            </w:pPr>
            <w:r w:rsidRPr="004745D1">
              <w:rPr>
                <w:rFonts w:ascii="Times New Roman" w:hAnsi="Times New Roman" w:cs="Times New Roman"/>
                <w:spacing w:val="-16"/>
                <w:szCs w:val="26"/>
              </w:rPr>
              <w:t>- Lưu VPĐU.</w:t>
            </w:r>
          </w:p>
        </w:tc>
        <w:tc>
          <w:tcPr>
            <w:tcW w:w="4471" w:type="dxa"/>
          </w:tcPr>
          <w:p w:rsidR="00512FFD" w:rsidRPr="004745D1" w:rsidRDefault="00512FFD" w:rsidP="006E4388">
            <w:pPr>
              <w:spacing w:after="0" w:line="240" w:lineRule="auto"/>
              <w:jc w:val="center"/>
              <w:rPr>
                <w:rFonts w:ascii="Times New Roman" w:hAnsi="Times New Roman" w:cs="Times New Roman"/>
                <w:b/>
                <w:sz w:val="26"/>
                <w:szCs w:val="26"/>
              </w:rPr>
            </w:pPr>
            <w:r w:rsidRPr="004745D1">
              <w:rPr>
                <w:rFonts w:ascii="Times New Roman" w:hAnsi="Times New Roman" w:cs="Times New Roman"/>
                <w:b/>
                <w:sz w:val="26"/>
                <w:szCs w:val="26"/>
              </w:rPr>
              <w:t>T/M BAN THƯỜNG VỤ</w:t>
            </w:r>
          </w:p>
          <w:p w:rsidR="00512FFD" w:rsidRDefault="00512FFD" w:rsidP="006E438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4745D1">
              <w:rPr>
                <w:rFonts w:ascii="Times New Roman" w:hAnsi="Times New Roman" w:cs="Times New Roman"/>
                <w:sz w:val="26"/>
                <w:szCs w:val="26"/>
              </w:rPr>
              <w:t>BÍ THƯ</w:t>
            </w:r>
          </w:p>
          <w:p w:rsidR="00512FFD" w:rsidRDefault="0079421C" w:rsidP="006E438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(Đã ký)</w:t>
            </w:r>
            <w:bookmarkStart w:id="0" w:name="_GoBack"/>
            <w:bookmarkEnd w:id="0"/>
          </w:p>
          <w:p w:rsidR="00512FFD" w:rsidRPr="008E42ED" w:rsidRDefault="00512FFD" w:rsidP="006E4388">
            <w:pPr>
              <w:spacing w:after="0" w:line="240" w:lineRule="auto"/>
              <w:jc w:val="center"/>
              <w:rPr>
                <w:rFonts w:ascii="Times New Roman" w:hAnsi="Times New Roman" w:cs="Times New Roman"/>
                <w:b/>
                <w:sz w:val="26"/>
                <w:szCs w:val="26"/>
              </w:rPr>
            </w:pPr>
            <w:r w:rsidRPr="008E42ED">
              <w:rPr>
                <w:rFonts w:ascii="Times New Roman" w:hAnsi="Times New Roman" w:cs="Times New Roman"/>
                <w:b/>
                <w:sz w:val="26"/>
                <w:szCs w:val="26"/>
              </w:rPr>
              <w:t>Trần Văn Điền</w:t>
            </w:r>
          </w:p>
          <w:p w:rsidR="00512FFD" w:rsidRDefault="00512FFD" w:rsidP="006E4388">
            <w:pPr>
              <w:spacing w:after="0" w:line="240" w:lineRule="auto"/>
              <w:jc w:val="center"/>
              <w:rPr>
                <w:rFonts w:ascii="Times New Roman" w:hAnsi="Times New Roman" w:cs="Times New Roman"/>
                <w:sz w:val="26"/>
                <w:szCs w:val="26"/>
              </w:rPr>
            </w:pPr>
          </w:p>
          <w:p w:rsidR="00512FFD" w:rsidRPr="004745D1" w:rsidRDefault="00512FFD" w:rsidP="006E4388">
            <w:pPr>
              <w:spacing w:after="0" w:line="240" w:lineRule="auto"/>
              <w:jc w:val="center"/>
              <w:rPr>
                <w:rFonts w:ascii="Times New Roman" w:hAnsi="Times New Roman" w:cs="Times New Roman"/>
                <w:b/>
                <w:sz w:val="26"/>
                <w:szCs w:val="26"/>
              </w:rPr>
            </w:pPr>
          </w:p>
          <w:p w:rsidR="00512FFD" w:rsidRPr="004745D1" w:rsidRDefault="00512FFD" w:rsidP="006E4388">
            <w:pPr>
              <w:spacing w:after="0" w:line="240" w:lineRule="auto"/>
              <w:jc w:val="center"/>
              <w:rPr>
                <w:rFonts w:ascii="Times New Roman" w:hAnsi="Times New Roman" w:cs="Times New Roman"/>
                <w:b/>
                <w:sz w:val="26"/>
                <w:szCs w:val="26"/>
              </w:rPr>
            </w:pPr>
          </w:p>
          <w:p w:rsidR="00512FFD" w:rsidRPr="004745D1" w:rsidRDefault="00512FFD" w:rsidP="006E4388">
            <w:pPr>
              <w:spacing w:after="0" w:line="240" w:lineRule="auto"/>
              <w:jc w:val="center"/>
              <w:rPr>
                <w:rFonts w:ascii="Times New Roman" w:hAnsi="Times New Roman" w:cs="Times New Roman"/>
                <w:b/>
                <w:sz w:val="26"/>
                <w:szCs w:val="26"/>
              </w:rPr>
            </w:pPr>
          </w:p>
          <w:p w:rsidR="00512FFD" w:rsidRPr="004745D1" w:rsidRDefault="00512FFD" w:rsidP="006E4388">
            <w:pPr>
              <w:spacing w:after="0" w:line="240" w:lineRule="auto"/>
              <w:jc w:val="center"/>
              <w:rPr>
                <w:rFonts w:ascii="Times New Roman" w:hAnsi="Times New Roman" w:cs="Times New Roman"/>
                <w:b/>
                <w:sz w:val="26"/>
                <w:szCs w:val="26"/>
              </w:rPr>
            </w:pPr>
          </w:p>
          <w:p w:rsidR="00512FFD" w:rsidRPr="004745D1" w:rsidRDefault="00512FFD" w:rsidP="006E4388">
            <w:pPr>
              <w:spacing w:after="0" w:line="240" w:lineRule="auto"/>
              <w:jc w:val="center"/>
              <w:rPr>
                <w:rFonts w:ascii="Times New Roman" w:hAnsi="Times New Roman" w:cs="Times New Roman"/>
                <w:b/>
                <w:sz w:val="26"/>
                <w:szCs w:val="26"/>
              </w:rPr>
            </w:pPr>
          </w:p>
          <w:p w:rsidR="00512FFD" w:rsidRPr="004745D1" w:rsidRDefault="00512FFD" w:rsidP="006E4388">
            <w:pPr>
              <w:spacing w:after="0" w:line="240" w:lineRule="auto"/>
              <w:jc w:val="center"/>
              <w:rPr>
                <w:rFonts w:ascii="Times New Roman" w:hAnsi="Times New Roman" w:cs="Times New Roman"/>
                <w:b/>
                <w:sz w:val="26"/>
                <w:szCs w:val="26"/>
              </w:rPr>
            </w:pPr>
          </w:p>
        </w:tc>
      </w:tr>
    </w:tbl>
    <w:p w:rsidR="00512FFD" w:rsidRDefault="00512FFD"/>
    <w:sectPr w:rsidR="00512FFD" w:rsidSect="00266E6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FD"/>
    <w:rsid w:val="00006515"/>
    <w:rsid w:val="0000711C"/>
    <w:rsid w:val="00011A4B"/>
    <w:rsid w:val="000378E2"/>
    <w:rsid w:val="000408A0"/>
    <w:rsid w:val="00040E56"/>
    <w:rsid w:val="000424FD"/>
    <w:rsid w:val="00043D58"/>
    <w:rsid w:val="000620A2"/>
    <w:rsid w:val="00064D58"/>
    <w:rsid w:val="000654F3"/>
    <w:rsid w:val="000677E0"/>
    <w:rsid w:val="00070598"/>
    <w:rsid w:val="000867C7"/>
    <w:rsid w:val="000913E2"/>
    <w:rsid w:val="00093381"/>
    <w:rsid w:val="000A7481"/>
    <w:rsid w:val="000B0C20"/>
    <w:rsid w:val="000C3335"/>
    <w:rsid w:val="000D0345"/>
    <w:rsid w:val="000E15F9"/>
    <w:rsid w:val="00123476"/>
    <w:rsid w:val="00153FD4"/>
    <w:rsid w:val="00155262"/>
    <w:rsid w:val="001564BF"/>
    <w:rsid w:val="00164D37"/>
    <w:rsid w:val="001766DD"/>
    <w:rsid w:val="00176EC8"/>
    <w:rsid w:val="00177E02"/>
    <w:rsid w:val="00180C26"/>
    <w:rsid w:val="001817F9"/>
    <w:rsid w:val="0019067B"/>
    <w:rsid w:val="001A10C0"/>
    <w:rsid w:val="001D5411"/>
    <w:rsid w:val="002220E8"/>
    <w:rsid w:val="00237732"/>
    <w:rsid w:val="00243667"/>
    <w:rsid w:val="00244822"/>
    <w:rsid w:val="00266E6D"/>
    <w:rsid w:val="00271A28"/>
    <w:rsid w:val="00276DA8"/>
    <w:rsid w:val="002911B3"/>
    <w:rsid w:val="0029481C"/>
    <w:rsid w:val="002A5D7A"/>
    <w:rsid w:val="002C0522"/>
    <w:rsid w:val="002C167B"/>
    <w:rsid w:val="002C505E"/>
    <w:rsid w:val="002D25DC"/>
    <w:rsid w:val="002D6C77"/>
    <w:rsid w:val="003055E8"/>
    <w:rsid w:val="00337967"/>
    <w:rsid w:val="00340DE5"/>
    <w:rsid w:val="003411F1"/>
    <w:rsid w:val="00360E50"/>
    <w:rsid w:val="003657EF"/>
    <w:rsid w:val="00377711"/>
    <w:rsid w:val="00381261"/>
    <w:rsid w:val="00385A92"/>
    <w:rsid w:val="003C0E78"/>
    <w:rsid w:val="003E1E76"/>
    <w:rsid w:val="003E46D8"/>
    <w:rsid w:val="00420D72"/>
    <w:rsid w:val="00454139"/>
    <w:rsid w:val="00466EF7"/>
    <w:rsid w:val="00467604"/>
    <w:rsid w:val="00474298"/>
    <w:rsid w:val="004952B1"/>
    <w:rsid w:val="00496855"/>
    <w:rsid w:val="004C2EF8"/>
    <w:rsid w:val="004D5CEE"/>
    <w:rsid w:val="004D696C"/>
    <w:rsid w:val="004F073A"/>
    <w:rsid w:val="004F28F2"/>
    <w:rsid w:val="00500963"/>
    <w:rsid w:val="00507EC1"/>
    <w:rsid w:val="00512C78"/>
    <w:rsid w:val="00512FFD"/>
    <w:rsid w:val="00535C08"/>
    <w:rsid w:val="005374CA"/>
    <w:rsid w:val="00537D6D"/>
    <w:rsid w:val="00546C21"/>
    <w:rsid w:val="00570B5C"/>
    <w:rsid w:val="005713C9"/>
    <w:rsid w:val="005717C4"/>
    <w:rsid w:val="00586D2F"/>
    <w:rsid w:val="00592267"/>
    <w:rsid w:val="005C5846"/>
    <w:rsid w:val="005D5D0D"/>
    <w:rsid w:val="005F54E3"/>
    <w:rsid w:val="006037B9"/>
    <w:rsid w:val="00607B8D"/>
    <w:rsid w:val="0061704B"/>
    <w:rsid w:val="00642C90"/>
    <w:rsid w:val="006436DD"/>
    <w:rsid w:val="006454AC"/>
    <w:rsid w:val="006471EE"/>
    <w:rsid w:val="006472ED"/>
    <w:rsid w:val="00661CF2"/>
    <w:rsid w:val="00680455"/>
    <w:rsid w:val="0068680D"/>
    <w:rsid w:val="006A7892"/>
    <w:rsid w:val="006B0EB2"/>
    <w:rsid w:val="006C63CB"/>
    <w:rsid w:val="006D4AB2"/>
    <w:rsid w:val="006D64B9"/>
    <w:rsid w:val="006E4388"/>
    <w:rsid w:val="006F562A"/>
    <w:rsid w:val="0074395E"/>
    <w:rsid w:val="0074562C"/>
    <w:rsid w:val="00791DEE"/>
    <w:rsid w:val="0079421C"/>
    <w:rsid w:val="007A39AC"/>
    <w:rsid w:val="007A5639"/>
    <w:rsid w:val="007A6BF8"/>
    <w:rsid w:val="007B4594"/>
    <w:rsid w:val="007E18DC"/>
    <w:rsid w:val="007F425C"/>
    <w:rsid w:val="008376F6"/>
    <w:rsid w:val="00847CAB"/>
    <w:rsid w:val="00852BD4"/>
    <w:rsid w:val="00854E5A"/>
    <w:rsid w:val="008628F3"/>
    <w:rsid w:val="008B19DF"/>
    <w:rsid w:val="008B3309"/>
    <w:rsid w:val="008B501C"/>
    <w:rsid w:val="008D7417"/>
    <w:rsid w:val="008F3BE5"/>
    <w:rsid w:val="009062F7"/>
    <w:rsid w:val="00906379"/>
    <w:rsid w:val="0091318B"/>
    <w:rsid w:val="00916894"/>
    <w:rsid w:val="009253A2"/>
    <w:rsid w:val="009339C0"/>
    <w:rsid w:val="00940E39"/>
    <w:rsid w:val="00943783"/>
    <w:rsid w:val="00946C83"/>
    <w:rsid w:val="009540B8"/>
    <w:rsid w:val="009877C4"/>
    <w:rsid w:val="009D280E"/>
    <w:rsid w:val="009E3F0B"/>
    <w:rsid w:val="009E48AB"/>
    <w:rsid w:val="009E715B"/>
    <w:rsid w:val="009F128E"/>
    <w:rsid w:val="00A01222"/>
    <w:rsid w:val="00A22B2A"/>
    <w:rsid w:val="00A310C1"/>
    <w:rsid w:val="00A5789C"/>
    <w:rsid w:val="00A60273"/>
    <w:rsid w:val="00A955B1"/>
    <w:rsid w:val="00AB396F"/>
    <w:rsid w:val="00AB3F0D"/>
    <w:rsid w:val="00AB7B55"/>
    <w:rsid w:val="00AD31DD"/>
    <w:rsid w:val="00AE236B"/>
    <w:rsid w:val="00AE2AEE"/>
    <w:rsid w:val="00B00762"/>
    <w:rsid w:val="00B07828"/>
    <w:rsid w:val="00B32A7C"/>
    <w:rsid w:val="00B37F8D"/>
    <w:rsid w:val="00B400A6"/>
    <w:rsid w:val="00B40EB3"/>
    <w:rsid w:val="00B46204"/>
    <w:rsid w:val="00B61E71"/>
    <w:rsid w:val="00B65FE6"/>
    <w:rsid w:val="00B6664E"/>
    <w:rsid w:val="00B738B0"/>
    <w:rsid w:val="00B972AF"/>
    <w:rsid w:val="00BA3340"/>
    <w:rsid w:val="00BD4520"/>
    <w:rsid w:val="00BD5D7A"/>
    <w:rsid w:val="00BE4CD1"/>
    <w:rsid w:val="00BE64C2"/>
    <w:rsid w:val="00BF1C8A"/>
    <w:rsid w:val="00BF5347"/>
    <w:rsid w:val="00C01F02"/>
    <w:rsid w:val="00C0600D"/>
    <w:rsid w:val="00C130D0"/>
    <w:rsid w:val="00C210CA"/>
    <w:rsid w:val="00C21B55"/>
    <w:rsid w:val="00C40FDC"/>
    <w:rsid w:val="00C64B43"/>
    <w:rsid w:val="00C65204"/>
    <w:rsid w:val="00C855B7"/>
    <w:rsid w:val="00CA2F25"/>
    <w:rsid w:val="00CA4FC4"/>
    <w:rsid w:val="00CB0D68"/>
    <w:rsid w:val="00CC3F31"/>
    <w:rsid w:val="00CF3D88"/>
    <w:rsid w:val="00D002FC"/>
    <w:rsid w:val="00D05321"/>
    <w:rsid w:val="00D14A64"/>
    <w:rsid w:val="00D200DA"/>
    <w:rsid w:val="00D267E9"/>
    <w:rsid w:val="00D26DBA"/>
    <w:rsid w:val="00D41ED4"/>
    <w:rsid w:val="00D71A3B"/>
    <w:rsid w:val="00D81465"/>
    <w:rsid w:val="00D85EEE"/>
    <w:rsid w:val="00D863E5"/>
    <w:rsid w:val="00D9555C"/>
    <w:rsid w:val="00DB2A45"/>
    <w:rsid w:val="00DB3A30"/>
    <w:rsid w:val="00DD09DA"/>
    <w:rsid w:val="00DD4D7F"/>
    <w:rsid w:val="00DD5678"/>
    <w:rsid w:val="00DF1A79"/>
    <w:rsid w:val="00DF2067"/>
    <w:rsid w:val="00DF51A4"/>
    <w:rsid w:val="00E05DB4"/>
    <w:rsid w:val="00E14F83"/>
    <w:rsid w:val="00E27DB7"/>
    <w:rsid w:val="00E42F19"/>
    <w:rsid w:val="00E44895"/>
    <w:rsid w:val="00E45F0C"/>
    <w:rsid w:val="00E462CF"/>
    <w:rsid w:val="00E663FD"/>
    <w:rsid w:val="00E80098"/>
    <w:rsid w:val="00E83D54"/>
    <w:rsid w:val="00E94661"/>
    <w:rsid w:val="00E94F12"/>
    <w:rsid w:val="00E96D86"/>
    <w:rsid w:val="00EC43E6"/>
    <w:rsid w:val="00ED2411"/>
    <w:rsid w:val="00ED5E4E"/>
    <w:rsid w:val="00EE1072"/>
    <w:rsid w:val="00EE779F"/>
    <w:rsid w:val="00F36CED"/>
    <w:rsid w:val="00F420E0"/>
    <w:rsid w:val="00F74BAA"/>
    <w:rsid w:val="00F91A32"/>
    <w:rsid w:val="00FA6BA3"/>
    <w:rsid w:val="00FB07BD"/>
    <w:rsid w:val="00FB1FAD"/>
    <w:rsid w:val="00FC4424"/>
    <w:rsid w:val="00FD5441"/>
    <w:rsid w:val="00FF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3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3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A3DB5-8C4C-45A4-AD4F-DB891430B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 Dien</dc:creator>
  <cp:lastModifiedBy>annam</cp:lastModifiedBy>
  <cp:revision>106</cp:revision>
  <cp:lastPrinted>2019-11-04T01:12:00Z</cp:lastPrinted>
  <dcterms:created xsi:type="dcterms:W3CDTF">2019-11-04T02:18:00Z</dcterms:created>
  <dcterms:modified xsi:type="dcterms:W3CDTF">2019-11-21T09:32:00Z</dcterms:modified>
</cp:coreProperties>
</file>