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9E6596" w:rsidRPr="004745D1" w:rsidTr="00BF4AAF">
        <w:tc>
          <w:tcPr>
            <w:tcW w:w="5580" w:type="dxa"/>
          </w:tcPr>
          <w:p w:rsidR="009E6596" w:rsidRPr="00FC7DB2" w:rsidRDefault="009E6596" w:rsidP="00BF4AAF">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9E6596" w:rsidRPr="00FC7DB2" w:rsidRDefault="009E6596" w:rsidP="00BF4AA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9E6596" w:rsidRPr="004745D1" w:rsidRDefault="009E6596" w:rsidP="00BF4AA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9E6596" w:rsidRPr="004745D1" w:rsidRDefault="009E6596" w:rsidP="0074217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sidR="0074217D">
              <w:rPr>
                <w:rFonts w:ascii="Times New Roman" w:eastAsia="Times New Roman" w:hAnsi="Times New Roman" w:cs="Times New Roman"/>
                <w:sz w:val="26"/>
                <w:szCs w:val="26"/>
              </w:rPr>
              <w:t>112</w:t>
            </w:r>
            <w:r>
              <w:rPr>
                <w:rFonts w:ascii="Times New Roman" w:eastAsia="Times New Roman" w:hAnsi="Times New Roman" w:cs="Times New Roman"/>
                <w:sz w:val="26"/>
                <w:szCs w:val="26"/>
              </w:rPr>
              <w:t xml:space="preserve"> </w:t>
            </w:r>
            <w:r w:rsidRPr="004745D1">
              <w:rPr>
                <w:rFonts w:ascii="Times New Roman" w:eastAsia="Times New Roman" w:hAnsi="Times New Roman" w:cs="Times New Roman"/>
                <w:sz w:val="26"/>
                <w:szCs w:val="26"/>
              </w:rPr>
              <w:t>- NQ/ĐU</w:t>
            </w:r>
          </w:p>
        </w:tc>
        <w:tc>
          <w:tcPr>
            <w:tcW w:w="4770" w:type="dxa"/>
          </w:tcPr>
          <w:p w:rsidR="009E6596" w:rsidRPr="004745D1" w:rsidRDefault="009E6596" w:rsidP="00BF4AA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9E6596" w:rsidRPr="004745D1" w:rsidRDefault="009E6596" w:rsidP="00BF4AA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9E6596" w:rsidRPr="00645C96" w:rsidRDefault="009E6596" w:rsidP="00BF4AA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9E6596" w:rsidRPr="004745D1" w:rsidRDefault="009E6596" w:rsidP="006B2DE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E671B7">
              <w:rPr>
                <w:rFonts w:ascii="Times New Roman" w:eastAsia="Times New Roman" w:hAnsi="Times New Roman" w:cs="Times New Roman"/>
                <w:i/>
                <w:sz w:val="26"/>
                <w:szCs w:val="26"/>
              </w:rPr>
              <w:t>06</w:t>
            </w:r>
            <w:r>
              <w:rPr>
                <w:rFonts w:ascii="Times New Roman" w:eastAsia="Times New Roman" w:hAnsi="Times New Roman" w:cs="Times New Roman"/>
                <w:i/>
                <w:sz w:val="26"/>
                <w:szCs w:val="26"/>
              </w:rPr>
              <w:t xml:space="preserve">  tháng </w:t>
            </w:r>
            <w:r w:rsidR="006B2DEB">
              <w:rPr>
                <w:rFonts w:ascii="Times New Roman" w:eastAsia="Times New Roman" w:hAnsi="Times New Roman" w:cs="Times New Roman"/>
                <w:i/>
                <w:sz w:val="26"/>
                <w:szCs w:val="26"/>
              </w:rPr>
              <w:t>8</w:t>
            </w:r>
            <w:r>
              <w:rPr>
                <w:rFonts w:ascii="Times New Roman" w:eastAsia="Times New Roman" w:hAnsi="Times New Roman" w:cs="Times New Roman"/>
                <w:i/>
                <w:sz w:val="26"/>
                <w:szCs w:val="26"/>
              </w:rPr>
              <w:t xml:space="preserve"> năm 2019</w:t>
            </w:r>
          </w:p>
        </w:tc>
      </w:tr>
    </w:tbl>
    <w:p w:rsidR="009E6596" w:rsidRPr="004745D1" w:rsidRDefault="009E6596" w:rsidP="009E6596">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9E6596" w:rsidRPr="00F27BA9" w:rsidRDefault="009E6596" w:rsidP="009E6596">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14"/>
          <w:szCs w:val="26"/>
        </w:rPr>
      </w:pPr>
    </w:p>
    <w:p w:rsidR="009E6596" w:rsidRPr="00811A2A" w:rsidRDefault="009E6596" w:rsidP="009E6596">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6"/>
          <w:szCs w:val="26"/>
        </w:rPr>
      </w:pPr>
      <w:r w:rsidRPr="00811A2A">
        <w:rPr>
          <w:rFonts w:ascii="Times New Roman" w:eastAsia="Times New Roman" w:hAnsi="Times New Roman" w:cs="Times New Roman"/>
          <w:b/>
          <w:bCs/>
          <w:sz w:val="26"/>
          <w:szCs w:val="26"/>
        </w:rPr>
        <w:t xml:space="preserve">NGHỊ QUYẾT HỘI NGHỊ LẦN THỨ BỐN MƯƠI </w:t>
      </w:r>
      <w:r w:rsidR="00011EC5">
        <w:rPr>
          <w:rFonts w:ascii="Times New Roman" w:eastAsia="Times New Roman" w:hAnsi="Times New Roman" w:cs="Times New Roman"/>
          <w:b/>
          <w:bCs/>
          <w:sz w:val="26"/>
          <w:szCs w:val="26"/>
        </w:rPr>
        <w:t>SÁU</w:t>
      </w:r>
    </w:p>
    <w:p w:rsidR="009E6596" w:rsidRPr="00811A2A" w:rsidRDefault="009E6596" w:rsidP="009E6596">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811A2A">
        <w:rPr>
          <w:rFonts w:ascii="Times New Roman" w:eastAsia="Times New Roman" w:hAnsi="Times New Roman" w:cs="Times New Roman"/>
          <w:b/>
          <w:bCs/>
          <w:sz w:val="26"/>
          <w:szCs w:val="26"/>
        </w:rPr>
        <w:t>Ban Chấp hành Đảng bộ Trường Đại học Nông Lâm khóa XIV</w:t>
      </w:r>
    </w:p>
    <w:p w:rsidR="009E6596" w:rsidRPr="00811A2A" w:rsidRDefault="009E6596" w:rsidP="009E6596">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26"/>
          <w:szCs w:val="26"/>
        </w:rPr>
      </w:pPr>
    </w:p>
    <w:p w:rsidR="009E6596" w:rsidRPr="00127FCE" w:rsidRDefault="009E6596" w:rsidP="00127FCE">
      <w:pPr>
        <w:overflowPunct w:val="0"/>
        <w:autoSpaceDE w:val="0"/>
        <w:autoSpaceDN w:val="0"/>
        <w:adjustRightInd w:val="0"/>
        <w:spacing w:after="0" w:line="380" w:lineRule="exact"/>
        <w:jc w:val="both"/>
        <w:textAlignment w:val="baseline"/>
        <w:rPr>
          <w:rFonts w:ascii="Times New Roman" w:eastAsia="Times New Roman" w:hAnsi="Times New Roman" w:cs="Times New Roman"/>
          <w:b/>
          <w:bCs/>
          <w:sz w:val="26"/>
          <w:szCs w:val="26"/>
        </w:rPr>
      </w:pPr>
      <w:r>
        <w:rPr>
          <w:rFonts w:ascii="Times New Roman" w:hAnsi="Times New Roman" w:cs="Times New Roman"/>
          <w:spacing w:val="4"/>
          <w:sz w:val="26"/>
          <w:szCs w:val="26"/>
        </w:rPr>
        <w:tab/>
      </w:r>
      <w:r w:rsidRPr="00127FCE">
        <w:rPr>
          <w:rFonts w:ascii="Times New Roman" w:hAnsi="Times New Roman" w:cs="Times New Roman"/>
          <w:spacing w:val="4"/>
          <w:sz w:val="26"/>
          <w:szCs w:val="26"/>
        </w:rPr>
        <w:t xml:space="preserve">Ngày </w:t>
      </w:r>
      <w:r w:rsidR="000100E1" w:rsidRPr="00127FCE">
        <w:rPr>
          <w:rFonts w:ascii="Times New Roman" w:hAnsi="Times New Roman" w:cs="Times New Roman"/>
          <w:spacing w:val="4"/>
          <w:sz w:val="26"/>
          <w:szCs w:val="26"/>
        </w:rPr>
        <w:t>06/8</w:t>
      </w:r>
      <w:r w:rsidRPr="00127FCE">
        <w:rPr>
          <w:rFonts w:ascii="Times New Roman" w:hAnsi="Times New Roman" w:cs="Times New Roman"/>
          <w:spacing w:val="4"/>
          <w:sz w:val="26"/>
          <w:szCs w:val="26"/>
        </w:rPr>
        <w:t xml:space="preserve">/2019, Ban Chấp hành Đảng bộ Trường Đại học Nông Lâm khóa XIV đã họp phiên toàn thể lần thứ bốn mươi </w:t>
      </w:r>
      <w:r w:rsidR="00807E0A" w:rsidRPr="00127FCE">
        <w:rPr>
          <w:rFonts w:ascii="Times New Roman" w:hAnsi="Times New Roman" w:cs="Times New Roman"/>
          <w:spacing w:val="4"/>
          <w:sz w:val="26"/>
          <w:szCs w:val="26"/>
        </w:rPr>
        <w:t>sáu</w:t>
      </w:r>
      <w:r w:rsidRPr="00127FCE">
        <w:rPr>
          <w:rFonts w:ascii="Times New Roman" w:hAnsi="Times New Roman" w:cs="Times New Roman"/>
          <w:spacing w:val="4"/>
          <w:sz w:val="26"/>
          <w:szCs w:val="26"/>
        </w:rPr>
        <w:t xml:space="preserve"> để đánh giá tình hình thực hiện Nghị quyết Hội nghị lần thứ bốn mươi </w:t>
      </w:r>
      <w:r w:rsidR="00F01E55" w:rsidRPr="00127FCE">
        <w:rPr>
          <w:rFonts w:ascii="Times New Roman" w:hAnsi="Times New Roman" w:cs="Times New Roman"/>
          <w:spacing w:val="4"/>
          <w:sz w:val="26"/>
          <w:szCs w:val="26"/>
        </w:rPr>
        <w:t>lăm</w:t>
      </w:r>
      <w:r w:rsidRPr="00127FCE">
        <w:rPr>
          <w:rFonts w:ascii="Times New Roman" w:hAnsi="Times New Roman" w:cs="Times New Roman"/>
          <w:spacing w:val="4"/>
          <w:sz w:val="26"/>
          <w:szCs w:val="26"/>
        </w:rPr>
        <w:t xml:space="preserve"> của BCH Đảng bộ và quyết nghị nhiệm vụ trọng tâm bổ sung tháng </w:t>
      </w:r>
      <w:r w:rsidR="00E218E8" w:rsidRPr="00127FCE">
        <w:rPr>
          <w:rFonts w:ascii="Times New Roman" w:hAnsi="Times New Roman" w:cs="Times New Roman"/>
          <w:spacing w:val="4"/>
          <w:sz w:val="26"/>
          <w:szCs w:val="26"/>
        </w:rPr>
        <w:t>8</w:t>
      </w:r>
      <w:r w:rsidRPr="00127FCE">
        <w:rPr>
          <w:rFonts w:ascii="Times New Roman" w:hAnsi="Times New Roman" w:cs="Times New Roman"/>
          <w:spacing w:val="4"/>
          <w:sz w:val="26"/>
          <w:szCs w:val="26"/>
        </w:rPr>
        <w:t>/2019.</w:t>
      </w:r>
    </w:p>
    <w:p w:rsidR="009E6596" w:rsidRPr="00127FCE" w:rsidRDefault="009E6596" w:rsidP="0061620A">
      <w:pPr>
        <w:tabs>
          <w:tab w:val="left" w:pos="0"/>
        </w:tabs>
        <w:spacing w:before="120" w:after="0" w:line="380" w:lineRule="exact"/>
        <w:ind w:firstLine="720"/>
        <w:jc w:val="both"/>
        <w:rPr>
          <w:rFonts w:ascii="Times New Roman" w:hAnsi="Times New Roman" w:cs="Times New Roman"/>
          <w:spacing w:val="-14"/>
          <w:sz w:val="26"/>
          <w:szCs w:val="26"/>
        </w:rPr>
      </w:pPr>
      <w:r w:rsidRPr="00127FCE">
        <w:rPr>
          <w:rFonts w:ascii="Times New Roman" w:hAnsi="Times New Roman" w:cs="Times New Roman"/>
          <w:b/>
          <w:spacing w:val="-14"/>
          <w:sz w:val="26"/>
          <w:szCs w:val="26"/>
        </w:rPr>
        <w:t xml:space="preserve">I. ĐÁNH GIÁ VIỆC THỰC HIỆN NGHỊ QUYẾT CÔNG TÁC THÁNG </w:t>
      </w:r>
      <w:r w:rsidR="002B46E0" w:rsidRPr="00127FCE">
        <w:rPr>
          <w:rFonts w:ascii="Times New Roman" w:hAnsi="Times New Roman" w:cs="Times New Roman"/>
          <w:b/>
          <w:spacing w:val="-14"/>
          <w:sz w:val="26"/>
          <w:szCs w:val="26"/>
        </w:rPr>
        <w:t>7</w:t>
      </w:r>
      <w:r w:rsidRPr="00127FCE">
        <w:rPr>
          <w:rFonts w:ascii="Times New Roman" w:hAnsi="Times New Roman" w:cs="Times New Roman"/>
          <w:b/>
          <w:spacing w:val="-14"/>
          <w:sz w:val="26"/>
          <w:szCs w:val="26"/>
        </w:rPr>
        <w:t>/2019</w:t>
      </w:r>
    </w:p>
    <w:p w:rsidR="00E45262" w:rsidRPr="00127FCE" w:rsidRDefault="00F85B5E" w:rsidP="00127FCE">
      <w:pPr>
        <w:tabs>
          <w:tab w:val="left" w:pos="2880"/>
        </w:tabs>
        <w:spacing w:after="0" w:line="380" w:lineRule="exact"/>
        <w:ind w:firstLine="810"/>
        <w:jc w:val="both"/>
        <w:rPr>
          <w:rFonts w:ascii="Times New Roman" w:hAnsi="Times New Roman" w:cs="Times New Roman"/>
          <w:b/>
          <w:sz w:val="26"/>
          <w:szCs w:val="26"/>
        </w:rPr>
      </w:pPr>
      <w:r w:rsidRPr="00127FCE">
        <w:rPr>
          <w:rFonts w:ascii="Times New Roman" w:hAnsi="Times New Roman" w:cs="Times New Roman"/>
          <w:b/>
          <w:sz w:val="26"/>
          <w:szCs w:val="26"/>
        </w:rPr>
        <w:t>1</w:t>
      </w:r>
      <w:r w:rsidR="00E45262" w:rsidRPr="00127FCE">
        <w:rPr>
          <w:rFonts w:ascii="Times New Roman" w:hAnsi="Times New Roman" w:cs="Times New Roman"/>
          <w:b/>
          <w:sz w:val="26"/>
          <w:szCs w:val="26"/>
        </w:rPr>
        <w:t>.</w:t>
      </w:r>
      <w:r w:rsidR="00E45262" w:rsidRPr="00127FCE">
        <w:rPr>
          <w:rFonts w:ascii="Times New Roman" w:hAnsi="Times New Roman" w:cs="Times New Roman"/>
          <w:b/>
          <w:sz w:val="26"/>
          <w:szCs w:val="26"/>
          <w:lang w:val="vi-VN"/>
        </w:rPr>
        <w:t>1. Công tác chính trị tư tưởng</w:t>
      </w:r>
      <w:r w:rsidR="00E45262" w:rsidRPr="00127FCE">
        <w:rPr>
          <w:rFonts w:ascii="Times New Roman" w:hAnsi="Times New Roman" w:cs="Times New Roman"/>
          <w:b/>
          <w:sz w:val="26"/>
          <w:szCs w:val="26"/>
        </w:rPr>
        <w:t xml:space="preserve">, </w:t>
      </w:r>
      <w:r w:rsidR="00E45262" w:rsidRPr="00127FCE">
        <w:rPr>
          <w:rFonts w:ascii="Times New Roman" w:hAnsi="Times New Roman" w:cs="Times New Roman"/>
          <w:b/>
          <w:sz w:val="26"/>
          <w:szCs w:val="26"/>
          <w:lang w:val="vi-VN"/>
        </w:rPr>
        <w:t>công tác Đảng</w:t>
      </w:r>
      <w:r w:rsidR="00E45262" w:rsidRPr="00127FCE">
        <w:rPr>
          <w:rFonts w:ascii="Times New Roman" w:hAnsi="Times New Roman" w:cs="Times New Roman"/>
          <w:b/>
          <w:sz w:val="26"/>
          <w:szCs w:val="26"/>
        </w:rPr>
        <w:t xml:space="preserve"> và tổ chức cán bộ</w:t>
      </w:r>
    </w:p>
    <w:p w:rsidR="00E45262" w:rsidRPr="00127FCE" w:rsidRDefault="00E45262" w:rsidP="00127FCE">
      <w:pPr>
        <w:tabs>
          <w:tab w:val="left" w:pos="2880"/>
        </w:tabs>
        <w:spacing w:after="0" w:line="380" w:lineRule="exact"/>
        <w:ind w:firstLine="810"/>
        <w:jc w:val="both"/>
        <w:rPr>
          <w:rFonts w:ascii="Times New Roman" w:hAnsi="Times New Roman" w:cs="Times New Roman"/>
          <w:b/>
          <w:i/>
          <w:sz w:val="26"/>
          <w:szCs w:val="26"/>
        </w:rPr>
      </w:pPr>
      <w:r w:rsidRPr="00127FCE">
        <w:rPr>
          <w:rFonts w:ascii="Times New Roman" w:hAnsi="Times New Roman" w:cs="Times New Roman"/>
          <w:b/>
          <w:i/>
          <w:sz w:val="26"/>
          <w:szCs w:val="26"/>
        </w:rPr>
        <w:t>* Công tác chính trị tư tưởng, công tác đảng vụ:</w:t>
      </w:r>
    </w:p>
    <w:p w:rsidR="00E45262" w:rsidRPr="00127FCE" w:rsidRDefault="00E45262" w:rsidP="00127FCE">
      <w:pPr>
        <w:tabs>
          <w:tab w:val="left" w:pos="0"/>
        </w:tabs>
        <w:spacing w:after="0" w:line="380" w:lineRule="exact"/>
        <w:jc w:val="both"/>
        <w:rPr>
          <w:rFonts w:ascii="Times New Roman" w:hAnsi="Times New Roman" w:cs="Times New Roman"/>
          <w:spacing w:val="-4"/>
          <w:sz w:val="26"/>
          <w:szCs w:val="26"/>
        </w:rPr>
      </w:pPr>
      <w:r w:rsidRPr="00127FCE">
        <w:rPr>
          <w:rFonts w:ascii="Times New Roman" w:hAnsi="Times New Roman" w:cs="Times New Roman"/>
          <w:sz w:val="26"/>
          <w:szCs w:val="26"/>
        </w:rPr>
        <w:tab/>
        <w:t xml:space="preserve">- Tiếp tục triển khai thực hiện </w:t>
      </w:r>
      <w:r w:rsidRPr="00127FCE">
        <w:rPr>
          <w:rFonts w:ascii="Times New Roman" w:hAnsi="Times New Roman" w:cs="Times New Roman"/>
          <w:spacing w:val="-4"/>
          <w:sz w:val="26"/>
          <w:szCs w:val="26"/>
        </w:rPr>
        <w:t xml:space="preserve">Chỉ thị và Kết luận của Trung ương; </w:t>
      </w:r>
      <w:r w:rsidRPr="00127FCE">
        <w:rPr>
          <w:rFonts w:ascii="Times New Roman" w:hAnsi="Times New Roman" w:cs="Times New Roman"/>
          <w:sz w:val="26"/>
          <w:szCs w:val="26"/>
        </w:rPr>
        <w:t xml:space="preserve">Nghị quyết, Đề </w:t>
      </w:r>
      <w:proofErr w:type="gramStart"/>
      <w:r w:rsidRPr="00127FCE">
        <w:rPr>
          <w:rFonts w:ascii="Times New Roman" w:hAnsi="Times New Roman" w:cs="Times New Roman"/>
          <w:sz w:val="26"/>
          <w:szCs w:val="26"/>
        </w:rPr>
        <w:t>án</w:t>
      </w:r>
      <w:proofErr w:type="gramEnd"/>
      <w:r w:rsidRPr="00127FCE">
        <w:rPr>
          <w:rFonts w:ascii="Times New Roman" w:hAnsi="Times New Roman" w:cs="Times New Roman"/>
          <w:sz w:val="26"/>
          <w:szCs w:val="26"/>
        </w:rPr>
        <w:t xml:space="preserve"> của Đảng các cấp</w:t>
      </w:r>
      <w:r w:rsidRPr="00127FCE">
        <w:rPr>
          <w:rFonts w:ascii="Times New Roman" w:hAnsi="Times New Roman" w:cs="Times New Roman"/>
          <w:spacing w:val="-4"/>
          <w:sz w:val="26"/>
          <w:szCs w:val="26"/>
        </w:rPr>
        <w:t>.</w:t>
      </w:r>
    </w:p>
    <w:p w:rsidR="00E45262" w:rsidRPr="00127FCE" w:rsidRDefault="00E45262" w:rsidP="00127FCE">
      <w:pPr>
        <w:tabs>
          <w:tab w:val="left" w:pos="0"/>
        </w:tabs>
        <w:spacing w:after="0" w:line="380" w:lineRule="exact"/>
        <w:jc w:val="both"/>
        <w:rPr>
          <w:rFonts w:ascii="Times New Roman" w:hAnsi="Times New Roman" w:cs="Times New Roman"/>
          <w:spacing w:val="-4"/>
          <w:sz w:val="26"/>
          <w:szCs w:val="26"/>
        </w:rPr>
      </w:pPr>
      <w:r w:rsidRPr="00127FCE">
        <w:rPr>
          <w:rFonts w:ascii="Times New Roman" w:hAnsi="Times New Roman" w:cs="Times New Roman"/>
          <w:spacing w:val="-4"/>
          <w:sz w:val="26"/>
          <w:szCs w:val="26"/>
        </w:rPr>
        <w:tab/>
        <w:t>- Xây dựng Kế hoạch thực hiện Nghị quyết số 35-NQ/TW ngày 22/10/2018 của Bộ Chính trị khóa XII về tăng cường bảo vệ nền tảng tư tưởng của Đảng, đấu tranh phản bác các quan điểm sai trái, thù địch trong tình hình mới (Theo Kế hoạch số 50-KH/ĐU ngày 12/6/2019 của Đảng ủy ĐHTN).</w:t>
      </w:r>
    </w:p>
    <w:p w:rsidR="00E45262" w:rsidRPr="00FC6F68" w:rsidRDefault="00E45262" w:rsidP="00127FCE">
      <w:pPr>
        <w:tabs>
          <w:tab w:val="left" w:pos="0"/>
        </w:tabs>
        <w:spacing w:after="0" w:line="380" w:lineRule="exact"/>
        <w:jc w:val="both"/>
        <w:rPr>
          <w:rFonts w:ascii="Times New Roman" w:hAnsi="Times New Roman" w:cs="Times New Roman"/>
          <w:spacing w:val="-8"/>
          <w:sz w:val="26"/>
          <w:szCs w:val="26"/>
        </w:rPr>
      </w:pPr>
      <w:r w:rsidRPr="00127FCE">
        <w:rPr>
          <w:rFonts w:ascii="Times New Roman" w:hAnsi="Times New Roman" w:cs="Times New Roman"/>
          <w:spacing w:val="-4"/>
          <w:sz w:val="26"/>
          <w:szCs w:val="26"/>
        </w:rPr>
        <w:tab/>
      </w:r>
      <w:r w:rsidRPr="00FC6F68">
        <w:rPr>
          <w:rFonts w:ascii="Times New Roman" w:hAnsi="Times New Roman" w:cs="Times New Roman"/>
          <w:spacing w:val="-8"/>
          <w:sz w:val="26"/>
          <w:szCs w:val="26"/>
        </w:rPr>
        <w:t>- Xây dựng Kế hoạch tổ chức học tập, quán triệt, tuyên truyền và triển khai thực hiện Chỉ thị số 32-CT/TW của Bộ Chính trị “về tăng cường và nâng cao hiệu quả quan hệ đối ngoại đảng trong tình hình mới” (Theo Kế hoạch số 51-KH/ĐU ngày 12/6/2019 của Đảng ủy ĐHTN).</w:t>
      </w:r>
    </w:p>
    <w:p w:rsidR="002A2C50" w:rsidRPr="00127FCE" w:rsidRDefault="00EF30C5" w:rsidP="00127FCE">
      <w:pPr>
        <w:spacing w:after="0" w:line="380" w:lineRule="exact"/>
        <w:ind w:firstLine="720"/>
        <w:jc w:val="both"/>
        <w:rPr>
          <w:rFonts w:ascii="Times New Roman" w:hAnsi="Times New Roman" w:cs="Times New Roman"/>
          <w:spacing w:val="-8"/>
          <w:sz w:val="26"/>
          <w:szCs w:val="26"/>
        </w:rPr>
      </w:pPr>
      <w:r w:rsidRPr="00127FCE">
        <w:rPr>
          <w:rFonts w:ascii="Times New Roman" w:hAnsi="Times New Roman" w:cs="Times New Roman"/>
          <w:spacing w:val="-8"/>
          <w:sz w:val="26"/>
          <w:szCs w:val="26"/>
        </w:rPr>
        <w:t xml:space="preserve">- Tổ chức </w:t>
      </w:r>
      <w:r w:rsidR="00062988" w:rsidRPr="00127FCE">
        <w:rPr>
          <w:rFonts w:ascii="Times New Roman" w:hAnsi="Times New Roman" w:cs="Times New Roman"/>
          <w:spacing w:val="-8"/>
          <w:sz w:val="26"/>
          <w:szCs w:val="26"/>
        </w:rPr>
        <w:t xml:space="preserve">Hội nghị </w:t>
      </w:r>
      <w:r w:rsidRPr="00127FCE">
        <w:rPr>
          <w:rFonts w:ascii="Times New Roman" w:hAnsi="Times New Roman" w:cs="Times New Roman"/>
          <w:spacing w:val="-8"/>
          <w:sz w:val="26"/>
          <w:szCs w:val="26"/>
        </w:rPr>
        <w:t xml:space="preserve">tổng kết công tác </w:t>
      </w:r>
      <w:r w:rsidR="00E307A4" w:rsidRPr="00127FCE">
        <w:rPr>
          <w:rFonts w:ascii="Times New Roman" w:hAnsi="Times New Roman" w:cs="Times New Roman"/>
          <w:spacing w:val="-8"/>
          <w:sz w:val="26"/>
          <w:szCs w:val="26"/>
        </w:rPr>
        <w:t xml:space="preserve">xây dựng </w:t>
      </w:r>
      <w:r w:rsidRPr="00127FCE">
        <w:rPr>
          <w:rFonts w:ascii="Times New Roman" w:hAnsi="Times New Roman" w:cs="Times New Roman"/>
          <w:spacing w:val="-8"/>
          <w:sz w:val="26"/>
          <w:szCs w:val="26"/>
        </w:rPr>
        <w:t>đả</w:t>
      </w:r>
      <w:r w:rsidR="00B42D05" w:rsidRPr="00127FCE">
        <w:rPr>
          <w:rFonts w:ascii="Times New Roman" w:hAnsi="Times New Roman" w:cs="Times New Roman"/>
          <w:spacing w:val="-8"/>
          <w:sz w:val="26"/>
          <w:szCs w:val="26"/>
        </w:rPr>
        <w:t>ng và</w:t>
      </w:r>
      <w:r w:rsidRPr="00127FCE">
        <w:rPr>
          <w:rFonts w:ascii="Times New Roman" w:hAnsi="Times New Roman" w:cs="Times New Roman"/>
          <w:spacing w:val="-8"/>
          <w:sz w:val="26"/>
          <w:szCs w:val="26"/>
        </w:rPr>
        <w:t xml:space="preserve"> thi hành điều lệ Đảng </w:t>
      </w:r>
      <w:r w:rsidR="002A2C50" w:rsidRPr="00127FCE">
        <w:rPr>
          <w:rFonts w:ascii="Times New Roman" w:hAnsi="Times New Roman" w:cs="Times New Roman"/>
          <w:spacing w:val="-8"/>
          <w:sz w:val="26"/>
          <w:szCs w:val="26"/>
        </w:rPr>
        <w:t>khóa XII</w:t>
      </w:r>
      <w:r w:rsidR="00E625E8" w:rsidRPr="00127FCE">
        <w:rPr>
          <w:rFonts w:ascii="Times New Roman" w:hAnsi="Times New Roman" w:cs="Times New Roman"/>
          <w:spacing w:val="-8"/>
          <w:sz w:val="26"/>
          <w:szCs w:val="26"/>
        </w:rPr>
        <w:t>.</w:t>
      </w:r>
    </w:p>
    <w:p w:rsidR="00487294" w:rsidRPr="00127FCE" w:rsidRDefault="00361B9D" w:rsidP="00127FCE">
      <w:pPr>
        <w:spacing w:after="0" w:line="380" w:lineRule="exact"/>
        <w:ind w:right="27"/>
        <w:jc w:val="both"/>
        <w:rPr>
          <w:rFonts w:ascii="Times New Roman" w:hAnsi="Times New Roman" w:cs="Times New Roman"/>
          <w:spacing w:val="-4"/>
          <w:sz w:val="26"/>
          <w:szCs w:val="26"/>
        </w:rPr>
      </w:pPr>
      <w:r w:rsidRPr="00127FCE">
        <w:rPr>
          <w:rFonts w:ascii="Times New Roman" w:hAnsi="Times New Roman" w:cs="Times New Roman"/>
          <w:spacing w:val="-4"/>
          <w:sz w:val="26"/>
          <w:szCs w:val="26"/>
        </w:rPr>
        <w:tab/>
      </w:r>
      <w:r w:rsidR="002A2C50" w:rsidRPr="00127FCE">
        <w:rPr>
          <w:rFonts w:ascii="Times New Roman" w:hAnsi="Times New Roman" w:cs="Times New Roman"/>
          <w:spacing w:val="-4"/>
          <w:sz w:val="26"/>
          <w:szCs w:val="26"/>
        </w:rPr>
        <w:t>- T</w:t>
      </w:r>
      <w:r w:rsidR="00EF30C5" w:rsidRPr="00127FCE">
        <w:rPr>
          <w:rFonts w:ascii="Times New Roman" w:hAnsi="Times New Roman" w:cs="Times New Roman"/>
          <w:spacing w:val="-4"/>
          <w:sz w:val="26"/>
          <w:szCs w:val="26"/>
        </w:rPr>
        <w:t>riể</w:t>
      </w:r>
      <w:r w:rsidR="005B6645" w:rsidRPr="00127FCE">
        <w:rPr>
          <w:rFonts w:ascii="Times New Roman" w:hAnsi="Times New Roman" w:cs="Times New Roman"/>
          <w:spacing w:val="-4"/>
          <w:sz w:val="26"/>
          <w:szCs w:val="26"/>
        </w:rPr>
        <w:t>n khai C</w:t>
      </w:r>
      <w:r w:rsidR="00EF30C5" w:rsidRPr="00127FCE">
        <w:rPr>
          <w:rFonts w:ascii="Times New Roman" w:hAnsi="Times New Roman" w:cs="Times New Roman"/>
          <w:spacing w:val="-4"/>
          <w:sz w:val="26"/>
          <w:szCs w:val="26"/>
        </w:rPr>
        <w:t xml:space="preserve">hỉ thị </w:t>
      </w:r>
      <w:r w:rsidR="00927E36" w:rsidRPr="00127FCE">
        <w:rPr>
          <w:rFonts w:ascii="Times New Roman" w:hAnsi="Times New Roman" w:cs="Times New Roman"/>
          <w:spacing w:val="-4"/>
          <w:sz w:val="26"/>
          <w:szCs w:val="26"/>
        </w:rPr>
        <w:t xml:space="preserve">số </w:t>
      </w:r>
      <w:r w:rsidR="00EF30C5" w:rsidRPr="00127FCE">
        <w:rPr>
          <w:rFonts w:ascii="Times New Roman" w:hAnsi="Times New Roman" w:cs="Times New Roman"/>
          <w:spacing w:val="-4"/>
          <w:sz w:val="26"/>
          <w:szCs w:val="26"/>
        </w:rPr>
        <w:t>35</w:t>
      </w:r>
      <w:r w:rsidR="005B6645" w:rsidRPr="00127FCE">
        <w:rPr>
          <w:rFonts w:ascii="Times New Roman" w:hAnsi="Times New Roman" w:cs="Times New Roman"/>
          <w:spacing w:val="-4"/>
          <w:sz w:val="26"/>
          <w:szCs w:val="26"/>
        </w:rPr>
        <w:t>-CT</w:t>
      </w:r>
      <w:r w:rsidR="0044649F" w:rsidRPr="00127FCE">
        <w:rPr>
          <w:rFonts w:ascii="Times New Roman" w:hAnsi="Times New Roman" w:cs="Times New Roman"/>
          <w:spacing w:val="-4"/>
          <w:sz w:val="26"/>
          <w:szCs w:val="26"/>
        </w:rPr>
        <w:t>/TW</w:t>
      </w:r>
      <w:r w:rsidR="00EF30C5" w:rsidRPr="00127FCE">
        <w:rPr>
          <w:rFonts w:ascii="Times New Roman" w:hAnsi="Times New Roman" w:cs="Times New Roman"/>
          <w:spacing w:val="-4"/>
          <w:sz w:val="26"/>
          <w:szCs w:val="26"/>
        </w:rPr>
        <w:t xml:space="preserve"> của Bộ Chính trị về Đại hội Đảng </w:t>
      </w:r>
      <w:r w:rsidR="0044649F" w:rsidRPr="00127FCE">
        <w:rPr>
          <w:rFonts w:ascii="Times New Roman" w:hAnsi="Times New Roman" w:cs="Times New Roman"/>
          <w:spacing w:val="-4"/>
          <w:sz w:val="26"/>
          <w:szCs w:val="26"/>
        </w:rPr>
        <w:t xml:space="preserve">bộ </w:t>
      </w:r>
      <w:r w:rsidR="00EF30C5" w:rsidRPr="00127FCE">
        <w:rPr>
          <w:rFonts w:ascii="Times New Roman" w:hAnsi="Times New Roman" w:cs="Times New Roman"/>
          <w:spacing w:val="-4"/>
          <w:sz w:val="26"/>
          <w:szCs w:val="26"/>
        </w:rPr>
        <w:t>các cấp</w:t>
      </w:r>
      <w:r w:rsidR="00965AC1" w:rsidRPr="00127FCE">
        <w:rPr>
          <w:rFonts w:ascii="Times New Roman" w:hAnsi="Times New Roman" w:cs="Times New Roman"/>
          <w:spacing w:val="-4"/>
          <w:sz w:val="26"/>
          <w:szCs w:val="26"/>
        </w:rPr>
        <w:t xml:space="preserve"> </w:t>
      </w:r>
      <w:r w:rsidR="0044649F" w:rsidRPr="00127FCE">
        <w:rPr>
          <w:rFonts w:ascii="Times New Roman" w:hAnsi="Times New Roman" w:cs="Times New Roman"/>
          <w:spacing w:val="-4"/>
          <w:sz w:val="26"/>
          <w:szCs w:val="26"/>
        </w:rPr>
        <w:t xml:space="preserve">tiến tới Đại hội đại biểu toàn quốc lần thứ XIII của Đảng; </w:t>
      </w:r>
      <w:r w:rsidR="00965AC1" w:rsidRPr="00127FCE">
        <w:rPr>
          <w:rFonts w:ascii="Times New Roman" w:hAnsi="Times New Roman" w:cs="Times New Roman"/>
          <w:spacing w:val="-4"/>
          <w:sz w:val="26"/>
          <w:szCs w:val="26"/>
        </w:rPr>
        <w:t xml:space="preserve">và xây dựng Kế hoạch đại hội </w:t>
      </w:r>
      <w:r w:rsidR="00487294" w:rsidRPr="00127FCE">
        <w:rPr>
          <w:rFonts w:ascii="Times New Roman" w:hAnsi="Times New Roman" w:cs="Times New Roman"/>
          <w:spacing w:val="-4"/>
          <w:sz w:val="26"/>
          <w:szCs w:val="26"/>
        </w:rPr>
        <w:t xml:space="preserve">Đảng </w:t>
      </w:r>
      <w:r w:rsidR="00965AC1" w:rsidRPr="00127FCE">
        <w:rPr>
          <w:rFonts w:ascii="Times New Roman" w:hAnsi="Times New Roman" w:cs="Times New Roman"/>
          <w:spacing w:val="-4"/>
          <w:sz w:val="26"/>
          <w:szCs w:val="26"/>
        </w:rPr>
        <w:t>các cấp trong Đảng bộ trường</w:t>
      </w:r>
      <w:r w:rsidR="00487294" w:rsidRPr="00127FCE">
        <w:rPr>
          <w:rFonts w:ascii="Times New Roman" w:hAnsi="Times New Roman" w:cs="Times New Roman"/>
          <w:spacing w:val="-4"/>
          <w:sz w:val="26"/>
          <w:szCs w:val="26"/>
        </w:rPr>
        <w:t xml:space="preserve"> và tiến tới Đại hội đại biểu Đảng bộ Đại học Thái Nguyên khóa VI, ĐHĐBĐB Tỉnh Thái Nguyên khóa XX, nhiệm kỳ 2020 – 2025.</w:t>
      </w:r>
    </w:p>
    <w:p w:rsidR="00E45262" w:rsidRPr="00127FCE" w:rsidRDefault="00E45262" w:rsidP="00127FCE">
      <w:pPr>
        <w:shd w:val="clear" w:color="auto" w:fill="FFFFFF"/>
        <w:spacing w:after="0" w:line="380" w:lineRule="exact"/>
        <w:rPr>
          <w:rFonts w:ascii="Times New Roman" w:hAnsi="Times New Roman" w:cs="Times New Roman"/>
          <w:spacing w:val="-8"/>
          <w:sz w:val="26"/>
          <w:szCs w:val="26"/>
        </w:rPr>
      </w:pPr>
      <w:r w:rsidRPr="00127FCE">
        <w:rPr>
          <w:rFonts w:ascii="Times New Roman" w:eastAsia="Times New Roman" w:hAnsi="Times New Roman" w:cs="Times New Roman"/>
          <w:color w:val="000000"/>
          <w:sz w:val="26"/>
          <w:szCs w:val="26"/>
        </w:rPr>
        <w:t> </w:t>
      </w:r>
      <w:r w:rsidRPr="00127FCE">
        <w:rPr>
          <w:rFonts w:ascii="Times New Roman" w:eastAsia="Times New Roman" w:hAnsi="Times New Roman" w:cs="Times New Roman"/>
          <w:color w:val="000000"/>
          <w:sz w:val="26"/>
          <w:szCs w:val="26"/>
        </w:rPr>
        <w:tab/>
      </w:r>
      <w:r w:rsidRPr="00127FCE">
        <w:rPr>
          <w:rFonts w:ascii="Times New Roman" w:hAnsi="Times New Roman" w:cs="Times New Roman"/>
          <w:spacing w:val="-8"/>
          <w:sz w:val="26"/>
          <w:szCs w:val="26"/>
        </w:rPr>
        <w:t xml:space="preserve">- </w:t>
      </w:r>
      <w:r w:rsidR="00A33202" w:rsidRPr="00127FCE">
        <w:rPr>
          <w:rFonts w:ascii="Times New Roman" w:hAnsi="Times New Roman" w:cs="Times New Roman"/>
          <w:spacing w:val="-8"/>
          <w:sz w:val="26"/>
          <w:szCs w:val="26"/>
        </w:rPr>
        <w:t>Đẩy mạnh</w:t>
      </w:r>
      <w:r w:rsidRPr="00127FCE">
        <w:rPr>
          <w:rFonts w:ascii="Times New Roman" w:hAnsi="Times New Roman" w:cs="Times New Roman"/>
          <w:spacing w:val="-8"/>
          <w:sz w:val="26"/>
          <w:szCs w:val="26"/>
        </w:rPr>
        <w:t xml:space="preserve"> các phong trào thi đua học tập và làm </w:t>
      </w:r>
      <w:proofErr w:type="gramStart"/>
      <w:r w:rsidRPr="00127FCE">
        <w:rPr>
          <w:rFonts w:ascii="Times New Roman" w:hAnsi="Times New Roman" w:cs="Times New Roman"/>
          <w:spacing w:val="-8"/>
          <w:sz w:val="26"/>
          <w:szCs w:val="26"/>
        </w:rPr>
        <w:t>theo</w:t>
      </w:r>
      <w:proofErr w:type="gramEnd"/>
      <w:r w:rsidRPr="00127FCE">
        <w:rPr>
          <w:rFonts w:ascii="Times New Roman" w:hAnsi="Times New Roman" w:cs="Times New Roman"/>
          <w:spacing w:val="-8"/>
          <w:sz w:val="26"/>
          <w:szCs w:val="26"/>
        </w:rPr>
        <w:t xml:space="preserve"> tư tưởng, đạo đức, phong cách Hồ Chí Minh.</w:t>
      </w:r>
    </w:p>
    <w:p w:rsidR="00E45262" w:rsidRPr="00127FCE" w:rsidRDefault="00E45262"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xml:space="preserve">- </w:t>
      </w:r>
      <w:r w:rsidR="004E7176" w:rsidRPr="00127FCE">
        <w:rPr>
          <w:rFonts w:ascii="Times New Roman" w:hAnsi="Times New Roman" w:cs="Times New Roman"/>
          <w:sz w:val="26"/>
          <w:szCs w:val="26"/>
        </w:rPr>
        <w:t>T</w:t>
      </w:r>
      <w:r w:rsidRPr="00127FCE">
        <w:rPr>
          <w:rFonts w:ascii="Times New Roman" w:hAnsi="Times New Roman" w:cs="Times New Roman"/>
          <w:sz w:val="26"/>
          <w:szCs w:val="26"/>
        </w:rPr>
        <w:t>hực hiện tốt các chế độ báo cáo với cấp ủy cấp trên và công tác đảng vụ khác.</w:t>
      </w:r>
    </w:p>
    <w:p w:rsidR="00E45262" w:rsidRPr="00127FCE" w:rsidRDefault="00E45262" w:rsidP="00127FCE">
      <w:pPr>
        <w:tabs>
          <w:tab w:val="left" w:pos="0"/>
        </w:tabs>
        <w:spacing w:after="0" w:line="380" w:lineRule="exact"/>
        <w:jc w:val="both"/>
        <w:rPr>
          <w:rFonts w:ascii="Times New Roman" w:hAnsi="Times New Roman" w:cs="Times New Roman"/>
          <w:b/>
          <w:i/>
          <w:sz w:val="26"/>
          <w:szCs w:val="26"/>
        </w:rPr>
      </w:pPr>
      <w:r w:rsidRPr="00127FCE">
        <w:rPr>
          <w:rFonts w:ascii="Times New Roman" w:hAnsi="Times New Roman" w:cs="Times New Roman"/>
          <w:spacing w:val="-4"/>
          <w:sz w:val="26"/>
          <w:szCs w:val="26"/>
        </w:rPr>
        <w:tab/>
      </w:r>
      <w:r w:rsidRPr="00127FCE">
        <w:rPr>
          <w:rFonts w:ascii="Times New Roman" w:hAnsi="Times New Roman" w:cs="Times New Roman"/>
          <w:b/>
          <w:i/>
          <w:sz w:val="26"/>
          <w:szCs w:val="26"/>
        </w:rPr>
        <w:t>* Công tác tổ chức cán bộ:</w:t>
      </w:r>
    </w:p>
    <w:p w:rsidR="00E45262" w:rsidRPr="00127FCE" w:rsidRDefault="00E45262"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xml:space="preserve">- Thực hiện qui </w:t>
      </w:r>
      <w:proofErr w:type="gramStart"/>
      <w:r w:rsidRPr="00127FCE">
        <w:rPr>
          <w:rFonts w:ascii="Times New Roman" w:hAnsi="Times New Roman" w:cs="Times New Roman"/>
          <w:spacing w:val="-6"/>
          <w:sz w:val="26"/>
          <w:szCs w:val="26"/>
        </w:rPr>
        <w:t>trình  bổ</w:t>
      </w:r>
      <w:proofErr w:type="gramEnd"/>
      <w:r w:rsidRPr="00127FCE">
        <w:rPr>
          <w:rFonts w:ascii="Times New Roman" w:hAnsi="Times New Roman" w:cs="Times New Roman"/>
          <w:spacing w:val="-6"/>
          <w:sz w:val="26"/>
          <w:szCs w:val="26"/>
        </w:rPr>
        <w:t xml:space="preserve"> sung 01 đồng chí ủy viên BCH.</w:t>
      </w:r>
    </w:p>
    <w:p w:rsidR="00E45262" w:rsidRPr="00127FCE" w:rsidRDefault="00E45262"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Thực hiện qui trình bổ nhiệm Trưởng khoa- Khoa Khoa học cơ bản.</w:t>
      </w:r>
    </w:p>
    <w:p w:rsidR="00E45262" w:rsidRPr="00127FCE" w:rsidRDefault="00E45262"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Giao quyền phụ trách Phòng Quản trị phục vụ cho 01 đồng chí cấp phó</w:t>
      </w:r>
      <w:r w:rsidR="008A4158" w:rsidRPr="00127FCE">
        <w:rPr>
          <w:rFonts w:ascii="Times New Roman" w:hAnsi="Times New Roman" w:cs="Times New Roman"/>
          <w:spacing w:val="-6"/>
          <w:sz w:val="26"/>
          <w:szCs w:val="26"/>
        </w:rPr>
        <w:t>.</w:t>
      </w:r>
    </w:p>
    <w:p w:rsidR="00E45262" w:rsidRPr="00127FCE" w:rsidRDefault="00E45262"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xml:space="preserve">- Xây dựng </w:t>
      </w:r>
      <w:r w:rsidR="00A94C1D" w:rsidRPr="00127FCE">
        <w:rPr>
          <w:rFonts w:ascii="Times New Roman" w:hAnsi="Times New Roman" w:cs="Times New Roman"/>
          <w:spacing w:val="-6"/>
          <w:sz w:val="26"/>
          <w:szCs w:val="26"/>
        </w:rPr>
        <w:t xml:space="preserve">xong </w:t>
      </w:r>
      <w:r w:rsidRPr="00127FCE">
        <w:rPr>
          <w:rFonts w:ascii="Times New Roman" w:hAnsi="Times New Roman" w:cs="Times New Roman"/>
          <w:spacing w:val="-6"/>
          <w:sz w:val="26"/>
          <w:szCs w:val="26"/>
        </w:rPr>
        <w:t>qui định phân cấp việc tuyển dụng, ký hợp đồng, đóng bảo hiểm và đánh giá cán bộ hợp đồng cho các Viện và trung tâm có con dấu và tài khoản.</w:t>
      </w:r>
    </w:p>
    <w:p w:rsidR="00E45262" w:rsidRPr="00127FCE" w:rsidRDefault="005F4AB6" w:rsidP="00127FCE">
      <w:pPr>
        <w:spacing w:after="0" w:line="380" w:lineRule="exact"/>
        <w:ind w:firstLine="720"/>
        <w:jc w:val="both"/>
        <w:rPr>
          <w:rFonts w:ascii="Times New Roman" w:hAnsi="Times New Roman" w:cs="Times New Roman"/>
          <w:b/>
          <w:bCs/>
          <w:sz w:val="26"/>
          <w:szCs w:val="26"/>
        </w:rPr>
      </w:pPr>
      <w:r w:rsidRPr="00127FCE">
        <w:rPr>
          <w:rFonts w:ascii="Times New Roman" w:hAnsi="Times New Roman" w:cs="Times New Roman"/>
          <w:b/>
          <w:bCs/>
          <w:sz w:val="26"/>
          <w:szCs w:val="26"/>
        </w:rPr>
        <w:lastRenderedPageBreak/>
        <w:t>1</w:t>
      </w:r>
      <w:r w:rsidR="00E45262" w:rsidRPr="00127FCE">
        <w:rPr>
          <w:rFonts w:ascii="Times New Roman" w:hAnsi="Times New Roman" w:cs="Times New Roman"/>
          <w:b/>
          <w:bCs/>
          <w:sz w:val="26"/>
          <w:szCs w:val="26"/>
          <w:lang w:val="vi-VN"/>
        </w:rPr>
        <w:t>.2. Công tác chuyên môn nghiệp vụ</w:t>
      </w:r>
    </w:p>
    <w:p w:rsidR="00E45262" w:rsidRPr="00127FCE" w:rsidRDefault="00E45262" w:rsidP="00127FCE">
      <w:pPr>
        <w:tabs>
          <w:tab w:val="left" w:pos="2880"/>
        </w:tabs>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Công tác đào tạo:</w:t>
      </w:r>
    </w:p>
    <w:p w:rsidR="00E45262" w:rsidRPr="00127FCE" w:rsidRDefault="00E45262"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Tổ chức xét tốt nghiệp cho Đại học chính qui khóa 47 và cao học khóa 25</w:t>
      </w:r>
      <w:r w:rsidR="00A15BBA" w:rsidRPr="00127FCE">
        <w:rPr>
          <w:rFonts w:ascii="Times New Roman" w:hAnsi="Times New Roman" w:cs="Times New Roman"/>
          <w:sz w:val="26"/>
          <w:szCs w:val="26"/>
        </w:rPr>
        <w:t>.</w:t>
      </w:r>
    </w:p>
    <w:p w:rsidR="00E45262" w:rsidRPr="00127FCE" w:rsidRDefault="00E45262"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Tổ chức học kỳ hè cho sinh viên cải thiện điểm và sinh viên tồn các khóa trước.</w:t>
      </w:r>
    </w:p>
    <w:p w:rsidR="00E45262" w:rsidRPr="00127FCE" w:rsidRDefault="00E45262"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xml:space="preserve">- Tiếp tục tư vấn tuyển sinh năm 2019. </w:t>
      </w:r>
    </w:p>
    <w:p w:rsidR="003C23F3" w:rsidRPr="00127FCE" w:rsidRDefault="003C23F3"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Tổ chức nhập học cho cao học khóa 27</w:t>
      </w:r>
      <w:r w:rsidR="00696898" w:rsidRPr="00127FCE">
        <w:rPr>
          <w:rFonts w:ascii="Times New Roman" w:hAnsi="Times New Roman" w:cs="Times New Roman"/>
          <w:sz w:val="26"/>
          <w:szCs w:val="26"/>
        </w:rPr>
        <w:t>.</w:t>
      </w:r>
    </w:p>
    <w:p w:rsidR="00E45262" w:rsidRPr="00127FCE" w:rsidRDefault="00E45262"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xml:space="preserve">* Công tác HSSV </w:t>
      </w:r>
    </w:p>
    <w:p w:rsidR="00E45262" w:rsidRPr="00127FCE" w:rsidRDefault="00E45262" w:rsidP="00127FCE">
      <w:pPr>
        <w:spacing w:after="0" w:line="380" w:lineRule="exact"/>
        <w:ind w:firstLine="720"/>
        <w:jc w:val="both"/>
        <w:rPr>
          <w:rFonts w:ascii="Times New Roman" w:hAnsi="Times New Roman" w:cs="Times New Roman"/>
          <w:spacing w:val="-8"/>
          <w:sz w:val="26"/>
          <w:szCs w:val="26"/>
        </w:rPr>
      </w:pPr>
      <w:r w:rsidRPr="00127FCE">
        <w:rPr>
          <w:rFonts w:ascii="Times New Roman" w:hAnsi="Times New Roman" w:cs="Times New Roman"/>
          <w:spacing w:val="-8"/>
          <w:sz w:val="26"/>
          <w:szCs w:val="26"/>
        </w:rPr>
        <w:t xml:space="preserve">- Triển khai phương án đổi mới quản lý sinh viên các khu KTX </w:t>
      </w:r>
      <w:proofErr w:type="gramStart"/>
      <w:r w:rsidRPr="00127FCE">
        <w:rPr>
          <w:rFonts w:ascii="Times New Roman" w:hAnsi="Times New Roman" w:cs="Times New Roman"/>
          <w:spacing w:val="-8"/>
          <w:sz w:val="26"/>
          <w:szCs w:val="26"/>
        </w:rPr>
        <w:t>theo</w:t>
      </w:r>
      <w:proofErr w:type="gramEnd"/>
      <w:r w:rsidRPr="00127FCE">
        <w:rPr>
          <w:rFonts w:ascii="Times New Roman" w:hAnsi="Times New Roman" w:cs="Times New Roman"/>
          <w:spacing w:val="-8"/>
          <w:sz w:val="26"/>
          <w:szCs w:val="26"/>
        </w:rPr>
        <w:t xml:space="preserve"> hướng xã hội hóa.</w:t>
      </w:r>
    </w:p>
    <w:p w:rsidR="00E45262" w:rsidRPr="00127FCE" w:rsidRDefault="00EE0AB8"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b/>
          <w:i/>
          <w:sz w:val="26"/>
          <w:szCs w:val="26"/>
          <w:u w:val="single"/>
        </w:rPr>
        <w:t xml:space="preserve">- </w:t>
      </w:r>
      <w:r w:rsidR="00681FE5" w:rsidRPr="00127FCE">
        <w:rPr>
          <w:rFonts w:ascii="Times New Roman" w:hAnsi="Times New Roman" w:cs="Times New Roman"/>
          <w:b/>
          <w:i/>
          <w:sz w:val="26"/>
          <w:szCs w:val="26"/>
          <w:u w:val="single"/>
        </w:rPr>
        <w:t>Tồn tại:</w:t>
      </w:r>
      <w:r w:rsidR="00681FE5" w:rsidRPr="00127FCE">
        <w:rPr>
          <w:rFonts w:ascii="Times New Roman" w:hAnsi="Times New Roman" w:cs="Times New Roman"/>
          <w:sz w:val="26"/>
          <w:szCs w:val="26"/>
        </w:rPr>
        <w:t xml:space="preserve"> Chưa </w:t>
      </w:r>
      <w:r w:rsidR="00E45262" w:rsidRPr="00127FCE">
        <w:rPr>
          <w:rFonts w:ascii="Times New Roman" w:hAnsi="Times New Roman" w:cs="Times New Roman"/>
          <w:sz w:val="26"/>
          <w:szCs w:val="26"/>
        </w:rPr>
        <w:t xml:space="preserve">đề xuất phương </w:t>
      </w:r>
      <w:proofErr w:type="gramStart"/>
      <w:r w:rsidR="00E45262" w:rsidRPr="00127FCE">
        <w:rPr>
          <w:rFonts w:ascii="Times New Roman" w:hAnsi="Times New Roman" w:cs="Times New Roman"/>
          <w:sz w:val="26"/>
          <w:szCs w:val="26"/>
        </w:rPr>
        <w:t>án</w:t>
      </w:r>
      <w:proofErr w:type="gramEnd"/>
      <w:r w:rsidR="00E45262" w:rsidRPr="00127FCE">
        <w:rPr>
          <w:rFonts w:ascii="Times New Roman" w:hAnsi="Times New Roman" w:cs="Times New Roman"/>
          <w:sz w:val="26"/>
          <w:szCs w:val="26"/>
        </w:rPr>
        <w:t xml:space="preserve"> xử lý KTX B.</w:t>
      </w:r>
    </w:p>
    <w:p w:rsidR="00E45262" w:rsidRPr="00127FCE" w:rsidRDefault="00E45262"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pacing w:val="6"/>
          <w:sz w:val="26"/>
          <w:szCs w:val="26"/>
        </w:rPr>
        <w:t xml:space="preserve">* </w:t>
      </w:r>
      <w:r w:rsidRPr="00127FCE">
        <w:rPr>
          <w:rFonts w:ascii="Times New Roman" w:hAnsi="Times New Roman" w:cs="Times New Roman"/>
          <w:b/>
          <w:i/>
          <w:sz w:val="26"/>
          <w:szCs w:val="26"/>
        </w:rPr>
        <w:t>Hành chính:</w:t>
      </w:r>
    </w:p>
    <w:p w:rsidR="00E45262" w:rsidRPr="00127FCE" w:rsidRDefault="00E45262"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xml:space="preserve">- Xây dựng kế hoạch khắc phục tồn tại </w:t>
      </w:r>
      <w:proofErr w:type="gramStart"/>
      <w:r w:rsidRPr="00127FCE">
        <w:rPr>
          <w:rFonts w:ascii="Times New Roman" w:hAnsi="Times New Roman" w:cs="Times New Roman"/>
          <w:spacing w:val="-6"/>
          <w:sz w:val="26"/>
          <w:szCs w:val="26"/>
        </w:rPr>
        <w:t>theo</w:t>
      </w:r>
      <w:proofErr w:type="gramEnd"/>
      <w:r w:rsidRPr="00127FCE">
        <w:rPr>
          <w:rFonts w:ascii="Times New Roman" w:hAnsi="Times New Roman" w:cs="Times New Roman"/>
          <w:spacing w:val="-6"/>
          <w:sz w:val="26"/>
          <w:szCs w:val="26"/>
        </w:rPr>
        <w:t xml:space="preserve"> kết luận của Thanh tra bảo hiểm xã hội.</w:t>
      </w:r>
    </w:p>
    <w:p w:rsidR="00E45262" w:rsidRPr="00127FCE" w:rsidRDefault="00E45262"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Tiếp tục rà soát cập nhật qui chế tổ chức và hoạt động của Nhà trường năm 2019.</w:t>
      </w:r>
    </w:p>
    <w:p w:rsidR="00E45262" w:rsidRPr="00127FCE" w:rsidRDefault="00E45262"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Hoàn thành xây dựng qui định phân cấp trong quản lý của Nhà trường từ BGH, khoa, phòng và các bộ môn.</w:t>
      </w:r>
    </w:p>
    <w:p w:rsidR="00E45262" w:rsidRPr="00127FCE" w:rsidRDefault="00E45262"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spacing w:val="-6"/>
          <w:sz w:val="26"/>
          <w:szCs w:val="26"/>
        </w:rPr>
        <w:t xml:space="preserve"> </w:t>
      </w:r>
      <w:r w:rsidRPr="00127FCE">
        <w:rPr>
          <w:rFonts w:ascii="Times New Roman" w:hAnsi="Times New Roman" w:cs="Times New Roman"/>
          <w:b/>
          <w:i/>
          <w:sz w:val="26"/>
          <w:szCs w:val="26"/>
        </w:rPr>
        <w:t>* Khoa học công nghệ - Hợp tác quốc tế</w:t>
      </w:r>
    </w:p>
    <w:p w:rsidR="00E45262" w:rsidRPr="00127FCE" w:rsidRDefault="00E45262"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xml:space="preserve">- Tiếp tục kiểm tra tiến độ các đề tài dự </w:t>
      </w:r>
      <w:proofErr w:type="gramStart"/>
      <w:r w:rsidRPr="00127FCE">
        <w:rPr>
          <w:rFonts w:ascii="Times New Roman" w:hAnsi="Times New Roman" w:cs="Times New Roman"/>
          <w:sz w:val="26"/>
          <w:szCs w:val="26"/>
        </w:rPr>
        <w:t>án</w:t>
      </w:r>
      <w:proofErr w:type="gramEnd"/>
      <w:r w:rsidRPr="00127FCE">
        <w:rPr>
          <w:rFonts w:ascii="Times New Roman" w:hAnsi="Times New Roman" w:cs="Times New Roman"/>
          <w:sz w:val="26"/>
          <w:szCs w:val="26"/>
        </w:rPr>
        <w:t xml:space="preserve"> triển khai trong chương trình hợp tác với tỉnh Thái Nguyên.</w:t>
      </w:r>
    </w:p>
    <w:p w:rsidR="00E45262" w:rsidRPr="00127FCE" w:rsidRDefault="00E45262"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Phối hợp với phòng ĐT, KHTC, QTPV kiểm tra đánh giá các mô hình phục vụ thực hành, thực tập và liên kết sản xuất, các mô hình tại Sơn Dương, Phia Đén.</w:t>
      </w:r>
    </w:p>
    <w:p w:rsidR="00E45262" w:rsidRPr="00127FCE" w:rsidRDefault="00E45262"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xml:space="preserve">* Quản trị phục vụ: </w:t>
      </w:r>
    </w:p>
    <w:p w:rsidR="00E45262" w:rsidRPr="00127FCE" w:rsidRDefault="00E45262" w:rsidP="00127FCE">
      <w:pPr>
        <w:tabs>
          <w:tab w:val="left" w:pos="2880"/>
        </w:tabs>
        <w:spacing w:after="0" w:line="380" w:lineRule="exact"/>
        <w:ind w:firstLine="720"/>
        <w:jc w:val="both"/>
        <w:rPr>
          <w:rFonts w:ascii="Times New Roman" w:hAnsi="Times New Roman" w:cs="Times New Roman"/>
          <w:spacing w:val="-8"/>
          <w:sz w:val="26"/>
          <w:szCs w:val="26"/>
        </w:rPr>
      </w:pPr>
      <w:r w:rsidRPr="00127FCE">
        <w:rPr>
          <w:rFonts w:ascii="Times New Roman" w:hAnsi="Times New Roman" w:cs="Times New Roman"/>
          <w:spacing w:val="-8"/>
          <w:sz w:val="26"/>
          <w:szCs w:val="26"/>
        </w:rPr>
        <w:t xml:space="preserve">- Đề xuất phương án sửa Hội trường </w:t>
      </w:r>
      <w:proofErr w:type="gramStart"/>
      <w:r w:rsidRPr="00127FCE">
        <w:rPr>
          <w:rFonts w:ascii="Times New Roman" w:hAnsi="Times New Roman" w:cs="Times New Roman"/>
          <w:spacing w:val="-8"/>
          <w:sz w:val="26"/>
          <w:szCs w:val="26"/>
        </w:rPr>
        <w:t>A</w:t>
      </w:r>
      <w:proofErr w:type="gramEnd"/>
      <w:r w:rsidRPr="00127FCE">
        <w:rPr>
          <w:rFonts w:ascii="Times New Roman" w:hAnsi="Times New Roman" w:cs="Times New Roman"/>
          <w:spacing w:val="-8"/>
          <w:sz w:val="26"/>
          <w:szCs w:val="26"/>
        </w:rPr>
        <w:t xml:space="preserve"> phục vụ lễ kỷ niệm 50 năm thành lập trường.</w:t>
      </w:r>
    </w:p>
    <w:p w:rsidR="00E45262" w:rsidRPr="00127FCE" w:rsidRDefault="00E45262" w:rsidP="00127FCE">
      <w:pPr>
        <w:tabs>
          <w:tab w:val="left" w:pos="2880"/>
        </w:tabs>
        <w:spacing w:after="0" w:line="380" w:lineRule="exact"/>
        <w:ind w:firstLine="720"/>
        <w:jc w:val="both"/>
        <w:rPr>
          <w:rFonts w:ascii="Times New Roman" w:hAnsi="Times New Roman" w:cs="Times New Roman"/>
          <w:sz w:val="26"/>
          <w:szCs w:val="26"/>
        </w:rPr>
      </w:pPr>
      <w:proofErr w:type="gramStart"/>
      <w:r w:rsidRPr="00127FCE">
        <w:rPr>
          <w:rFonts w:ascii="Times New Roman" w:hAnsi="Times New Roman" w:cs="Times New Roman"/>
          <w:sz w:val="26"/>
          <w:szCs w:val="26"/>
        </w:rPr>
        <w:t>- Đẩy nhanh các thủ tục nâng cấp trục đường vào Khoa CNTY.</w:t>
      </w:r>
      <w:proofErr w:type="gramEnd"/>
    </w:p>
    <w:p w:rsidR="00E45262" w:rsidRPr="00127FCE" w:rsidRDefault="00E45262"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Triển khai tu sửa giảng đường C, Nhà làm việc khoa CNTY (TT Thủy sản), Phòng khách BGH.</w:t>
      </w:r>
    </w:p>
    <w:p w:rsidR="00E45262" w:rsidRPr="00127FCE" w:rsidRDefault="00E45262" w:rsidP="00127FCE">
      <w:pPr>
        <w:tabs>
          <w:tab w:val="left" w:pos="2880"/>
        </w:tabs>
        <w:spacing w:after="0" w:line="380" w:lineRule="exact"/>
        <w:ind w:firstLine="720"/>
        <w:jc w:val="both"/>
        <w:rPr>
          <w:rFonts w:ascii="Times New Roman" w:hAnsi="Times New Roman" w:cs="Times New Roman"/>
          <w:spacing w:val="-8"/>
          <w:sz w:val="26"/>
          <w:szCs w:val="26"/>
        </w:rPr>
      </w:pPr>
      <w:r w:rsidRPr="00127FCE">
        <w:rPr>
          <w:rFonts w:ascii="Times New Roman" w:hAnsi="Times New Roman" w:cs="Times New Roman"/>
          <w:spacing w:val="-8"/>
          <w:sz w:val="26"/>
          <w:szCs w:val="26"/>
        </w:rPr>
        <w:t>- Khắc phục các tồn tại trong hoàn thành thủ tục thanh toán các công trình xây dựng.</w:t>
      </w:r>
    </w:p>
    <w:p w:rsidR="00E45262" w:rsidRPr="00127FCE" w:rsidRDefault="00E45262"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Tiếp tục chăm sóc và tu bổ các công trình kỷ niệm các khóa cựu sinh viên.</w:t>
      </w:r>
    </w:p>
    <w:p w:rsidR="00E45262" w:rsidRPr="00127FCE" w:rsidRDefault="00E45262"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Kế hoạch tài chính:</w:t>
      </w:r>
    </w:p>
    <w:p w:rsidR="00E45262" w:rsidRPr="00127FCE" w:rsidRDefault="00E45262" w:rsidP="00127FCE">
      <w:pPr>
        <w:tabs>
          <w:tab w:val="left" w:pos="2880"/>
        </w:tabs>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xml:space="preserve">- Cùng phòng HCTC xây dựng kế hoạch khắc phục tồn tại </w:t>
      </w:r>
      <w:proofErr w:type="gramStart"/>
      <w:r w:rsidRPr="00127FCE">
        <w:rPr>
          <w:rFonts w:ascii="Times New Roman" w:hAnsi="Times New Roman" w:cs="Times New Roman"/>
          <w:spacing w:val="-6"/>
          <w:sz w:val="26"/>
          <w:szCs w:val="26"/>
        </w:rPr>
        <w:t>theo</w:t>
      </w:r>
      <w:proofErr w:type="gramEnd"/>
      <w:r w:rsidRPr="00127FCE">
        <w:rPr>
          <w:rFonts w:ascii="Times New Roman" w:hAnsi="Times New Roman" w:cs="Times New Roman"/>
          <w:spacing w:val="-6"/>
          <w:sz w:val="26"/>
          <w:szCs w:val="26"/>
        </w:rPr>
        <w:t xml:space="preserve"> kết luận của Thanh tra bảo hiểm xã hội.</w:t>
      </w:r>
    </w:p>
    <w:p w:rsidR="00E45262" w:rsidRPr="00127FCE" w:rsidRDefault="00E45262" w:rsidP="00127FCE">
      <w:pPr>
        <w:tabs>
          <w:tab w:val="left" w:pos="2880"/>
        </w:tabs>
        <w:spacing w:after="0" w:line="380" w:lineRule="exact"/>
        <w:ind w:firstLine="720"/>
        <w:jc w:val="both"/>
        <w:rPr>
          <w:rFonts w:ascii="Times New Roman" w:hAnsi="Times New Roman" w:cs="Times New Roman"/>
          <w:spacing w:val="-8"/>
          <w:sz w:val="26"/>
          <w:szCs w:val="26"/>
        </w:rPr>
      </w:pPr>
      <w:r w:rsidRPr="00127FCE">
        <w:rPr>
          <w:rFonts w:ascii="Times New Roman" w:hAnsi="Times New Roman" w:cs="Times New Roman"/>
          <w:spacing w:val="-8"/>
          <w:sz w:val="26"/>
          <w:szCs w:val="26"/>
        </w:rPr>
        <w:t xml:space="preserve">- Xây dựng phương án tài chính và ký hợp đồng quản lý KTX K </w:t>
      </w:r>
      <w:proofErr w:type="gramStart"/>
      <w:r w:rsidRPr="00127FCE">
        <w:rPr>
          <w:rFonts w:ascii="Times New Roman" w:hAnsi="Times New Roman" w:cs="Times New Roman"/>
          <w:spacing w:val="-8"/>
          <w:sz w:val="26"/>
          <w:szCs w:val="26"/>
        </w:rPr>
        <w:t>theo</w:t>
      </w:r>
      <w:proofErr w:type="gramEnd"/>
      <w:r w:rsidRPr="00127FCE">
        <w:rPr>
          <w:rFonts w:ascii="Times New Roman" w:hAnsi="Times New Roman" w:cs="Times New Roman"/>
          <w:spacing w:val="-8"/>
          <w:sz w:val="26"/>
          <w:szCs w:val="26"/>
        </w:rPr>
        <w:t xml:space="preserve"> hướng xã hội hóa.</w:t>
      </w:r>
    </w:p>
    <w:p w:rsidR="00E45262" w:rsidRPr="00127FCE" w:rsidRDefault="00E45262"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xml:space="preserve">- Triển khai các giải pháp khắc phục các tồn tại </w:t>
      </w:r>
      <w:proofErr w:type="gramStart"/>
      <w:r w:rsidRPr="00127FCE">
        <w:rPr>
          <w:rFonts w:ascii="Times New Roman" w:hAnsi="Times New Roman" w:cs="Times New Roman"/>
          <w:sz w:val="26"/>
          <w:szCs w:val="26"/>
        </w:rPr>
        <w:t>theo</w:t>
      </w:r>
      <w:proofErr w:type="gramEnd"/>
      <w:r w:rsidRPr="00127FCE">
        <w:rPr>
          <w:rFonts w:ascii="Times New Roman" w:hAnsi="Times New Roman" w:cs="Times New Roman"/>
          <w:sz w:val="26"/>
          <w:szCs w:val="26"/>
        </w:rPr>
        <w:t xml:space="preserve"> đề nghị của kiểm toán.</w:t>
      </w:r>
    </w:p>
    <w:p w:rsidR="00E45262" w:rsidRPr="00127FCE" w:rsidRDefault="00E45262"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b/>
          <w:i/>
          <w:sz w:val="26"/>
          <w:szCs w:val="26"/>
          <w:u w:val="single"/>
        </w:rPr>
        <w:t xml:space="preserve">- </w:t>
      </w:r>
      <w:r w:rsidR="00463F67" w:rsidRPr="00127FCE">
        <w:rPr>
          <w:rFonts w:ascii="Times New Roman" w:hAnsi="Times New Roman" w:cs="Times New Roman"/>
          <w:b/>
          <w:i/>
          <w:sz w:val="26"/>
          <w:szCs w:val="26"/>
          <w:u w:val="single"/>
        </w:rPr>
        <w:t>Tồn tại:</w:t>
      </w:r>
      <w:r w:rsidR="00463F67" w:rsidRPr="00127FCE">
        <w:rPr>
          <w:rFonts w:ascii="Times New Roman" w:hAnsi="Times New Roman" w:cs="Times New Roman"/>
          <w:sz w:val="26"/>
          <w:szCs w:val="26"/>
        </w:rPr>
        <w:t xml:space="preserve"> </w:t>
      </w:r>
      <w:r w:rsidR="00111DB7" w:rsidRPr="00127FCE">
        <w:rPr>
          <w:rFonts w:ascii="Times New Roman" w:hAnsi="Times New Roman" w:cs="Times New Roman"/>
          <w:sz w:val="26"/>
          <w:szCs w:val="26"/>
        </w:rPr>
        <w:t xml:space="preserve"> </w:t>
      </w:r>
      <w:r w:rsidR="00463F67" w:rsidRPr="00127FCE">
        <w:rPr>
          <w:rFonts w:ascii="Times New Roman" w:hAnsi="Times New Roman" w:cs="Times New Roman"/>
          <w:sz w:val="26"/>
          <w:szCs w:val="26"/>
        </w:rPr>
        <w:t>Chưa hoàn thành việc x</w:t>
      </w:r>
      <w:r w:rsidRPr="00127FCE">
        <w:rPr>
          <w:rFonts w:ascii="Times New Roman" w:hAnsi="Times New Roman" w:cs="Times New Roman"/>
          <w:sz w:val="26"/>
          <w:szCs w:val="26"/>
        </w:rPr>
        <w:t>ây dựng kế hoạch tài chính cho lễ kỷ niệm 50 năm ngày thành lập trường (quà cho CBVC và đại biểu, truyền thông, khánh tiết, tiệ</w:t>
      </w:r>
      <w:r w:rsidR="00651113" w:rsidRPr="00127FCE">
        <w:rPr>
          <w:rFonts w:ascii="Times New Roman" w:hAnsi="Times New Roman" w:cs="Times New Roman"/>
          <w:sz w:val="26"/>
          <w:szCs w:val="26"/>
        </w:rPr>
        <w:t>c…)</w:t>
      </w:r>
      <w:r w:rsidR="00EB0467" w:rsidRPr="00127FCE">
        <w:rPr>
          <w:rFonts w:ascii="Times New Roman" w:hAnsi="Times New Roman" w:cs="Times New Roman"/>
          <w:sz w:val="26"/>
          <w:szCs w:val="26"/>
        </w:rPr>
        <w:t>.</w:t>
      </w:r>
    </w:p>
    <w:p w:rsidR="00E45262" w:rsidRPr="00127FCE" w:rsidRDefault="00E45262"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xml:space="preserve">* Công tác Quản lý chất lượng: </w:t>
      </w:r>
    </w:p>
    <w:p w:rsidR="00E45262" w:rsidRPr="00127FCE" w:rsidRDefault="00E45262"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xml:space="preserve">- </w:t>
      </w:r>
      <w:r w:rsidR="004B4D36" w:rsidRPr="00127FCE">
        <w:rPr>
          <w:rFonts w:ascii="Times New Roman" w:hAnsi="Times New Roman" w:cs="Times New Roman"/>
          <w:sz w:val="26"/>
          <w:szCs w:val="26"/>
        </w:rPr>
        <w:t>Thực hiện</w:t>
      </w:r>
      <w:r w:rsidRPr="00127FCE">
        <w:rPr>
          <w:rFonts w:ascii="Times New Roman" w:hAnsi="Times New Roman" w:cs="Times New Roman"/>
          <w:sz w:val="26"/>
          <w:szCs w:val="26"/>
        </w:rPr>
        <w:t xml:space="preserve"> hỗ trợ các khoa hoàn thiện báo cáo tự đánh giá các chương trình đào tạo </w:t>
      </w:r>
      <w:proofErr w:type="gramStart"/>
      <w:r w:rsidRPr="00127FCE">
        <w:rPr>
          <w:rFonts w:ascii="Times New Roman" w:hAnsi="Times New Roman" w:cs="Times New Roman"/>
          <w:sz w:val="26"/>
          <w:szCs w:val="26"/>
        </w:rPr>
        <w:t>theo</w:t>
      </w:r>
      <w:proofErr w:type="gramEnd"/>
      <w:r w:rsidRPr="00127FCE">
        <w:rPr>
          <w:rFonts w:ascii="Times New Roman" w:hAnsi="Times New Roman" w:cs="Times New Roman"/>
          <w:sz w:val="26"/>
          <w:szCs w:val="26"/>
        </w:rPr>
        <w:t xml:space="preserve"> chuẩn AUN.</w:t>
      </w:r>
    </w:p>
    <w:p w:rsidR="00E45262" w:rsidRPr="00127FCE" w:rsidRDefault="008A0E17" w:rsidP="00127FCE">
      <w:pPr>
        <w:spacing w:after="0" w:line="380" w:lineRule="exact"/>
        <w:ind w:firstLine="720"/>
        <w:jc w:val="both"/>
        <w:rPr>
          <w:rFonts w:ascii="Times New Roman" w:hAnsi="Times New Roman" w:cs="Times New Roman"/>
          <w:b/>
          <w:sz w:val="26"/>
          <w:szCs w:val="26"/>
        </w:rPr>
      </w:pPr>
      <w:r w:rsidRPr="00127FCE">
        <w:rPr>
          <w:rFonts w:ascii="Times New Roman" w:hAnsi="Times New Roman" w:cs="Times New Roman"/>
          <w:b/>
          <w:sz w:val="26"/>
          <w:szCs w:val="26"/>
        </w:rPr>
        <w:t>1</w:t>
      </w:r>
      <w:r w:rsidR="00E45262" w:rsidRPr="00127FCE">
        <w:rPr>
          <w:rFonts w:ascii="Times New Roman" w:hAnsi="Times New Roman" w:cs="Times New Roman"/>
          <w:b/>
          <w:sz w:val="26"/>
          <w:szCs w:val="26"/>
        </w:rPr>
        <w:t>.3. Công tác đoàn thể chính trị - xã hội</w:t>
      </w:r>
    </w:p>
    <w:p w:rsidR="00E45262" w:rsidRPr="00127FCE" w:rsidRDefault="00E45262"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Công đoàn:</w:t>
      </w:r>
    </w:p>
    <w:p w:rsidR="00E45262" w:rsidRPr="00127FCE" w:rsidRDefault="00E45262" w:rsidP="00127FCE">
      <w:pPr>
        <w:spacing w:after="0" w:line="380" w:lineRule="exact"/>
        <w:ind w:firstLine="720"/>
        <w:jc w:val="both"/>
        <w:rPr>
          <w:rFonts w:ascii="Times New Roman" w:hAnsi="Times New Roman" w:cs="Times New Roman"/>
          <w:spacing w:val="-8"/>
          <w:sz w:val="26"/>
          <w:szCs w:val="26"/>
        </w:rPr>
      </w:pPr>
      <w:r w:rsidRPr="00127FCE">
        <w:rPr>
          <w:rFonts w:ascii="Times New Roman" w:hAnsi="Times New Roman" w:cs="Times New Roman"/>
          <w:spacing w:val="-8"/>
          <w:sz w:val="26"/>
          <w:szCs w:val="26"/>
        </w:rPr>
        <w:lastRenderedPageBreak/>
        <w:t>- Tổ chức nghỉ mát cho CBVC nghỉ chế độ năm 2019</w:t>
      </w:r>
      <w:r w:rsidR="005C34AA" w:rsidRPr="00127FCE">
        <w:rPr>
          <w:rFonts w:ascii="Times New Roman" w:hAnsi="Times New Roman" w:cs="Times New Roman"/>
          <w:spacing w:val="-8"/>
          <w:sz w:val="26"/>
          <w:szCs w:val="26"/>
        </w:rPr>
        <w:t xml:space="preserve"> an toàn và đúng </w:t>
      </w:r>
      <w:proofErr w:type="gramStart"/>
      <w:r w:rsidR="005C34AA" w:rsidRPr="00127FCE">
        <w:rPr>
          <w:rFonts w:ascii="Times New Roman" w:hAnsi="Times New Roman" w:cs="Times New Roman"/>
          <w:spacing w:val="-8"/>
          <w:sz w:val="26"/>
          <w:szCs w:val="26"/>
        </w:rPr>
        <w:t>theo</w:t>
      </w:r>
      <w:proofErr w:type="gramEnd"/>
      <w:r w:rsidR="005C34AA" w:rsidRPr="00127FCE">
        <w:rPr>
          <w:rFonts w:ascii="Times New Roman" w:hAnsi="Times New Roman" w:cs="Times New Roman"/>
          <w:spacing w:val="-8"/>
          <w:sz w:val="26"/>
          <w:szCs w:val="26"/>
        </w:rPr>
        <w:t xml:space="preserve"> kế hoạch</w:t>
      </w:r>
      <w:r w:rsidR="006C1147" w:rsidRPr="00127FCE">
        <w:rPr>
          <w:rFonts w:ascii="Times New Roman" w:hAnsi="Times New Roman" w:cs="Times New Roman"/>
          <w:spacing w:val="-8"/>
          <w:sz w:val="26"/>
          <w:szCs w:val="26"/>
        </w:rPr>
        <w:t>.</w:t>
      </w:r>
    </w:p>
    <w:p w:rsidR="00E45262" w:rsidRPr="00127FCE" w:rsidRDefault="00E45262"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Đoàn thanh niên, hội sinh viên:</w:t>
      </w:r>
    </w:p>
    <w:p w:rsidR="00E45262" w:rsidRPr="00127FCE" w:rsidRDefault="00E45262" w:rsidP="00127FCE">
      <w:pPr>
        <w:tabs>
          <w:tab w:val="left" w:pos="2880"/>
        </w:tabs>
        <w:spacing w:after="0" w:line="380" w:lineRule="exact"/>
        <w:ind w:firstLine="720"/>
        <w:jc w:val="both"/>
        <w:rPr>
          <w:rFonts w:ascii="Times New Roman" w:hAnsi="Times New Roman" w:cs="Times New Roman"/>
          <w:color w:val="000000" w:themeColor="text1"/>
          <w:sz w:val="26"/>
          <w:szCs w:val="26"/>
        </w:rPr>
      </w:pPr>
      <w:r w:rsidRPr="00127FCE">
        <w:rPr>
          <w:rFonts w:ascii="Times New Roman" w:hAnsi="Times New Roman" w:cs="Times New Roman"/>
          <w:color w:val="000000" w:themeColor="text1"/>
          <w:sz w:val="26"/>
          <w:szCs w:val="26"/>
        </w:rPr>
        <w:t xml:space="preserve">- Tổ chức các hoạt động </w:t>
      </w:r>
      <w:r w:rsidR="000D436F" w:rsidRPr="00127FCE">
        <w:rPr>
          <w:rFonts w:ascii="Times New Roman" w:hAnsi="Times New Roman" w:cs="Times New Roman"/>
          <w:color w:val="000000" w:themeColor="text1"/>
          <w:sz w:val="26"/>
          <w:szCs w:val="26"/>
        </w:rPr>
        <w:t xml:space="preserve">tình nguyện </w:t>
      </w:r>
      <w:r w:rsidRPr="00127FCE">
        <w:rPr>
          <w:rFonts w:ascii="Times New Roman" w:hAnsi="Times New Roman" w:cs="Times New Roman"/>
          <w:color w:val="000000" w:themeColor="text1"/>
          <w:sz w:val="26"/>
          <w:szCs w:val="26"/>
        </w:rPr>
        <w:t xml:space="preserve">hè cho sinh viên </w:t>
      </w:r>
      <w:proofErr w:type="gramStart"/>
      <w:r w:rsidRPr="00127FCE">
        <w:rPr>
          <w:rFonts w:ascii="Times New Roman" w:hAnsi="Times New Roman" w:cs="Times New Roman"/>
          <w:color w:val="000000" w:themeColor="text1"/>
          <w:sz w:val="26"/>
          <w:szCs w:val="26"/>
        </w:rPr>
        <w:t>an</w:t>
      </w:r>
      <w:proofErr w:type="gramEnd"/>
      <w:r w:rsidRPr="00127FCE">
        <w:rPr>
          <w:rFonts w:ascii="Times New Roman" w:hAnsi="Times New Roman" w:cs="Times New Roman"/>
          <w:color w:val="000000" w:themeColor="text1"/>
          <w:sz w:val="26"/>
          <w:szCs w:val="26"/>
        </w:rPr>
        <w:t xml:space="preserve"> toàn, tiết kiệm và có ý nghĩa thiết thực.</w:t>
      </w:r>
    </w:p>
    <w:p w:rsidR="00E45262" w:rsidRPr="00127FCE" w:rsidRDefault="00175EB8" w:rsidP="00127FCE">
      <w:pPr>
        <w:tabs>
          <w:tab w:val="left" w:pos="2880"/>
        </w:tabs>
        <w:spacing w:after="0" w:line="380" w:lineRule="exact"/>
        <w:ind w:firstLine="720"/>
        <w:jc w:val="both"/>
        <w:rPr>
          <w:rFonts w:ascii="Times New Roman" w:hAnsi="Times New Roman" w:cs="Times New Roman"/>
          <w:b/>
          <w:sz w:val="26"/>
          <w:szCs w:val="26"/>
        </w:rPr>
      </w:pPr>
      <w:r w:rsidRPr="00127FCE">
        <w:rPr>
          <w:rFonts w:ascii="Times New Roman" w:hAnsi="Times New Roman" w:cs="Times New Roman"/>
          <w:b/>
          <w:sz w:val="26"/>
          <w:szCs w:val="26"/>
        </w:rPr>
        <w:t>1</w:t>
      </w:r>
      <w:r w:rsidR="00E45262" w:rsidRPr="00127FCE">
        <w:rPr>
          <w:rFonts w:ascii="Times New Roman" w:hAnsi="Times New Roman" w:cs="Times New Roman"/>
          <w:b/>
          <w:sz w:val="26"/>
          <w:szCs w:val="26"/>
        </w:rPr>
        <w:t>.4. Công tác khác</w:t>
      </w:r>
    </w:p>
    <w:p w:rsidR="00E45262" w:rsidRPr="00127FCE" w:rsidRDefault="00E45262"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xml:space="preserve">- Tổ chức </w:t>
      </w:r>
      <w:r w:rsidR="00F2271B" w:rsidRPr="00127FCE">
        <w:rPr>
          <w:rFonts w:ascii="Times New Roman" w:hAnsi="Times New Roman" w:cs="Times New Roman"/>
          <w:sz w:val="26"/>
          <w:szCs w:val="26"/>
        </w:rPr>
        <w:t>tốt công tác</w:t>
      </w:r>
      <w:r w:rsidR="00F2756A" w:rsidRPr="00127FCE">
        <w:rPr>
          <w:rFonts w:ascii="Times New Roman" w:hAnsi="Times New Roman" w:cs="Times New Roman"/>
          <w:sz w:val="26"/>
          <w:szCs w:val="26"/>
        </w:rPr>
        <w:t xml:space="preserve"> </w:t>
      </w:r>
      <w:r w:rsidRPr="00127FCE">
        <w:rPr>
          <w:rFonts w:ascii="Times New Roman" w:hAnsi="Times New Roman" w:cs="Times New Roman"/>
          <w:sz w:val="26"/>
          <w:szCs w:val="26"/>
        </w:rPr>
        <w:t>giao lưu Hè 2019 cho cán bộ chủ chốt.</w:t>
      </w:r>
    </w:p>
    <w:p w:rsidR="009E6596" w:rsidRPr="00127FCE" w:rsidRDefault="009E6596" w:rsidP="00127FCE">
      <w:pPr>
        <w:spacing w:after="0" w:line="380" w:lineRule="exact"/>
        <w:ind w:firstLine="720"/>
        <w:jc w:val="both"/>
        <w:rPr>
          <w:rFonts w:ascii="Times New Roman" w:hAnsi="Times New Roman" w:cs="Times New Roman"/>
          <w:b/>
          <w:sz w:val="26"/>
          <w:szCs w:val="26"/>
        </w:rPr>
      </w:pPr>
      <w:r w:rsidRPr="00127FCE">
        <w:rPr>
          <w:rFonts w:ascii="Times New Roman" w:hAnsi="Times New Roman" w:cs="Times New Roman"/>
          <w:b/>
          <w:sz w:val="26"/>
          <w:szCs w:val="26"/>
        </w:rPr>
        <w:t>II</w:t>
      </w:r>
      <w:r w:rsidRPr="00127FCE">
        <w:rPr>
          <w:rFonts w:ascii="Times New Roman" w:hAnsi="Times New Roman" w:cs="Times New Roman"/>
          <w:b/>
          <w:sz w:val="26"/>
          <w:szCs w:val="26"/>
          <w:lang w:val="vi-VN"/>
        </w:rPr>
        <w:t xml:space="preserve">. </w:t>
      </w:r>
      <w:r w:rsidRPr="00127FCE">
        <w:rPr>
          <w:rFonts w:ascii="Times New Roman" w:hAnsi="Times New Roman" w:cs="Times New Roman"/>
          <w:b/>
          <w:sz w:val="26"/>
          <w:szCs w:val="26"/>
        </w:rPr>
        <w:t>NỘI DUNG</w:t>
      </w:r>
      <w:r w:rsidRPr="00127FCE">
        <w:rPr>
          <w:rFonts w:ascii="Times New Roman" w:hAnsi="Times New Roman" w:cs="Times New Roman"/>
          <w:b/>
          <w:sz w:val="26"/>
          <w:szCs w:val="26"/>
          <w:lang w:val="vi-VN"/>
        </w:rPr>
        <w:t xml:space="preserve"> CÔNG TÁC THÁNG </w:t>
      </w:r>
      <w:r w:rsidR="00E13261" w:rsidRPr="00127FCE">
        <w:rPr>
          <w:rFonts w:ascii="Times New Roman" w:hAnsi="Times New Roman" w:cs="Times New Roman"/>
          <w:b/>
          <w:sz w:val="26"/>
          <w:szCs w:val="26"/>
        </w:rPr>
        <w:t>8</w:t>
      </w:r>
      <w:r w:rsidRPr="00127FCE">
        <w:rPr>
          <w:rFonts w:ascii="Times New Roman" w:hAnsi="Times New Roman" w:cs="Times New Roman"/>
          <w:b/>
          <w:sz w:val="26"/>
          <w:szCs w:val="26"/>
        </w:rPr>
        <w:t>/2019</w:t>
      </w:r>
    </w:p>
    <w:p w:rsidR="009E6596" w:rsidRPr="00127FCE" w:rsidRDefault="009E6596" w:rsidP="00127FCE">
      <w:pPr>
        <w:tabs>
          <w:tab w:val="left" w:pos="2880"/>
        </w:tabs>
        <w:spacing w:after="0" w:line="380" w:lineRule="exact"/>
        <w:ind w:firstLine="810"/>
        <w:jc w:val="both"/>
        <w:rPr>
          <w:rFonts w:ascii="Times New Roman" w:hAnsi="Times New Roman" w:cs="Times New Roman"/>
          <w:b/>
          <w:sz w:val="26"/>
          <w:szCs w:val="26"/>
        </w:rPr>
      </w:pPr>
      <w:r w:rsidRPr="00127FCE">
        <w:rPr>
          <w:rFonts w:ascii="Times New Roman" w:hAnsi="Times New Roman" w:cs="Times New Roman"/>
          <w:b/>
          <w:sz w:val="26"/>
          <w:szCs w:val="26"/>
        </w:rPr>
        <w:t>2.</w:t>
      </w:r>
      <w:r w:rsidRPr="00127FCE">
        <w:rPr>
          <w:rFonts w:ascii="Times New Roman" w:hAnsi="Times New Roman" w:cs="Times New Roman"/>
          <w:b/>
          <w:sz w:val="26"/>
          <w:szCs w:val="26"/>
          <w:lang w:val="vi-VN"/>
        </w:rPr>
        <w:t>1. Công tác chính trị tư tưởng</w:t>
      </w:r>
      <w:r w:rsidRPr="00127FCE">
        <w:rPr>
          <w:rFonts w:ascii="Times New Roman" w:hAnsi="Times New Roman" w:cs="Times New Roman"/>
          <w:b/>
          <w:sz w:val="26"/>
          <w:szCs w:val="26"/>
        </w:rPr>
        <w:t xml:space="preserve">, </w:t>
      </w:r>
      <w:r w:rsidRPr="00127FCE">
        <w:rPr>
          <w:rFonts w:ascii="Times New Roman" w:hAnsi="Times New Roman" w:cs="Times New Roman"/>
          <w:b/>
          <w:sz w:val="26"/>
          <w:szCs w:val="26"/>
          <w:lang w:val="vi-VN"/>
        </w:rPr>
        <w:t>công tác Đảng</w:t>
      </w:r>
      <w:r w:rsidRPr="00127FCE">
        <w:rPr>
          <w:rFonts w:ascii="Times New Roman" w:hAnsi="Times New Roman" w:cs="Times New Roman"/>
          <w:b/>
          <w:sz w:val="26"/>
          <w:szCs w:val="26"/>
        </w:rPr>
        <w:t xml:space="preserve"> và tổ chức cán bộ</w:t>
      </w:r>
    </w:p>
    <w:p w:rsidR="009E6596" w:rsidRPr="00127FCE" w:rsidRDefault="009E6596" w:rsidP="00127FCE">
      <w:pPr>
        <w:tabs>
          <w:tab w:val="left" w:pos="2880"/>
        </w:tabs>
        <w:spacing w:after="0" w:line="380" w:lineRule="exact"/>
        <w:ind w:firstLine="810"/>
        <w:jc w:val="both"/>
        <w:rPr>
          <w:rFonts w:ascii="Times New Roman" w:hAnsi="Times New Roman" w:cs="Times New Roman"/>
          <w:b/>
          <w:i/>
          <w:sz w:val="26"/>
          <w:szCs w:val="26"/>
        </w:rPr>
      </w:pPr>
      <w:r w:rsidRPr="00127FCE">
        <w:rPr>
          <w:rFonts w:ascii="Times New Roman" w:hAnsi="Times New Roman" w:cs="Times New Roman"/>
          <w:b/>
          <w:i/>
          <w:sz w:val="26"/>
          <w:szCs w:val="26"/>
        </w:rPr>
        <w:t>* Công tác chính trị tư tưởng, công tác đảng vụ:</w:t>
      </w:r>
    </w:p>
    <w:p w:rsidR="009E6596" w:rsidRPr="00127FCE" w:rsidRDefault="009E6596" w:rsidP="00127FCE">
      <w:pPr>
        <w:tabs>
          <w:tab w:val="left" w:pos="0"/>
        </w:tabs>
        <w:spacing w:after="0" w:line="380" w:lineRule="exact"/>
        <w:jc w:val="both"/>
        <w:rPr>
          <w:rFonts w:ascii="Times New Roman" w:hAnsi="Times New Roman" w:cs="Times New Roman"/>
          <w:spacing w:val="-4"/>
          <w:sz w:val="26"/>
          <w:szCs w:val="26"/>
        </w:rPr>
      </w:pPr>
      <w:r w:rsidRPr="00127FCE">
        <w:rPr>
          <w:rFonts w:ascii="Times New Roman" w:hAnsi="Times New Roman" w:cs="Times New Roman"/>
          <w:sz w:val="26"/>
          <w:szCs w:val="26"/>
        </w:rPr>
        <w:tab/>
        <w:t xml:space="preserve">Tiếp tục triển khai thực hiện </w:t>
      </w:r>
      <w:r w:rsidRPr="00127FCE">
        <w:rPr>
          <w:rFonts w:ascii="Times New Roman" w:hAnsi="Times New Roman" w:cs="Times New Roman"/>
          <w:spacing w:val="-4"/>
          <w:sz w:val="26"/>
          <w:szCs w:val="26"/>
        </w:rPr>
        <w:t xml:space="preserve">Chỉ thị và Kết luận của Trung ương; </w:t>
      </w:r>
      <w:r w:rsidRPr="00127FCE">
        <w:rPr>
          <w:rFonts w:ascii="Times New Roman" w:hAnsi="Times New Roman" w:cs="Times New Roman"/>
          <w:sz w:val="26"/>
          <w:szCs w:val="26"/>
        </w:rPr>
        <w:t>Nghị quyế</w:t>
      </w:r>
      <w:r w:rsidR="00DC581C" w:rsidRPr="00127FCE">
        <w:rPr>
          <w:rFonts w:ascii="Times New Roman" w:hAnsi="Times New Roman" w:cs="Times New Roman"/>
          <w:sz w:val="26"/>
          <w:szCs w:val="26"/>
        </w:rPr>
        <w:t xml:space="preserve">t </w:t>
      </w:r>
      <w:r w:rsidRPr="00127FCE">
        <w:rPr>
          <w:rFonts w:ascii="Times New Roman" w:hAnsi="Times New Roman" w:cs="Times New Roman"/>
          <w:sz w:val="26"/>
          <w:szCs w:val="26"/>
        </w:rPr>
        <w:t>của Đảng các cấp</w:t>
      </w:r>
      <w:r w:rsidR="007A50CE" w:rsidRPr="00127FCE">
        <w:rPr>
          <w:rFonts w:ascii="Times New Roman" w:hAnsi="Times New Roman" w:cs="Times New Roman"/>
          <w:spacing w:val="-4"/>
          <w:sz w:val="26"/>
          <w:szCs w:val="26"/>
        </w:rPr>
        <w:t>:</w:t>
      </w:r>
    </w:p>
    <w:p w:rsidR="009E6596" w:rsidRPr="00127FCE" w:rsidRDefault="009E6596" w:rsidP="00127FCE">
      <w:pPr>
        <w:tabs>
          <w:tab w:val="left" w:pos="0"/>
        </w:tabs>
        <w:spacing w:after="0" w:line="380" w:lineRule="exact"/>
        <w:jc w:val="both"/>
        <w:rPr>
          <w:rFonts w:ascii="Times New Roman" w:hAnsi="Times New Roman" w:cs="Times New Roman"/>
          <w:spacing w:val="-4"/>
          <w:sz w:val="26"/>
          <w:szCs w:val="26"/>
        </w:rPr>
      </w:pPr>
      <w:r w:rsidRPr="00127FCE">
        <w:rPr>
          <w:rFonts w:ascii="Times New Roman" w:hAnsi="Times New Roman" w:cs="Times New Roman"/>
          <w:spacing w:val="-4"/>
          <w:sz w:val="26"/>
          <w:szCs w:val="26"/>
        </w:rPr>
        <w:tab/>
        <w:t xml:space="preserve">- </w:t>
      </w:r>
      <w:r w:rsidR="001210FB" w:rsidRPr="00127FCE">
        <w:rPr>
          <w:rFonts w:ascii="Times New Roman" w:hAnsi="Times New Roman" w:cs="Times New Roman"/>
          <w:spacing w:val="-4"/>
          <w:sz w:val="26"/>
          <w:szCs w:val="26"/>
        </w:rPr>
        <w:t>Triể</w:t>
      </w:r>
      <w:r w:rsidR="008F72BA" w:rsidRPr="00127FCE">
        <w:rPr>
          <w:rFonts w:ascii="Times New Roman" w:hAnsi="Times New Roman" w:cs="Times New Roman"/>
          <w:spacing w:val="-4"/>
          <w:sz w:val="26"/>
          <w:szCs w:val="26"/>
        </w:rPr>
        <w:t>n khai</w:t>
      </w:r>
      <w:r w:rsidRPr="00127FCE">
        <w:rPr>
          <w:rFonts w:ascii="Times New Roman" w:hAnsi="Times New Roman" w:cs="Times New Roman"/>
          <w:spacing w:val="-4"/>
          <w:sz w:val="26"/>
          <w:szCs w:val="26"/>
        </w:rPr>
        <w:t xml:space="preserve"> Kế hoạch thực hiện Nghị quyết số 35-NQ/TW ngày 22/10/2018 của Bộ Chính trị khóa XII về tăng cường bảo vệ nền tảng tư tưởng của Đảng, đấu tranh phản bác các quan điểm sai trái, thù địch trong tình hình mới (Theo Kế hoạch số 50-KH/ĐU ngày 12/6/2019 của Đảng ủy ĐHTN).</w:t>
      </w:r>
    </w:p>
    <w:p w:rsidR="009E6596" w:rsidRPr="00127FCE" w:rsidRDefault="009E6596" w:rsidP="00127FCE">
      <w:pPr>
        <w:tabs>
          <w:tab w:val="left" w:pos="0"/>
        </w:tabs>
        <w:spacing w:after="0" w:line="380" w:lineRule="exact"/>
        <w:jc w:val="both"/>
        <w:rPr>
          <w:rFonts w:ascii="Times New Roman" w:hAnsi="Times New Roman" w:cs="Times New Roman"/>
          <w:spacing w:val="-8"/>
          <w:sz w:val="26"/>
          <w:szCs w:val="26"/>
        </w:rPr>
      </w:pPr>
      <w:r w:rsidRPr="00127FCE">
        <w:rPr>
          <w:rFonts w:ascii="Times New Roman" w:hAnsi="Times New Roman" w:cs="Times New Roman"/>
          <w:spacing w:val="-4"/>
          <w:sz w:val="26"/>
          <w:szCs w:val="26"/>
        </w:rPr>
        <w:tab/>
      </w:r>
      <w:r w:rsidRPr="00127FCE">
        <w:rPr>
          <w:rFonts w:ascii="Times New Roman" w:hAnsi="Times New Roman" w:cs="Times New Roman"/>
          <w:spacing w:val="-8"/>
          <w:sz w:val="26"/>
          <w:szCs w:val="26"/>
        </w:rPr>
        <w:t xml:space="preserve">- </w:t>
      </w:r>
      <w:r w:rsidR="00AE7D59" w:rsidRPr="00127FCE">
        <w:rPr>
          <w:rFonts w:ascii="Times New Roman" w:hAnsi="Times New Roman" w:cs="Times New Roman"/>
          <w:spacing w:val="-8"/>
          <w:sz w:val="26"/>
          <w:szCs w:val="26"/>
        </w:rPr>
        <w:t xml:space="preserve">Triển khai </w:t>
      </w:r>
      <w:r w:rsidRPr="00127FCE">
        <w:rPr>
          <w:rFonts w:ascii="Times New Roman" w:hAnsi="Times New Roman" w:cs="Times New Roman"/>
          <w:spacing w:val="-8"/>
          <w:sz w:val="26"/>
          <w:szCs w:val="26"/>
        </w:rPr>
        <w:t>Kế hoạch tổ chức học tập, quán triệt, tuyên truyền và triển khai thực hiện Chỉ thị số 32-CT/TW của Bộ Chính trị “về tăng cường và nâng cao hiệu quả quan hệ đối ngoại đảng trong tình hình mới” (Theo Kế hoạch số 51-KH/ĐU ngày 12/6/2019 của Đảng ủy ĐHTN).</w:t>
      </w:r>
    </w:p>
    <w:p w:rsidR="00531810" w:rsidRPr="00127FCE" w:rsidRDefault="001204B8" w:rsidP="00127FCE">
      <w:pPr>
        <w:spacing w:after="0" w:line="380" w:lineRule="exact"/>
        <w:ind w:right="27"/>
        <w:jc w:val="both"/>
        <w:rPr>
          <w:rFonts w:ascii="Times New Roman" w:hAnsi="Times New Roman" w:cs="Times New Roman"/>
          <w:spacing w:val="-4"/>
          <w:sz w:val="26"/>
          <w:szCs w:val="26"/>
        </w:rPr>
      </w:pPr>
      <w:r w:rsidRPr="00127FCE">
        <w:rPr>
          <w:rFonts w:ascii="Times New Roman" w:hAnsi="Times New Roman" w:cs="Times New Roman"/>
          <w:spacing w:val="-4"/>
          <w:sz w:val="26"/>
          <w:szCs w:val="26"/>
        </w:rPr>
        <w:tab/>
        <w:t xml:space="preserve">- Triển khai </w:t>
      </w:r>
      <w:r w:rsidR="00531810" w:rsidRPr="00127FCE">
        <w:rPr>
          <w:rFonts w:ascii="Times New Roman" w:hAnsi="Times New Roman" w:cs="Times New Roman"/>
          <w:spacing w:val="-4"/>
          <w:sz w:val="26"/>
          <w:szCs w:val="26"/>
        </w:rPr>
        <w:t>Kế hoạch đại hội Đảng các cấp trong Đảng bộ trường và tiến tới Đại hội đại biểu Đảng bộ Đại học Thái Nguyên khóa VI, ĐHĐBĐB Tỉnh Thái Nguyên khóa XX, nhiệm kỳ 2020 – 2025.</w:t>
      </w:r>
    </w:p>
    <w:p w:rsidR="00AE6EB9" w:rsidRPr="00127FCE" w:rsidRDefault="00AE6EB9" w:rsidP="00127FCE">
      <w:pPr>
        <w:spacing w:after="0" w:line="380" w:lineRule="exact"/>
        <w:ind w:firstLine="720"/>
        <w:jc w:val="both"/>
        <w:rPr>
          <w:rFonts w:ascii="Times New Roman" w:hAnsi="Times New Roman" w:cs="Times New Roman"/>
          <w:spacing w:val="-4"/>
          <w:sz w:val="26"/>
          <w:szCs w:val="26"/>
        </w:rPr>
      </w:pPr>
      <w:r w:rsidRPr="00127FCE">
        <w:rPr>
          <w:rFonts w:ascii="Times New Roman" w:hAnsi="Times New Roman" w:cs="Times New Roman"/>
          <w:spacing w:val="-4"/>
          <w:sz w:val="26"/>
          <w:szCs w:val="26"/>
        </w:rPr>
        <w:t xml:space="preserve">- Xây dựng báo cáo tổng kết </w:t>
      </w:r>
      <w:r w:rsidR="006D2864" w:rsidRPr="00127FCE">
        <w:rPr>
          <w:rFonts w:ascii="Times New Roman" w:hAnsi="Times New Roman" w:cs="Times New Roman"/>
          <w:spacing w:val="-4"/>
          <w:sz w:val="26"/>
          <w:szCs w:val="26"/>
        </w:rPr>
        <w:t>10</w:t>
      </w:r>
      <w:r w:rsidR="00E30705" w:rsidRPr="00127FCE">
        <w:rPr>
          <w:rFonts w:ascii="Times New Roman" w:hAnsi="Times New Roman" w:cs="Times New Roman"/>
          <w:spacing w:val="-4"/>
          <w:sz w:val="26"/>
          <w:szCs w:val="26"/>
        </w:rPr>
        <w:t xml:space="preserve"> Đ</w:t>
      </w:r>
      <w:r w:rsidRPr="00127FCE">
        <w:rPr>
          <w:rFonts w:ascii="Times New Roman" w:hAnsi="Times New Roman" w:cs="Times New Roman"/>
          <w:spacing w:val="-4"/>
          <w:sz w:val="26"/>
          <w:szCs w:val="26"/>
        </w:rPr>
        <w:t xml:space="preserve">ề </w:t>
      </w:r>
      <w:proofErr w:type="gramStart"/>
      <w:r w:rsidRPr="00127FCE">
        <w:rPr>
          <w:rFonts w:ascii="Times New Roman" w:hAnsi="Times New Roman" w:cs="Times New Roman"/>
          <w:spacing w:val="-4"/>
          <w:sz w:val="26"/>
          <w:szCs w:val="26"/>
        </w:rPr>
        <w:t>án</w:t>
      </w:r>
      <w:proofErr w:type="gramEnd"/>
      <w:r w:rsidRPr="00127FCE">
        <w:rPr>
          <w:rFonts w:ascii="Times New Roman" w:hAnsi="Times New Roman" w:cs="Times New Roman"/>
          <w:spacing w:val="-4"/>
          <w:sz w:val="26"/>
          <w:szCs w:val="26"/>
        </w:rPr>
        <w:t xml:space="preserve"> </w:t>
      </w:r>
      <w:r w:rsidR="006D2864" w:rsidRPr="00127FCE">
        <w:rPr>
          <w:rFonts w:ascii="Times New Roman" w:hAnsi="Times New Roman" w:cs="Times New Roman"/>
          <w:spacing w:val="-4"/>
          <w:sz w:val="26"/>
          <w:szCs w:val="26"/>
        </w:rPr>
        <w:t xml:space="preserve">trọng tâm </w:t>
      </w:r>
      <w:r w:rsidRPr="00127FCE">
        <w:rPr>
          <w:rFonts w:ascii="Times New Roman" w:hAnsi="Times New Roman" w:cs="Times New Roman"/>
          <w:spacing w:val="-4"/>
          <w:sz w:val="26"/>
          <w:szCs w:val="26"/>
        </w:rPr>
        <w:t xml:space="preserve">của Đảng bộ Trường ĐHNL và </w:t>
      </w:r>
      <w:r w:rsidR="00FA36E1" w:rsidRPr="00127FCE">
        <w:rPr>
          <w:rFonts w:ascii="Times New Roman" w:hAnsi="Times New Roman" w:cs="Times New Roman"/>
          <w:spacing w:val="-4"/>
          <w:sz w:val="26"/>
          <w:szCs w:val="26"/>
        </w:rPr>
        <w:t xml:space="preserve">9 Đề án công tác toàn khóa của </w:t>
      </w:r>
      <w:r w:rsidRPr="00127FCE">
        <w:rPr>
          <w:rFonts w:ascii="Times New Roman" w:hAnsi="Times New Roman" w:cs="Times New Roman"/>
          <w:spacing w:val="-4"/>
          <w:sz w:val="26"/>
          <w:szCs w:val="26"/>
        </w:rPr>
        <w:t>Đảng bộ ĐHTN</w:t>
      </w:r>
      <w:r w:rsidR="0075069C" w:rsidRPr="00127FCE">
        <w:rPr>
          <w:rFonts w:ascii="Times New Roman" w:hAnsi="Times New Roman" w:cs="Times New Roman"/>
          <w:spacing w:val="-4"/>
          <w:sz w:val="26"/>
          <w:szCs w:val="26"/>
        </w:rPr>
        <w:t>,</w:t>
      </w:r>
      <w:r w:rsidRPr="00127FCE">
        <w:rPr>
          <w:rFonts w:ascii="Times New Roman" w:hAnsi="Times New Roman" w:cs="Times New Roman"/>
          <w:spacing w:val="-4"/>
          <w:sz w:val="26"/>
          <w:szCs w:val="26"/>
        </w:rPr>
        <w:t xml:space="preserve"> nhiệm kỳ 2015-2020. </w:t>
      </w:r>
    </w:p>
    <w:p w:rsidR="009E6596" w:rsidRPr="00127FCE" w:rsidRDefault="009E6596" w:rsidP="00127FCE">
      <w:pPr>
        <w:shd w:val="clear" w:color="auto" w:fill="FFFFFF"/>
        <w:spacing w:after="0" w:line="380" w:lineRule="exact"/>
        <w:rPr>
          <w:rFonts w:ascii="Times New Roman" w:hAnsi="Times New Roman" w:cs="Times New Roman"/>
          <w:spacing w:val="-8"/>
          <w:sz w:val="26"/>
          <w:szCs w:val="26"/>
        </w:rPr>
      </w:pPr>
      <w:r w:rsidRPr="00127FCE">
        <w:rPr>
          <w:rFonts w:ascii="Times New Roman" w:eastAsia="Times New Roman" w:hAnsi="Times New Roman" w:cs="Times New Roman"/>
          <w:color w:val="000000"/>
          <w:sz w:val="26"/>
          <w:szCs w:val="26"/>
        </w:rPr>
        <w:t> </w:t>
      </w:r>
      <w:r w:rsidRPr="00127FCE">
        <w:rPr>
          <w:rFonts w:ascii="Times New Roman" w:eastAsia="Times New Roman" w:hAnsi="Times New Roman" w:cs="Times New Roman"/>
          <w:color w:val="000000"/>
          <w:sz w:val="26"/>
          <w:szCs w:val="26"/>
        </w:rPr>
        <w:tab/>
      </w:r>
      <w:r w:rsidRPr="00127FCE">
        <w:rPr>
          <w:rFonts w:ascii="Times New Roman" w:hAnsi="Times New Roman" w:cs="Times New Roman"/>
          <w:spacing w:val="-8"/>
          <w:sz w:val="26"/>
          <w:szCs w:val="26"/>
        </w:rPr>
        <w:t xml:space="preserve">- Tiếp tục </w:t>
      </w:r>
      <w:r w:rsidR="006B68C7" w:rsidRPr="00127FCE">
        <w:rPr>
          <w:rFonts w:ascii="Times New Roman" w:hAnsi="Times New Roman" w:cs="Times New Roman"/>
          <w:spacing w:val="-8"/>
          <w:sz w:val="26"/>
          <w:szCs w:val="26"/>
        </w:rPr>
        <w:t>đẩy mạnh</w:t>
      </w:r>
      <w:r w:rsidRPr="00127FCE">
        <w:rPr>
          <w:rFonts w:ascii="Times New Roman" w:hAnsi="Times New Roman" w:cs="Times New Roman"/>
          <w:spacing w:val="-8"/>
          <w:sz w:val="26"/>
          <w:szCs w:val="26"/>
        </w:rPr>
        <w:t xml:space="preserve"> các phong trào thi đua học tập và làm </w:t>
      </w:r>
      <w:proofErr w:type="gramStart"/>
      <w:r w:rsidRPr="00127FCE">
        <w:rPr>
          <w:rFonts w:ascii="Times New Roman" w:hAnsi="Times New Roman" w:cs="Times New Roman"/>
          <w:spacing w:val="-8"/>
          <w:sz w:val="26"/>
          <w:szCs w:val="26"/>
        </w:rPr>
        <w:t>theo</w:t>
      </w:r>
      <w:proofErr w:type="gramEnd"/>
      <w:r w:rsidRPr="00127FCE">
        <w:rPr>
          <w:rFonts w:ascii="Times New Roman" w:hAnsi="Times New Roman" w:cs="Times New Roman"/>
          <w:spacing w:val="-8"/>
          <w:sz w:val="26"/>
          <w:szCs w:val="26"/>
        </w:rPr>
        <w:t xml:space="preserve"> tư tưởng, đạo đức, phong cách Hồ Chí Minh.</w:t>
      </w:r>
    </w:p>
    <w:p w:rsidR="009E6596" w:rsidRPr="00127FCE" w:rsidRDefault="009E6596" w:rsidP="00127FCE">
      <w:pPr>
        <w:spacing w:after="0" w:line="380" w:lineRule="exact"/>
        <w:ind w:firstLine="720"/>
        <w:jc w:val="both"/>
        <w:rPr>
          <w:rFonts w:ascii="Times New Roman" w:hAnsi="Times New Roman" w:cs="Times New Roman"/>
          <w:spacing w:val="-8"/>
          <w:sz w:val="26"/>
          <w:szCs w:val="26"/>
        </w:rPr>
      </w:pPr>
      <w:r w:rsidRPr="00127FCE">
        <w:rPr>
          <w:rFonts w:ascii="Times New Roman" w:hAnsi="Times New Roman" w:cs="Times New Roman"/>
          <w:spacing w:val="-8"/>
          <w:sz w:val="26"/>
          <w:szCs w:val="26"/>
        </w:rPr>
        <w:t>- Tiếp tục thực hiện tốt các chế độ báo cáo với cấp ủy cấp trên và công tác đảng vụ khác.</w:t>
      </w:r>
    </w:p>
    <w:p w:rsidR="009E6596" w:rsidRPr="00127FCE" w:rsidRDefault="009E6596" w:rsidP="00127FCE">
      <w:pPr>
        <w:tabs>
          <w:tab w:val="left" w:pos="0"/>
        </w:tabs>
        <w:spacing w:after="0" w:line="380" w:lineRule="exact"/>
        <w:jc w:val="both"/>
        <w:rPr>
          <w:rFonts w:ascii="Times New Roman" w:hAnsi="Times New Roman" w:cs="Times New Roman"/>
          <w:b/>
          <w:i/>
          <w:sz w:val="26"/>
          <w:szCs w:val="26"/>
        </w:rPr>
      </w:pPr>
      <w:r w:rsidRPr="00127FCE">
        <w:rPr>
          <w:rFonts w:ascii="Times New Roman" w:hAnsi="Times New Roman" w:cs="Times New Roman"/>
          <w:spacing w:val="-4"/>
          <w:sz w:val="26"/>
          <w:szCs w:val="26"/>
        </w:rPr>
        <w:tab/>
      </w:r>
      <w:r w:rsidRPr="00127FCE">
        <w:rPr>
          <w:rFonts w:ascii="Times New Roman" w:hAnsi="Times New Roman" w:cs="Times New Roman"/>
          <w:b/>
          <w:i/>
          <w:sz w:val="26"/>
          <w:szCs w:val="26"/>
        </w:rPr>
        <w:t>* Công tác tổ chức cán bộ:</w:t>
      </w:r>
    </w:p>
    <w:p w:rsidR="003E6F8B" w:rsidRPr="00127FCE" w:rsidRDefault="003E6F8B"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Thực hiện qui trình bổ sung 01 đồng chí ủy viên BCH,</w:t>
      </w:r>
    </w:p>
    <w:p w:rsidR="003E6F8B" w:rsidRPr="00127FCE" w:rsidRDefault="003E6F8B"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Thực hiện qui trình bổ nhiệm lại Phó trưởng khoa Khoa Khoa học cơ bản</w:t>
      </w:r>
    </w:p>
    <w:p w:rsidR="003E6F8B" w:rsidRPr="00127FCE" w:rsidRDefault="003E6F8B"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Bổ sung phó giám đốc các Trung tâm: Trung tâm Đào tạo và nghiên cứu Thủy sản, Trung tâm NC giống cây trồng và vật nuôi, Trung tâm NC&amp;PTNL nghiệp ADC.</w:t>
      </w:r>
    </w:p>
    <w:p w:rsidR="003E6F8B" w:rsidRPr="00127FCE" w:rsidRDefault="003E6F8B" w:rsidP="00127FCE">
      <w:pPr>
        <w:spacing w:after="0" w:line="380" w:lineRule="exact"/>
        <w:ind w:firstLine="720"/>
        <w:jc w:val="both"/>
        <w:rPr>
          <w:rFonts w:ascii="Times New Roman" w:hAnsi="Times New Roman" w:cs="Times New Roman"/>
          <w:spacing w:val="-12"/>
          <w:sz w:val="26"/>
          <w:szCs w:val="26"/>
        </w:rPr>
      </w:pPr>
      <w:r w:rsidRPr="00127FCE">
        <w:rPr>
          <w:rFonts w:ascii="Times New Roman" w:hAnsi="Times New Roman" w:cs="Times New Roman"/>
          <w:spacing w:val="-12"/>
          <w:sz w:val="26"/>
          <w:szCs w:val="26"/>
        </w:rPr>
        <w:t>- Chuyển công tác quản lý toàn diện cán bộ hợp đồng cho các Viện NC và Trung tâm tự chủ.</w:t>
      </w:r>
    </w:p>
    <w:p w:rsidR="003E6F8B" w:rsidRDefault="003E6F8B"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xml:space="preserve">- Xây dựng đề </w:t>
      </w:r>
      <w:proofErr w:type="gramStart"/>
      <w:r w:rsidRPr="00127FCE">
        <w:rPr>
          <w:rFonts w:ascii="Times New Roman" w:hAnsi="Times New Roman" w:cs="Times New Roman"/>
          <w:spacing w:val="-6"/>
          <w:sz w:val="26"/>
          <w:szCs w:val="26"/>
        </w:rPr>
        <w:t>án</w:t>
      </w:r>
      <w:proofErr w:type="gramEnd"/>
      <w:r w:rsidRPr="00127FCE">
        <w:rPr>
          <w:rFonts w:ascii="Times New Roman" w:hAnsi="Times New Roman" w:cs="Times New Roman"/>
          <w:spacing w:val="-6"/>
          <w:sz w:val="26"/>
          <w:szCs w:val="26"/>
        </w:rPr>
        <w:t xml:space="preserve"> thành lậ</w:t>
      </w:r>
      <w:r w:rsidR="007A49CD" w:rsidRPr="00127FCE">
        <w:rPr>
          <w:rFonts w:ascii="Times New Roman" w:hAnsi="Times New Roman" w:cs="Times New Roman"/>
          <w:spacing w:val="-6"/>
          <w:sz w:val="26"/>
          <w:szCs w:val="26"/>
        </w:rPr>
        <w:t>p T</w:t>
      </w:r>
      <w:r w:rsidRPr="00127FCE">
        <w:rPr>
          <w:rFonts w:ascii="Times New Roman" w:hAnsi="Times New Roman" w:cs="Times New Roman"/>
          <w:spacing w:val="-6"/>
          <w:sz w:val="26"/>
          <w:szCs w:val="26"/>
        </w:rPr>
        <w:t>rung tâm phát triển nông thôn mới</w:t>
      </w:r>
      <w:r w:rsidR="007A49CD" w:rsidRPr="00127FCE">
        <w:rPr>
          <w:rFonts w:ascii="Times New Roman" w:hAnsi="Times New Roman" w:cs="Times New Roman"/>
          <w:spacing w:val="-6"/>
          <w:sz w:val="26"/>
          <w:szCs w:val="26"/>
        </w:rPr>
        <w:t>.</w:t>
      </w:r>
    </w:p>
    <w:p w:rsidR="00CE30A2" w:rsidRPr="00B11F41" w:rsidRDefault="00CE30A2" w:rsidP="00127FCE">
      <w:pPr>
        <w:spacing w:after="0" w:line="380" w:lineRule="exact"/>
        <w:ind w:firstLine="720"/>
        <w:jc w:val="both"/>
        <w:rPr>
          <w:rFonts w:ascii="Times New Roman" w:hAnsi="Times New Roman" w:cs="Times New Roman"/>
          <w:spacing w:val="-8"/>
          <w:sz w:val="26"/>
          <w:szCs w:val="26"/>
        </w:rPr>
      </w:pPr>
      <w:r w:rsidRPr="00B11F41">
        <w:rPr>
          <w:rFonts w:ascii="Times New Roman" w:hAnsi="Times New Roman" w:cs="Times New Roman"/>
          <w:spacing w:val="-8"/>
          <w:sz w:val="26"/>
          <w:szCs w:val="26"/>
        </w:rPr>
        <w:t xml:space="preserve">- Tăng cường công tác đào tạo và </w:t>
      </w:r>
      <w:proofErr w:type="gramStart"/>
      <w:r w:rsidRPr="00B11F41">
        <w:rPr>
          <w:rFonts w:ascii="Times New Roman" w:hAnsi="Times New Roman" w:cs="Times New Roman"/>
          <w:spacing w:val="-8"/>
          <w:sz w:val="26"/>
          <w:szCs w:val="26"/>
        </w:rPr>
        <w:t>thu</w:t>
      </w:r>
      <w:proofErr w:type="gramEnd"/>
      <w:r w:rsidRPr="00B11F41">
        <w:rPr>
          <w:rFonts w:ascii="Times New Roman" w:hAnsi="Times New Roman" w:cs="Times New Roman"/>
          <w:spacing w:val="-8"/>
          <w:sz w:val="26"/>
          <w:szCs w:val="26"/>
        </w:rPr>
        <w:t xml:space="preserve"> hút cán bộ có trình độ tiến sĩ đào tạo ở nước ngoài</w:t>
      </w:r>
      <w:r w:rsidR="00AE2158" w:rsidRPr="00B11F41">
        <w:rPr>
          <w:rFonts w:ascii="Times New Roman" w:hAnsi="Times New Roman" w:cs="Times New Roman"/>
          <w:spacing w:val="-8"/>
          <w:sz w:val="26"/>
          <w:szCs w:val="26"/>
        </w:rPr>
        <w:t>.</w:t>
      </w:r>
    </w:p>
    <w:p w:rsidR="009E6596" w:rsidRPr="00127FCE" w:rsidRDefault="009E6596" w:rsidP="00127FCE">
      <w:pPr>
        <w:spacing w:after="0" w:line="380" w:lineRule="exact"/>
        <w:ind w:firstLine="720"/>
        <w:jc w:val="both"/>
        <w:rPr>
          <w:rFonts w:ascii="Times New Roman" w:hAnsi="Times New Roman" w:cs="Times New Roman"/>
          <w:b/>
          <w:bCs/>
          <w:sz w:val="26"/>
          <w:szCs w:val="26"/>
        </w:rPr>
      </w:pPr>
      <w:r w:rsidRPr="00127FCE">
        <w:rPr>
          <w:rFonts w:ascii="Times New Roman" w:hAnsi="Times New Roman" w:cs="Times New Roman"/>
          <w:b/>
          <w:bCs/>
          <w:sz w:val="26"/>
          <w:szCs w:val="26"/>
        </w:rPr>
        <w:t>2</w:t>
      </w:r>
      <w:r w:rsidRPr="00127FCE">
        <w:rPr>
          <w:rFonts w:ascii="Times New Roman" w:hAnsi="Times New Roman" w:cs="Times New Roman"/>
          <w:b/>
          <w:bCs/>
          <w:sz w:val="26"/>
          <w:szCs w:val="26"/>
          <w:lang w:val="vi-VN"/>
        </w:rPr>
        <w:t>.2. Công tác chuyên môn nghiệp vụ</w:t>
      </w:r>
    </w:p>
    <w:p w:rsidR="007D3387" w:rsidRPr="00127FCE" w:rsidRDefault="007D3387" w:rsidP="00127FCE">
      <w:pPr>
        <w:tabs>
          <w:tab w:val="left" w:pos="2880"/>
        </w:tabs>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Công tác đào tạo:</w:t>
      </w:r>
    </w:p>
    <w:p w:rsidR="007D3387" w:rsidRPr="00127FCE" w:rsidRDefault="007D3387"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Tổ chức tuyển sinh và nhập học cho sinh viên Khóa 51</w:t>
      </w:r>
      <w:r w:rsidR="00FE056F" w:rsidRPr="00127FCE">
        <w:rPr>
          <w:rFonts w:ascii="Times New Roman" w:hAnsi="Times New Roman" w:cs="Times New Roman"/>
          <w:sz w:val="26"/>
          <w:szCs w:val="26"/>
        </w:rPr>
        <w:t>.</w:t>
      </w:r>
      <w:r w:rsidRPr="00127FCE">
        <w:rPr>
          <w:rFonts w:ascii="Times New Roman" w:hAnsi="Times New Roman" w:cs="Times New Roman"/>
          <w:sz w:val="26"/>
          <w:szCs w:val="26"/>
        </w:rPr>
        <w:t xml:space="preserve"> </w:t>
      </w:r>
    </w:p>
    <w:p w:rsidR="007D3387" w:rsidRPr="00127FCE" w:rsidRDefault="007D3387"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Triển khai kế hoạch năm học 201</w:t>
      </w:r>
      <w:r w:rsidR="009B73EE">
        <w:rPr>
          <w:rFonts w:ascii="Times New Roman" w:hAnsi="Times New Roman" w:cs="Times New Roman"/>
          <w:sz w:val="26"/>
          <w:szCs w:val="26"/>
        </w:rPr>
        <w:t>9</w:t>
      </w:r>
      <w:r w:rsidRPr="00127FCE">
        <w:rPr>
          <w:rFonts w:ascii="Times New Roman" w:hAnsi="Times New Roman" w:cs="Times New Roman"/>
          <w:sz w:val="26"/>
          <w:szCs w:val="26"/>
        </w:rPr>
        <w:t>-20</w:t>
      </w:r>
      <w:r w:rsidR="009B73EE">
        <w:rPr>
          <w:rFonts w:ascii="Times New Roman" w:hAnsi="Times New Roman" w:cs="Times New Roman"/>
          <w:sz w:val="26"/>
          <w:szCs w:val="26"/>
        </w:rPr>
        <w:t>20</w:t>
      </w:r>
      <w:r w:rsidR="00FE056F" w:rsidRPr="00127FCE">
        <w:rPr>
          <w:rFonts w:ascii="Times New Roman" w:hAnsi="Times New Roman" w:cs="Times New Roman"/>
          <w:sz w:val="26"/>
          <w:szCs w:val="26"/>
        </w:rPr>
        <w:t>.</w:t>
      </w:r>
    </w:p>
    <w:p w:rsidR="007D3387" w:rsidRPr="00127FCE" w:rsidRDefault="007D3387"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lastRenderedPageBreak/>
        <w:t xml:space="preserve">- Tiếp tục tư vấn tuyển sinh sau đại học năm 2019. </w:t>
      </w:r>
    </w:p>
    <w:p w:rsidR="007D3387" w:rsidRPr="00127FCE" w:rsidRDefault="007D3387"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Công tác HSSV</w:t>
      </w:r>
      <w:r w:rsidR="00BC0DCF">
        <w:rPr>
          <w:rFonts w:ascii="Times New Roman" w:hAnsi="Times New Roman" w:cs="Times New Roman"/>
          <w:b/>
          <w:i/>
          <w:sz w:val="26"/>
          <w:szCs w:val="26"/>
        </w:rPr>
        <w:t>:</w:t>
      </w:r>
      <w:r w:rsidRPr="00127FCE">
        <w:rPr>
          <w:rFonts w:ascii="Times New Roman" w:hAnsi="Times New Roman" w:cs="Times New Roman"/>
          <w:b/>
          <w:i/>
          <w:sz w:val="26"/>
          <w:szCs w:val="26"/>
        </w:rPr>
        <w:t xml:space="preserve"> </w:t>
      </w:r>
    </w:p>
    <w:p w:rsidR="007D3387" w:rsidRDefault="007D3387"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xml:space="preserve">- Cùng phòng QTPV đề xuất phương </w:t>
      </w:r>
      <w:proofErr w:type="gramStart"/>
      <w:r w:rsidRPr="00127FCE">
        <w:rPr>
          <w:rFonts w:ascii="Times New Roman" w:hAnsi="Times New Roman" w:cs="Times New Roman"/>
          <w:sz w:val="26"/>
          <w:szCs w:val="26"/>
        </w:rPr>
        <w:t>án</w:t>
      </w:r>
      <w:proofErr w:type="gramEnd"/>
      <w:r w:rsidRPr="00127FCE">
        <w:rPr>
          <w:rFonts w:ascii="Times New Roman" w:hAnsi="Times New Roman" w:cs="Times New Roman"/>
          <w:sz w:val="26"/>
          <w:szCs w:val="26"/>
        </w:rPr>
        <w:t xml:space="preserve"> xử lý KTX B.</w:t>
      </w:r>
    </w:p>
    <w:p w:rsidR="00EA283C" w:rsidRDefault="00EA283C" w:rsidP="00127FCE">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Rà soát quản lý sinh viên ngoại trú</w:t>
      </w:r>
      <w:r w:rsidR="009A0B2A">
        <w:rPr>
          <w:rFonts w:ascii="Times New Roman" w:hAnsi="Times New Roman" w:cs="Times New Roman"/>
          <w:sz w:val="26"/>
          <w:szCs w:val="26"/>
        </w:rPr>
        <w:t>.</w:t>
      </w:r>
    </w:p>
    <w:p w:rsidR="009A0B2A" w:rsidRDefault="00B709D4" w:rsidP="00127FCE">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9A0B2A">
        <w:rPr>
          <w:rFonts w:ascii="Times New Roman" w:hAnsi="Times New Roman" w:cs="Times New Roman"/>
          <w:sz w:val="26"/>
          <w:szCs w:val="26"/>
        </w:rPr>
        <w:t>Tăng cường giáo dục đạo đức</w:t>
      </w:r>
      <w:r w:rsidR="005651A2">
        <w:rPr>
          <w:rFonts w:ascii="Times New Roman" w:hAnsi="Times New Roman" w:cs="Times New Roman"/>
          <w:sz w:val="26"/>
          <w:szCs w:val="26"/>
        </w:rPr>
        <w:t>.</w:t>
      </w:r>
    </w:p>
    <w:p w:rsidR="005651A2" w:rsidRPr="00127FCE" w:rsidRDefault="005651A2" w:rsidP="00127FCE">
      <w:pPr>
        <w:spacing w:after="0" w:line="380" w:lineRule="exact"/>
        <w:ind w:firstLine="720"/>
        <w:jc w:val="both"/>
        <w:rPr>
          <w:rFonts w:ascii="Times New Roman" w:hAnsi="Times New Roman" w:cs="Times New Roman"/>
          <w:sz w:val="26"/>
          <w:szCs w:val="26"/>
        </w:rPr>
      </w:pPr>
      <w:proofErr w:type="gramStart"/>
      <w:r>
        <w:rPr>
          <w:rFonts w:ascii="Times New Roman" w:hAnsi="Times New Roman" w:cs="Times New Roman"/>
          <w:sz w:val="26"/>
          <w:szCs w:val="26"/>
        </w:rPr>
        <w:t>- Đổi mới nội dung chương trình học tập chính trị đầu khóa cho sinh viên.</w:t>
      </w:r>
      <w:proofErr w:type="gramEnd"/>
    </w:p>
    <w:p w:rsidR="007D3387" w:rsidRPr="00127FCE" w:rsidRDefault="007D3387"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pacing w:val="6"/>
          <w:sz w:val="26"/>
          <w:szCs w:val="26"/>
        </w:rPr>
        <w:t xml:space="preserve">* </w:t>
      </w:r>
      <w:r w:rsidRPr="00127FCE">
        <w:rPr>
          <w:rFonts w:ascii="Times New Roman" w:hAnsi="Times New Roman" w:cs="Times New Roman"/>
          <w:b/>
          <w:i/>
          <w:sz w:val="26"/>
          <w:szCs w:val="26"/>
        </w:rPr>
        <w:t>Hành chính:</w:t>
      </w:r>
    </w:p>
    <w:p w:rsidR="007D3387" w:rsidRPr="00127FCE" w:rsidRDefault="007D3387"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xml:space="preserve">- Tiếp tục rà soát cập nhật qui chế tổ chức và hoạt động của Nhà trường năm 2019 </w:t>
      </w:r>
      <w:proofErr w:type="gramStart"/>
      <w:r w:rsidRPr="00127FCE">
        <w:rPr>
          <w:rFonts w:ascii="Times New Roman" w:hAnsi="Times New Roman" w:cs="Times New Roman"/>
          <w:spacing w:val="-6"/>
          <w:sz w:val="26"/>
          <w:szCs w:val="26"/>
        </w:rPr>
        <w:t>theo</w:t>
      </w:r>
      <w:proofErr w:type="gramEnd"/>
      <w:r w:rsidRPr="00127FCE">
        <w:rPr>
          <w:rFonts w:ascii="Times New Roman" w:hAnsi="Times New Roman" w:cs="Times New Roman"/>
          <w:spacing w:val="-6"/>
          <w:sz w:val="26"/>
          <w:szCs w:val="26"/>
        </w:rPr>
        <w:t xml:space="preserve"> đề án vị trí việc làm đã phê duyệt.</w:t>
      </w:r>
    </w:p>
    <w:p w:rsidR="007D3387" w:rsidRPr="00127FCE" w:rsidRDefault="007D3387"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Hoàn thành xây dựng qui định phân cấp trong quản lý của Nhà trường từ BGH, khoa, phòng và các bộ môn.</w:t>
      </w:r>
    </w:p>
    <w:p w:rsidR="007D3387" w:rsidRPr="00127FCE" w:rsidRDefault="007D3387"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xml:space="preserve">- Cùng phòng KHTC hỗ trợ các Viện và trung tâm tự chủ lập sổ bảo hiểm cho các cán bộ </w:t>
      </w:r>
      <w:proofErr w:type="gramStart"/>
      <w:r w:rsidRPr="00127FCE">
        <w:rPr>
          <w:rFonts w:ascii="Times New Roman" w:hAnsi="Times New Roman" w:cs="Times New Roman"/>
          <w:spacing w:val="-6"/>
          <w:sz w:val="26"/>
          <w:szCs w:val="26"/>
        </w:rPr>
        <w:t>lao</w:t>
      </w:r>
      <w:proofErr w:type="gramEnd"/>
      <w:r w:rsidRPr="00127FCE">
        <w:rPr>
          <w:rFonts w:ascii="Times New Roman" w:hAnsi="Times New Roman" w:cs="Times New Roman"/>
          <w:spacing w:val="-6"/>
          <w:sz w:val="26"/>
          <w:szCs w:val="26"/>
        </w:rPr>
        <w:t xml:space="preserve"> động hợp đồng.</w:t>
      </w:r>
    </w:p>
    <w:p w:rsidR="007D3387" w:rsidRPr="00127FCE" w:rsidRDefault="007D3387"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Giải quyết ch</w:t>
      </w:r>
      <w:r w:rsidR="00116CDF">
        <w:rPr>
          <w:rFonts w:ascii="Times New Roman" w:hAnsi="Times New Roman" w:cs="Times New Roman"/>
          <w:spacing w:val="-6"/>
          <w:sz w:val="26"/>
          <w:szCs w:val="26"/>
        </w:rPr>
        <w:t>ế</w:t>
      </w:r>
      <w:r w:rsidRPr="00127FCE">
        <w:rPr>
          <w:rFonts w:ascii="Times New Roman" w:hAnsi="Times New Roman" w:cs="Times New Roman"/>
          <w:spacing w:val="-6"/>
          <w:sz w:val="26"/>
          <w:szCs w:val="26"/>
        </w:rPr>
        <w:t xml:space="preserve"> độ cho cán bộ viên chức thuộc diện tinh giản biên chế.</w:t>
      </w:r>
    </w:p>
    <w:p w:rsidR="007D3387" w:rsidRPr="00127FCE" w:rsidRDefault="007D3387"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spacing w:val="-6"/>
          <w:sz w:val="26"/>
          <w:szCs w:val="26"/>
        </w:rPr>
        <w:t xml:space="preserve"> </w:t>
      </w:r>
      <w:r w:rsidRPr="00127FCE">
        <w:rPr>
          <w:rFonts w:ascii="Times New Roman" w:hAnsi="Times New Roman" w:cs="Times New Roman"/>
          <w:b/>
          <w:i/>
          <w:sz w:val="26"/>
          <w:szCs w:val="26"/>
        </w:rPr>
        <w:t>* Khoa học công nghệ - Hợp tác quốc tế</w:t>
      </w:r>
    </w:p>
    <w:p w:rsidR="007D3387" w:rsidRPr="00127FCE" w:rsidRDefault="007D3387"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xml:space="preserve">- Tiếp tục kiểm tra tiến độ các đề tài dự </w:t>
      </w:r>
      <w:proofErr w:type="gramStart"/>
      <w:r w:rsidRPr="00127FCE">
        <w:rPr>
          <w:rFonts w:ascii="Times New Roman" w:hAnsi="Times New Roman" w:cs="Times New Roman"/>
          <w:sz w:val="26"/>
          <w:szCs w:val="26"/>
        </w:rPr>
        <w:t>án</w:t>
      </w:r>
      <w:proofErr w:type="gramEnd"/>
      <w:r w:rsidRPr="00127FCE">
        <w:rPr>
          <w:rFonts w:ascii="Times New Roman" w:hAnsi="Times New Roman" w:cs="Times New Roman"/>
          <w:sz w:val="26"/>
          <w:szCs w:val="26"/>
        </w:rPr>
        <w:t xml:space="preserve"> triển khai trong chương trình hợp tác với các tỉnh và với các đối tác</w:t>
      </w:r>
      <w:r w:rsidR="00E6440E" w:rsidRPr="00127FCE">
        <w:rPr>
          <w:rFonts w:ascii="Times New Roman" w:hAnsi="Times New Roman" w:cs="Times New Roman"/>
          <w:sz w:val="26"/>
          <w:szCs w:val="26"/>
        </w:rPr>
        <w:t>.</w:t>
      </w:r>
    </w:p>
    <w:p w:rsidR="007D3387" w:rsidRDefault="007D3387" w:rsidP="00127FCE">
      <w:pPr>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Hỗ trợ các tập thể và cá nhân xây dựng các đề xuất đề tài triển khai Chương trình KHCN của bộ đã phê duyệt</w:t>
      </w:r>
      <w:r w:rsidR="00E6440E" w:rsidRPr="00127FCE">
        <w:rPr>
          <w:rFonts w:ascii="Times New Roman" w:hAnsi="Times New Roman" w:cs="Times New Roman"/>
          <w:sz w:val="26"/>
          <w:szCs w:val="26"/>
        </w:rPr>
        <w:t>.</w:t>
      </w:r>
    </w:p>
    <w:p w:rsidR="00F732F8" w:rsidRPr="00127FCE" w:rsidRDefault="00F732F8" w:rsidP="00127FCE">
      <w:pPr>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Thành lập bộ phận nghiên cứu khoa học và chuyển giao công nghệ tại các khoa.</w:t>
      </w:r>
    </w:p>
    <w:p w:rsidR="007D3387" w:rsidRPr="00127FCE" w:rsidRDefault="007D3387"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xml:space="preserve">* Quản trị phục vụ: </w:t>
      </w:r>
    </w:p>
    <w:p w:rsidR="007D3387" w:rsidRPr="00127FCE" w:rsidRDefault="007D3387"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xml:space="preserve">- Triển khai dự </w:t>
      </w:r>
      <w:proofErr w:type="gramStart"/>
      <w:r w:rsidRPr="00127FCE">
        <w:rPr>
          <w:rFonts w:ascii="Times New Roman" w:hAnsi="Times New Roman" w:cs="Times New Roman"/>
          <w:sz w:val="26"/>
          <w:szCs w:val="26"/>
        </w:rPr>
        <w:t>án</w:t>
      </w:r>
      <w:proofErr w:type="gramEnd"/>
      <w:r w:rsidRPr="00127FCE">
        <w:rPr>
          <w:rFonts w:ascii="Times New Roman" w:hAnsi="Times New Roman" w:cs="Times New Roman"/>
          <w:sz w:val="26"/>
          <w:szCs w:val="26"/>
        </w:rPr>
        <w:t xml:space="preserve"> nâng cấp trục đường vào Khoa CNTY.</w:t>
      </w:r>
    </w:p>
    <w:p w:rsidR="007D3387" w:rsidRPr="00127FCE" w:rsidRDefault="007D3387"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Triển khai tu sửa giảng đường C</w:t>
      </w:r>
      <w:r w:rsidR="00E6440E" w:rsidRPr="00127FCE">
        <w:rPr>
          <w:rFonts w:ascii="Times New Roman" w:hAnsi="Times New Roman" w:cs="Times New Roman"/>
          <w:sz w:val="26"/>
          <w:szCs w:val="26"/>
        </w:rPr>
        <w:t>.</w:t>
      </w:r>
    </w:p>
    <w:p w:rsidR="007D3387" w:rsidRPr="00127FCE" w:rsidRDefault="007D3387"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xml:space="preserve">- Cải tạo đường tiêu nước </w:t>
      </w:r>
      <w:r w:rsidR="00E6440E" w:rsidRPr="00127FCE">
        <w:rPr>
          <w:rFonts w:ascii="Times New Roman" w:hAnsi="Times New Roman" w:cs="Times New Roman"/>
          <w:sz w:val="26"/>
          <w:szCs w:val="26"/>
        </w:rPr>
        <w:t xml:space="preserve">khu </w:t>
      </w:r>
      <w:r w:rsidRPr="00127FCE">
        <w:rPr>
          <w:rFonts w:ascii="Times New Roman" w:hAnsi="Times New Roman" w:cs="Times New Roman"/>
          <w:sz w:val="26"/>
          <w:szCs w:val="26"/>
        </w:rPr>
        <w:t>ao cá Bác Hồ.</w:t>
      </w:r>
    </w:p>
    <w:p w:rsidR="007D3387" w:rsidRDefault="007D3387"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xml:space="preserve">- Thành lập Ban dự </w:t>
      </w:r>
      <w:proofErr w:type="gramStart"/>
      <w:r w:rsidRPr="00127FCE">
        <w:rPr>
          <w:rFonts w:ascii="Times New Roman" w:hAnsi="Times New Roman" w:cs="Times New Roman"/>
          <w:sz w:val="26"/>
          <w:szCs w:val="26"/>
        </w:rPr>
        <w:t>án</w:t>
      </w:r>
      <w:proofErr w:type="gramEnd"/>
      <w:r w:rsidRPr="00127FCE">
        <w:rPr>
          <w:rFonts w:ascii="Times New Roman" w:hAnsi="Times New Roman" w:cs="Times New Roman"/>
          <w:sz w:val="26"/>
          <w:szCs w:val="26"/>
        </w:rPr>
        <w:t xml:space="preserve"> và triển khai các thủ tục đấu thầu dự án cải tạo hệ thống tiêu nước thải Khu KTX K.</w:t>
      </w:r>
    </w:p>
    <w:p w:rsidR="0054665F" w:rsidRDefault="0054665F" w:rsidP="00127FCE">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Xây dựng Đề </w:t>
      </w:r>
      <w:proofErr w:type="gramStart"/>
      <w:r>
        <w:rPr>
          <w:rFonts w:ascii="Times New Roman" w:hAnsi="Times New Roman" w:cs="Times New Roman"/>
          <w:sz w:val="26"/>
          <w:szCs w:val="26"/>
        </w:rPr>
        <w:t>án</w:t>
      </w:r>
      <w:proofErr w:type="gramEnd"/>
      <w:r>
        <w:rPr>
          <w:rFonts w:ascii="Times New Roman" w:hAnsi="Times New Roman" w:cs="Times New Roman"/>
          <w:sz w:val="26"/>
          <w:szCs w:val="26"/>
        </w:rPr>
        <w:t xml:space="preserve"> thành lập khu trải nghiệm tại trường và khu du lịch sinh thái tại Phia Đén</w:t>
      </w:r>
      <w:r w:rsidR="00ED1BAD">
        <w:rPr>
          <w:rFonts w:ascii="Times New Roman" w:hAnsi="Times New Roman" w:cs="Times New Roman"/>
          <w:sz w:val="26"/>
          <w:szCs w:val="26"/>
        </w:rPr>
        <w:t>.</w:t>
      </w:r>
    </w:p>
    <w:p w:rsidR="00ED1BAD" w:rsidRPr="00127FCE" w:rsidRDefault="00ED1BAD" w:rsidP="00127FCE">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hệ thống chiếu sáng đường từ cổng trường vào đến khu dân cư.</w:t>
      </w:r>
    </w:p>
    <w:p w:rsidR="007D3387" w:rsidRPr="00127FCE" w:rsidRDefault="007D3387"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Kế hoạch tài chính:</w:t>
      </w:r>
    </w:p>
    <w:p w:rsidR="007D3387" w:rsidRPr="00127FCE" w:rsidRDefault="007D3387"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pacing w:val="-6"/>
          <w:sz w:val="26"/>
          <w:szCs w:val="26"/>
        </w:rPr>
        <w:t xml:space="preserve">- Xây dựng phương </w:t>
      </w:r>
      <w:proofErr w:type="gramStart"/>
      <w:r w:rsidRPr="00127FCE">
        <w:rPr>
          <w:rFonts w:ascii="Times New Roman" w:hAnsi="Times New Roman" w:cs="Times New Roman"/>
          <w:spacing w:val="-6"/>
          <w:sz w:val="26"/>
          <w:szCs w:val="26"/>
        </w:rPr>
        <w:t>án</w:t>
      </w:r>
      <w:proofErr w:type="gramEnd"/>
      <w:r w:rsidRPr="00127FCE">
        <w:rPr>
          <w:rFonts w:ascii="Times New Roman" w:hAnsi="Times New Roman" w:cs="Times New Roman"/>
          <w:spacing w:val="-6"/>
          <w:sz w:val="26"/>
          <w:szCs w:val="26"/>
        </w:rPr>
        <w:t xml:space="preserve"> hỗ trợ các viện nghiên cứu và các trung tâm tự chủ thanh toán tiền lương, đóng bảo hiểm cho cán bộ lao động hợp đồng.</w:t>
      </w:r>
    </w:p>
    <w:p w:rsidR="007D3387" w:rsidRDefault="007D3387"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xml:space="preserve">- Xây dựng kế hoạch tài chính cho lễ kỷ niệm 50 năm ngày thành lập trường (quà cho CBVC và đại biểu, truyền thông, khánh tiết, </w:t>
      </w:r>
      <w:proofErr w:type="gramStart"/>
      <w:r w:rsidRPr="00127FCE">
        <w:rPr>
          <w:rFonts w:ascii="Times New Roman" w:hAnsi="Times New Roman" w:cs="Times New Roman"/>
          <w:sz w:val="26"/>
          <w:szCs w:val="26"/>
        </w:rPr>
        <w:t>tiệc  vv</w:t>
      </w:r>
      <w:proofErr w:type="gramEnd"/>
      <w:r w:rsidRPr="00127FCE">
        <w:rPr>
          <w:rFonts w:ascii="Times New Roman" w:hAnsi="Times New Roman" w:cs="Times New Roman"/>
          <w:sz w:val="26"/>
          <w:szCs w:val="26"/>
        </w:rPr>
        <w:t>….)</w:t>
      </w:r>
      <w:r w:rsidR="00E6440E" w:rsidRPr="00127FCE">
        <w:rPr>
          <w:rFonts w:ascii="Times New Roman" w:hAnsi="Times New Roman" w:cs="Times New Roman"/>
          <w:sz w:val="26"/>
          <w:szCs w:val="26"/>
        </w:rPr>
        <w:t>.</w:t>
      </w:r>
    </w:p>
    <w:p w:rsidR="00AE671C" w:rsidRPr="00127FCE" w:rsidRDefault="00AE671C" w:rsidP="00127FCE">
      <w:pPr>
        <w:tabs>
          <w:tab w:val="left" w:pos="2880"/>
        </w:tabs>
        <w:spacing w:after="0" w:line="38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Phối hợp với UBND Tỉnh xây dựng phương án </w:t>
      </w:r>
      <w:proofErr w:type="gramStart"/>
      <w:r w:rsidR="000D5166">
        <w:rPr>
          <w:rFonts w:ascii="Times New Roman" w:hAnsi="Times New Roman" w:cs="Times New Roman"/>
          <w:sz w:val="26"/>
          <w:szCs w:val="26"/>
        </w:rPr>
        <w:t>thu</w:t>
      </w:r>
      <w:proofErr w:type="gramEnd"/>
      <w:r w:rsidR="000D5166">
        <w:rPr>
          <w:rFonts w:ascii="Times New Roman" w:hAnsi="Times New Roman" w:cs="Times New Roman"/>
          <w:sz w:val="26"/>
          <w:szCs w:val="26"/>
        </w:rPr>
        <w:t xml:space="preserve"> phí</w:t>
      </w:r>
      <w:r>
        <w:rPr>
          <w:rFonts w:ascii="Times New Roman" w:hAnsi="Times New Roman" w:cs="Times New Roman"/>
          <w:sz w:val="26"/>
          <w:szCs w:val="26"/>
        </w:rPr>
        <w:t xml:space="preserve"> KTX K.</w:t>
      </w:r>
    </w:p>
    <w:p w:rsidR="007D3387" w:rsidRPr="00127FCE" w:rsidRDefault="007D3387"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xml:space="preserve">* Công tác đảm bảo chất lượng </w:t>
      </w:r>
    </w:p>
    <w:p w:rsidR="007D3387" w:rsidRPr="00127FCE" w:rsidRDefault="007D3387"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Chuẩn bị tốt cho hồ sơ tài liệu cho kiểm tra công tác 3 công khai và thẩm định thi đua năm học 2018-2019</w:t>
      </w:r>
      <w:r w:rsidR="00E6440E" w:rsidRPr="00127FCE">
        <w:rPr>
          <w:rFonts w:ascii="Times New Roman" w:hAnsi="Times New Roman" w:cs="Times New Roman"/>
          <w:sz w:val="26"/>
          <w:szCs w:val="26"/>
        </w:rPr>
        <w:t>.</w:t>
      </w:r>
    </w:p>
    <w:p w:rsidR="007D3387" w:rsidRPr="00127FCE" w:rsidRDefault="007D3387" w:rsidP="00127FCE">
      <w:pPr>
        <w:spacing w:after="0" w:line="380" w:lineRule="exact"/>
        <w:ind w:firstLine="720"/>
        <w:jc w:val="both"/>
        <w:rPr>
          <w:rFonts w:ascii="Times New Roman" w:hAnsi="Times New Roman" w:cs="Times New Roman"/>
          <w:b/>
          <w:sz w:val="26"/>
          <w:szCs w:val="26"/>
        </w:rPr>
      </w:pPr>
      <w:r w:rsidRPr="00127FCE">
        <w:rPr>
          <w:rFonts w:ascii="Times New Roman" w:hAnsi="Times New Roman" w:cs="Times New Roman"/>
          <w:b/>
          <w:sz w:val="26"/>
          <w:szCs w:val="26"/>
        </w:rPr>
        <w:lastRenderedPageBreak/>
        <w:t>2.3. Công tác đoàn thể chính trị - xã hội</w:t>
      </w:r>
    </w:p>
    <w:p w:rsidR="007D3387" w:rsidRPr="00127FCE" w:rsidRDefault="007D3387"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Công đoàn</w:t>
      </w:r>
      <w:r w:rsidR="00E6440E" w:rsidRPr="00127FCE">
        <w:rPr>
          <w:rFonts w:ascii="Times New Roman" w:hAnsi="Times New Roman" w:cs="Times New Roman"/>
          <w:b/>
          <w:i/>
          <w:sz w:val="26"/>
          <w:szCs w:val="26"/>
        </w:rPr>
        <w:t>:</w:t>
      </w:r>
    </w:p>
    <w:p w:rsidR="007D3387" w:rsidRPr="00127FCE" w:rsidRDefault="007D3387" w:rsidP="00127FCE">
      <w:pPr>
        <w:spacing w:after="0" w:line="380" w:lineRule="exact"/>
        <w:ind w:firstLine="720"/>
        <w:jc w:val="both"/>
        <w:rPr>
          <w:rFonts w:ascii="Times New Roman" w:hAnsi="Times New Roman" w:cs="Times New Roman"/>
          <w:spacing w:val="-6"/>
          <w:sz w:val="26"/>
          <w:szCs w:val="26"/>
        </w:rPr>
      </w:pPr>
      <w:r w:rsidRPr="00127FCE">
        <w:rPr>
          <w:rFonts w:ascii="Times New Roman" w:hAnsi="Times New Roman" w:cs="Times New Roman"/>
          <w:spacing w:val="-6"/>
          <w:sz w:val="26"/>
          <w:szCs w:val="26"/>
        </w:rPr>
        <w:t>- Xây dựng phong trào vận động CBVC “tất cả vì sinh viên thân yêu” từ đầu năm học.</w:t>
      </w:r>
    </w:p>
    <w:p w:rsidR="007D3387" w:rsidRPr="00127FCE" w:rsidRDefault="007D3387" w:rsidP="00127FCE">
      <w:pPr>
        <w:spacing w:after="0" w:line="380" w:lineRule="exact"/>
        <w:ind w:firstLine="720"/>
        <w:jc w:val="both"/>
        <w:rPr>
          <w:rFonts w:ascii="Times New Roman" w:hAnsi="Times New Roman" w:cs="Times New Roman"/>
          <w:b/>
          <w:i/>
          <w:sz w:val="26"/>
          <w:szCs w:val="26"/>
        </w:rPr>
      </w:pPr>
      <w:r w:rsidRPr="00127FCE">
        <w:rPr>
          <w:rFonts w:ascii="Times New Roman" w:hAnsi="Times New Roman" w:cs="Times New Roman"/>
          <w:b/>
          <w:i/>
          <w:sz w:val="26"/>
          <w:szCs w:val="26"/>
        </w:rPr>
        <w:t>* Đoàn thanh niên, hội sinh viên</w:t>
      </w:r>
      <w:r w:rsidR="00E6440E" w:rsidRPr="00127FCE">
        <w:rPr>
          <w:rFonts w:ascii="Times New Roman" w:hAnsi="Times New Roman" w:cs="Times New Roman"/>
          <w:b/>
          <w:i/>
          <w:sz w:val="26"/>
          <w:szCs w:val="26"/>
        </w:rPr>
        <w:t>:</w:t>
      </w:r>
    </w:p>
    <w:p w:rsidR="007D3387" w:rsidRPr="00127FCE" w:rsidRDefault="007D3387" w:rsidP="00127FCE">
      <w:pPr>
        <w:tabs>
          <w:tab w:val="left" w:pos="2880"/>
        </w:tabs>
        <w:spacing w:after="0" w:line="380" w:lineRule="exact"/>
        <w:ind w:firstLine="720"/>
        <w:jc w:val="both"/>
        <w:rPr>
          <w:rFonts w:ascii="Times New Roman" w:hAnsi="Times New Roman" w:cs="Times New Roman"/>
          <w:color w:val="000000" w:themeColor="text1"/>
          <w:sz w:val="26"/>
          <w:szCs w:val="26"/>
        </w:rPr>
      </w:pPr>
      <w:r w:rsidRPr="00127FCE">
        <w:rPr>
          <w:rFonts w:ascii="Times New Roman" w:hAnsi="Times New Roman" w:cs="Times New Roman"/>
          <w:color w:val="000000" w:themeColor="text1"/>
          <w:sz w:val="26"/>
          <w:szCs w:val="26"/>
        </w:rPr>
        <w:t>- Tổ chức các hoạt động đón chào sinh viên khóa 51 nhập học</w:t>
      </w:r>
      <w:r w:rsidR="00E6440E" w:rsidRPr="00127FCE">
        <w:rPr>
          <w:rFonts w:ascii="Times New Roman" w:hAnsi="Times New Roman" w:cs="Times New Roman"/>
          <w:color w:val="000000" w:themeColor="text1"/>
          <w:sz w:val="26"/>
          <w:szCs w:val="26"/>
        </w:rPr>
        <w:t>.</w:t>
      </w:r>
      <w:r w:rsidRPr="00127FCE">
        <w:rPr>
          <w:rFonts w:ascii="Times New Roman" w:hAnsi="Times New Roman" w:cs="Times New Roman"/>
          <w:color w:val="000000" w:themeColor="text1"/>
          <w:sz w:val="26"/>
          <w:szCs w:val="26"/>
        </w:rPr>
        <w:t xml:space="preserve"> </w:t>
      </w:r>
    </w:p>
    <w:p w:rsidR="007D3387" w:rsidRPr="00127FCE" w:rsidRDefault="007D3387" w:rsidP="00127FCE">
      <w:pPr>
        <w:tabs>
          <w:tab w:val="left" w:pos="2880"/>
        </w:tabs>
        <w:spacing w:after="0" w:line="380" w:lineRule="exact"/>
        <w:ind w:firstLine="720"/>
        <w:jc w:val="both"/>
        <w:rPr>
          <w:rFonts w:ascii="Times New Roman" w:hAnsi="Times New Roman" w:cs="Times New Roman"/>
          <w:b/>
          <w:sz w:val="26"/>
          <w:szCs w:val="26"/>
        </w:rPr>
      </w:pPr>
      <w:r w:rsidRPr="00127FCE">
        <w:rPr>
          <w:rFonts w:ascii="Times New Roman" w:hAnsi="Times New Roman" w:cs="Times New Roman"/>
          <w:b/>
          <w:sz w:val="26"/>
          <w:szCs w:val="26"/>
        </w:rPr>
        <w:t xml:space="preserve"> 2.4. Công tác khác</w:t>
      </w:r>
    </w:p>
    <w:p w:rsidR="007D3387" w:rsidRDefault="007D3387"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rPr>
        <w:t xml:space="preserve">- Xây dựng đề án nâng cao hiệu quả hoạt động của 2 khu Sơn Dương và Phia Đén </w:t>
      </w:r>
      <w:proofErr w:type="gramStart"/>
      <w:r w:rsidRPr="00127FCE">
        <w:rPr>
          <w:rFonts w:ascii="Times New Roman" w:hAnsi="Times New Roman" w:cs="Times New Roman"/>
          <w:sz w:val="26"/>
          <w:szCs w:val="26"/>
        </w:rPr>
        <w:t>theo</w:t>
      </w:r>
      <w:proofErr w:type="gramEnd"/>
      <w:r w:rsidRPr="00127FCE">
        <w:rPr>
          <w:rFonts w:ascii="Times New Roman" w:hAnsi="Times New Roman" w:cs="Times New Roman"/>
          <w:sz w:val="26"/>
          <w:szCs w:val="26"/>
        </w:rPr>
        <w:t xml:space="preserve"> hướng huy động nguồn lực xã hội hóa.</w:t>
      </w:r>
    </w:p>
    <w:p w:rsidR="009E6596" w:rsidRPr="00127FCE" w:rsidRDefault="009E6596" w:rsidP="00127FCE">
      <w:pPr>
        <w:spacing w:after="0" w:line="380" w:lineRule="exact"/>
        <w:ind w:firstLine="720"/>
        <w:jc w:val="both"/>
        <w:rPr>
          <w:rFonts w:ascii="Times New Roman" w:hAnsi="Times New Roman" w:cs="Times New Roman"/>
          <w:sz w:val="26"/>
          <w:szCs w:val="26"/>
          <w:lang w:val="vi-VN"/>
        </w:rPr>
      </w:pPr>
      <w:r w:rsidRPr="00127FCE">
        <w:rPr>
          <w:rFonts w:ascii="Times New Roman" w:hAnsi="Times New Roman" w:cs="Times New Roman"/>
          <w:b/>
          <w:sz w:val="26"/>
          <w:szCs w:val="26"/>
          <w:lang w:val="vi-VN"/>
        </w:rPr>
        <w:t>III. TỔ CHỨC THỰC HIỆN</w:t>
      </w:r>
    </w:p>
    <w:p w:rsidR="009E6596" w:rsidRPr="00127FCE" w:rsidRDefault="009E6596" w:rsidP="00127FCE">
      <w:pPr>
        <w:tabs>
          <w:tab w:val="left" w:pos="2880"/>
        </w:tabs>
        <w:spacing w:after="0" w:line="380" w:lineRule="exact"/>
        <w:ind w:firstLine="720"/>
        <w:jc w:val="both"/>
        <w:rPr>
          <w:rFonts w:ascii="Times New Roman" w:hAnsi="Times New Roman" w:cs="Times New Roman"/>
          <w:sz w:val="26"/>
          <w:szCs w:val="26"/>
        </w:rPr>
      </w:pPr>
      <w:r w:rsidRPr="00127FCE">
        <w:rPr>
          <w:rFonts w:ascii="Times New Roman" w:hAnsi="Times New Roman" w:cs="Times New Roman"/>
          <w:sz w:val="26"/>
          <w:szCs w:val="26"/>
          <w:lang w:val="vi-VN"/>
        </w:rPr>
        <w:t xml:space="preserve">Văn phòng Đảng uỷ, </w:t>
      </w:r>
      <w:r w:rsidRPr="00127FCE">
        <w:rPr>
          <w:rFonts w:ascii="Times New Roman" w:hAnsi="Times New Roman" w:cs="Times New Roman"/>
          <w:sz w:val="26"/>
          <w:szCs w:val="26"/>
        </w:rPr>
        <w:t>u</w:t>
      </w:r>
      <w:r w:rsidRPr="00127FCE">
        <w:rPr>
          <w:rFonts w:ascii="Times New Roman" w:hAnsi="Times New Roman" w:cs="Times New Roman"/>
          <w:sz w:val="26"/>
          <w:szCs w:val="26"/>
          <w:lang w:val="vi-VN"/>
        </w:rPr>
        <w:t>ỷ ban Kiểm tra</w:t>
      </w:r>
      <w:r w:rsidRPr="00127FCE">
        <w:rPr>
          <w:rFonts w:ascii="Times New Roman" w:hAnsi="Times New Roman" w:cs="Times New Roman"/>
          <w:sz w:val="26"/>
          <w:szCs w:val="26"/>
        </w:rPr>
        <w:t xml:space="preserve"> Đảng ủy</w:t>
      </w:r>
      <w:r w:rsidRPr="00127FCE">
        <w:rPr>
          <w:rFonts w:ascii="Times New Roman" w:hAnsi="Times New Roman" w:cs="Times New Roman"/>
          <w:sz w:val="26"/>
          <w:szCs w:val="26"/>
          <w:lang w:val="vi-VN"/>
        </w:rPr>
        <w:t>, các Ban của Đảng uỷ, Ban chi ủy</w:t>
      </w:r>
      <w:r w:rsidRPr="00127FCE">
        <w:rPr>
          <w:rFonts w:ascii="Times New Roman" w:hAnsi="Times New Roman" w:cs="Times New Roman"/>
          <w:sz w:val="26"/>
          <w:szCs w:val="26"/>
        </w:rPr>
        <w:t xml:space="preserve"> c</w:t>
      </w:r>
      <w:r w:rsidRPr="00127FCE">
        <w:rPr>
          <w:rFonts w:ascii="Times New Roman" w:hAnsi="Times New Roman" w:cs="Times New Roman"/>
          <w:sz w:val="26"/>
          <w:szCs w:val="26"/>
          <w:lang w:val="vi-VN"/>
        </w:rPr>
        <w:t xml:space="preserve">ác chi bộ, Công đoàn, Đoàn thanh niên, Hội </w:t>
      </w:r>
      <w:r w:rsidRPr="00127FCE">
        <w:rPr>
          <w:rFonts w:ascii="Times New Roman" w:hAnsi="Times New Roman" w:cs="Times New Roman"/>
          <w:sz w:val="26"/>
          <w:szCs w:val="26"/>
        </w:rPr>
        <w:t>cựu chiến binh</w:t>
      </w:r>
      <w:r w:rsidRPr="00127FCE">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9E6596" w:rsidRPr="00E91F15" w:rsidRDefault="009E6596" w:rsidP="009E6596">
      <w:pPr>
        <w:tabs>
          <w:tab w:val="left" w:pos="2880"/>
        </w:tabs>
        <w:spacing w:after="0" w:line="440" w:lineRule="exact"/>
        <w:ind w:firstLine="720"/>
        <w:jc w:val="both"/>
        <w:rPr>
          <w:rFonts w:ascii="Times New Roman" w:hAnsi="Times New Roman" w:cs="Times New Roman"/>
          <w:sz w:val="26"/>
          <w:szCs w:val="26"/>
        </w:rPr>
      </w:pPr>
    </w:p>
    <w:tbl>
      <w:tblPr>
        <w:tblW w:w="9508" w:type="dxa"/>
        <w:tblInd w:w="534" w:type="dxa"/>
        <w:tblLayout w:type="fixed"/>
        <w:tblLook w:val="0000" w:firstRow="0" w:lastRow="0" w:firstColumn="0" w:lastColumn="0" w:noHBand="0" w:noVBand="0"/>
      </w:tblPr>
      <w:tblGrid>
        <w:gridCol w:w="5037"/>
        <w:gridCol w:w="4471"/>
      </w:tblGrid>
      <w:tr w:rsidR="009E6596" w:rsidRPr="004745D1" w:rsidTr="00BF4AAF">
        <w:trPr>
          <w:trHeight w:val="2358"/>
        </w:trPr>
        <w:tc>
          <w:tcPr>
            <w:tcW w:w="5037" w:type="dxa"/>
          </w:tcPr>
          <w:p w:rsidR="009E6596" w:rsidRPr="006F717C" w:rsidRDefault="009E6596" w:rsidP="00BF4AAF">
            <w:pPr>
              <w:spacing w:after="0" w:line="440" w:lineRule="exact"/>
              <w:jc w:val="both"/>
              <w:rPr>
                <w:rFonts w:ascii="Times New Roman" w:hAnsi="Times New Roman" w:cs="Times New Roman"/>
                <w:spacing w:val="-16"/>
                <w:sz w:val="28"/>
                <w:szCs w:val="26"/>
                <w:u w:val="single"/>
              </w:rPr>
            </w:pPr>
            <w:r w:rsidRPr="006F717C">
              <w:rPr>
                <w:rFonts w:ascii="Times New Roman" w:hAnsi="Times New Roman" w:cs="Times New Roman"/>
                <w:spacing w:val="-16"/>
                <w:sz w:val="28"/>
                <w:szCs w:val="26"/>
                <w:u w:val="single"/>
                <w:lang w:val="vi-VN"/>
              </w:rPr>
              <w:t>Nơi nhận:</w:t>
            </w:r>
          </w:p>
          <w:p w:rsidR="009E6596" w:rsidRPr="004745D1" w:rsidRDefault="009E6596" w:rsidP="00BF4AAF">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9E6596" w:rsidRPr="004745D1" w:rsidRDefault="009E6596" w:rsidP="00BF4AAF">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9E6596" w:rsidRPr="004745D1" w:rsidRDefault="009E6596" w:rsidP="00BF4AAF">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9E6596" w:rsidRPr="004745D1" w:rsidRDefault="009E6596" w:rsidP="00BF4AAF">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w:t>
            </w:r>
            <w:r>
              <w:rPr>
                <w:rFonts w:ascii="Times New Roman" w:hAnsi="Times New Roman" w:cs="Times New Roman"/>
                <w:spacing w:val="-16"/>
                <w:szCs w:val="26"/>
              </w:rPr>
              <w:t xml:space="preserve">trực thuộc </w:t>
            </w:r>
            <w:r w:rsidRPr="004745D1">
              <w:rPr>
                <w:rFonts w:ascii="Times New Roman" w:hAnsi="Times New Roman" w:cs="Times New Roman"/>
                <w:spacing w:val="-16"/>
                <w:szCs w:val="26"/>
              </w:rPr>
              <w:t>(t/h),</w:t>
            </w:r>
          </w:p>
          <w:p w:rsidR="009E6596" w:rsidRPr="004745D1" w:rsidRDefault="009E6596" w:rsidP="00BF4AAF">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9E6596" w:rsidRPr="004745D1" w:rsidRDefault="009E6596" w:rsidP="00BF4AAF">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9E6596" w:rsidRPr="004745D1" w:rsidRDefault="009E6596" w:rsidP="00BF4AAF">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9E6596" w:rsidRDefault="009E6596" w:rsidP="00BF4AA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4C4DF6" w:rsidRDefault="00D3619E" w:rsidP="00BF4AAF">
            <w:pPr>
              <w:spacing w:after="0" w:line="240" w:lineRule="auto"/>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(Đã ký)</w:t>
            </w:r>
          </w:p>
          <w:p w:rsidR="009E6596" w:rsidRPr="008E42ED" w:rsidRDefault="009E6596" w:rsidP="00BF4AAF">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Điền</w:t>
            </w:r>
          </w:p>
          <w:p w:rsidR="009E6596" w:rsidRDefault="009E6596" w:rsidP="00BF4AAF">
            <w:pPr>
              <w:spacing w:after="0" w:line="240" w:lineRule="auto"/>
              <w:jc w:val="center"/>
              <w:rPr>
                <w:rFonts w:ascii="Times New Roman" w:hAnsi="Times New Roman" w:cs="Times New Roman"/>
                <w:sz w:val="26"/>
                <w:szCs w:val="26"/>
              </w:rPr>
            </w:pPr>
          </w:p>
          <w:p w:rsidR="009E6596" w:rsidRPr="004745D1" w:rsidRDefault="009E6596" w:rsidP="00BF4AAF">
            <w:pPr>
              <w:spacing w:after="0" w:line="440" w:lineRule="exact"/>
              <w:jc w:val="center"/>
              <w:rPr>
                <w:rFonts w:ascii="Times New Roman" w:hAnsi="Times New Roman" w:cs="Times New Roman"/>
                <w:b/>
                <w:sz w:val="26"/>
                <w:szCs w:val="26"/>
              </w:rPr>
            </w:pPr>
          </w:p>
          <w:p w:rsidR="009E6596" w:rsidRPr="004745D1" w:rsidRDefault="009E6596" w:rsidP="00BF4AAF">
            <w:pPr>
              <w:spacing w:after="0" w:line="440" w:lineRule="exact"/>
              <w:jc w:val="center"/>
              <w:rPr>
                <w:rFonts w:ascii="Times New Roman" w:hAnsi="Times New Roman" w:cs="Times New Roman"/>
                <w:b/>
                <w:sz w:val="26"/>
                <w:szCs w:val="26"/>
              </w:rPr>
            </w:pPr>
          </w:p>
          <w:p w:rsidR="009E6596" w:rsidRPr="004745D1" w:rsidRDefault="009E6596" w:rsidP="00BF4AAF">
            <w:pPr>
              <w:spacing w:after="0" w:line="440" w:lineRule="exact"/>
              <w:jc w:val="center"/>
              <w:rPr>
                <w:rFonts w:ascii="Times New Roman" w:hAnsi="Times New Roman" w:cs="Times New Roman"/>
                <w:b/>
                <w:sz w:val="26"/>
                <w:szCs w:val="26"/>
              </w:rPr>
            </w:pPr>
          </w:p>
          <w:p w:rsidR="009E6596" w:rsidRPr="004745D1" w:rsidRDefault="009E6596" w:rsidP="00BF4AAF">
            <w:pPr>
              <w:spacing w:after="0" w:line="440" w:lineRule="exact"/>
              <w:jc w:val="center"/>
              <w:rPr>
                <w:rFonts w:ascii="Times New Roman" w:hAnsi="Times New Roman" w:cs="Times New Roman"/>
                <w:b/>
                <w:sz w:val="26"/>
                <w:szCs w:val="26"/>
              </w:rPr>
            </w:pPr>
          </w:p>
          <w:p w:rsidR="009E6596" w:rsidRPr="004745D1" w:rsidRDefault="009E6596" w:rsidP="00BF4AAF">
            <w:pPr>
              <w:spacing w:after="0" w:line="440" w:lineRule="exact"/>
              <w:jc w:val="center"/>
              <w:rPr>
                <w:rFonts w:ascii="Times New Roman" w:hAnsi="Times New Roman" w:cs="Times New Roman"/>
                <w:b/>
                <w:sz w:val="26"/>
                <w:szCs w:val="26"/>
              </w:rPr>
            </w:pPr>
          </w:p>
          <w:p w:rsidR="009E6596" w:rsidRPr="004745D1" w:rsidRDefault="009E6596" w:rsidP="00BF4AAF">
            <w:pPr>
              <w:spacing w:after="0" w:line="440" w:lineRule="exact"/>
              <w:jc w:val="center"/>
              <w:rPr>
                <w:rFonts w:ascii="Times New Roman" w:hAnsi="Times New Roman" w:cs="Times New Roman"/>
                <w:b/>
                <w:sz w:val="26"/>
                <w:szCs w:val="26"/>
              </w:rPr>
            </w:pPr>
          </w:p>
        </w:tc>
      </w:tr>
    </w:tbl>
    <w:p w:rsidR="009E6596" w:rsidRDefault="009E6596" w:rsidP="009E6596"/>
    <w:p w:rsidR="00BF438F" w:rsidRDefault="0003337D"/>
    <w:sectPr w:rsidR="00BF438F" w:rsidSect="0074640D">
      <w:head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37D" w:rsidRDefault="0003337D" w:rsidP="0074640D">
      <w:pPr>
        <w:spacing w:after="0" w:line="240" w:lineRule="auto"/>
      </w:pPr>
      <w:r>
        <w:separator/>
      </w:r>
    </w:p>
  </w:endnote>
  <w:endnote w:type="continuationSeparator" w:id="0">
    <w:p w:rsidR="0003337D" w:rsidRDefault="0003337D" w:rsidP="0074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37D" w:rsidRDefault="0003337D" w:rsidP="0074640D">
      <w:pPr>
        <w:spacing w:after="0" w:line="240" w:lineRule="auto"/>
      </w:pPr>
      <w:r>
        <w:separator/>
      </w:r>
    </w:p>
  </w:footnote>
  <w:footnote w:type="continuationSeparator" w:id="0">
    <w:p w:rsidR="0003337D" w:rsidRDefault="0003337D" w:rsidP="00746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569639"/>
      <w:docPartObj>
        <w:docPartGallery w:val="Page Numbers (Top of Page)"/>
        <w:docPartUnique/>
      </w:docPartObj>
    </w:sdtPr>
    <w:sdtEndPr>
      <w:rPr>
        <w:noProof/>
      </w:rPr>
    </w:sdtEndPr>
    <w:sdtContent>
      <w:p w:rsidR="0074640D" w:rsidRDefault="0074640D">
        <w:pPr>
          <w:pStyle w:val="Header"/>
          <w:jc w:val="center"/>
        </w:pPr>
        <w:r>
          <w:fldChar w:fldCharType="begin"/>
        </w:r>
        <w:r>
          <w:instrText xml:space="preserve"> PAGE   \* MERGEFORMAT </w:instrText>
        </w:r>
        <w:r>
          <w:fldChar w:fldCharType="separate"/>
        </w:r>
        <w:r w:rsidR="00A0154E">
          <w:rPr>
            <w:noProof/>
          </w:rPr>
          <w:t>5</w:t>
        </w:r>
        <w:r>
          <w:rPr>
            <w:noProof/>
          </w:rPr>
          <w:fldChar w:fldCharType="end"/>
        </w:r>
      </w:p>
    </w:sdtContent>
  </w:sdt>
  <w:p w:rsidR="0074640D" w:rsidRDefault="00746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96"/>
    <w:rsid w:val="000100E1"/>
    <w:rsid w:val="00011EC5"/>
    <w:rsid w:val="0003337D"/>
    <w:rsid w:val="00036A13"/>
    <w:rsid w:val="000561AD"/>
    <w:rsid w:val="00062988"/>
    <w:rsid w:val="000D436F"/>
    <w:rsid w:val="000D5166"/>
    <w:rsid w:val="001002DF"/>
    <w:rsid w:val="00111DB7"/>
    <w:rsid w:val="00116CDF"/>
    <w:rsid w:val="001204B8"/>
    <w:rsid w:val="001210FB"/>
    <w:rsid w:val="001245AF"/>
    <w:rsid w:val="00127FCE"/>
    <w:rsid w:val="00167D71"/>
    <w:rsid w:val="00175EB8"/>
    <w:rsid w:val="002A2C50"/>
    <w:rsid w:val="002A4161"/>
    <w:rsid w:val="002A64CF"/>
    <w:rsid w:val="002B46E0"/>
    <w:rsid w:val="002D2B48"/>
    <w:rsid w:val="00353817"/>
    <w:rsid w:val="00361B9D"/>
    <w:rsid w:val="003B57D8"/>
    <w:rsid w:val="003C23F3"/>
    <w:rsid w:val="003E6F8B"/>
    <w:rsid w:val="00401E9F"/>
    <w:rsid w:val="0044649F"/>
    <w:rsid w:val="00463F67"/>
    <w:rsid w:val="0047294F"/>
    <w:rsid w:val="00477B79"/>
    <w:rsid w:val="00487294"/>
    <w:rsid w:val="004B4D36"/>
    <w:rsid w:val="004C4DF6"/>
    <w:rsid w:val="004E7176"/>
    <w:rsid w:val="004F2FF3"/>
    <w:rsid w:val="00531810"/>
    <w:rsid w:val="0054665F"/>
    <w:rsid w:val="005651A2"/>
    <w:rsid w:val="005B6645"/>
    <w:rsid w:val="005C34AA"/>
    <w:rsid w:val="005F4AB6"/>
    <w:rsid w:val="00600372"/>
    <w:rsid w:val="0061620A"/>
    <w:rsid w:val="00651113"/>
    <w:rsid w:val="00674B15"/>
    <w:rsid w:val="00681FE5"/>
    <w:rsid w:val="00696898"/>
    <w:rsid w:val="006B2DEB"/>
    <w:rsid w:val="006B68C7"/>
    <w:rsid w:val="006C1147"/>
    <w:rsid w:val="006D2864"/>
    <w:rsid w:val="007146FF"/>
    <w:rsid w:val="00716342"/>
    <w:rsid w:val="0074217D"/>
    <w:rsid w:val="0074640D"/>
    <w:rsid w:val="0075069C"/>
    <w:rsid w:val="007A49CD"/>
    <w:rsid w:val="007A50CE"/>
    <w:rsid w:val="007D3387"/>
    <w:rsid w:val="007E3170"/>
    <w:rsid w:val="00807E0A"/>
    <w:rsid w:val="00842893"/>
    <w:rsid w:val="00871B39"/>
    <w:rsid w:val="008A0E17"/>
    <w:rsid w:val="008A4158"/>
    <w:rsid w:val="008F1187"/>
    <w:rsid w:val="008F72BA"/>
    <w:rsid w:val="00927E36"/>
    <w:rsid w:val="00942285"/>
    <w:rsid w:val="00965AC1"/>
    <w:rsid w:val="009800AD"/>
    <w:rsid w:val="009A0B2A"/>
    <w:rsid w:val="009B73EE"/>
    <w:rsid w:val="009E6596"/>
    <w:rsid w:val="00A0154E"/>
    <w:rsid w:val="00A15BBA"/>
    <w:rsid w:val="00A201DF"/>
    <w:rsid w:val="00A33202"/>
    <w:rsid w:val="00A509E5"/>
    <w:rsid w:val="00A55473"/>
    <w:rsid w:val="00A94C1D"/>
    <w:rsid w:val="00A94F8C"/>
    <w:rsid w:val="00AE2158"/>
    <w:rsid w:val="00AE671C"/>
    <w:rsid w:val="00AE6EB9"/>
    <w:rsid w:val="00AE7D59"/>
    <w:rsid w:val="00B11F41"/>
    <w:rsid w:val="00B42D05"/>
    <w:rsid w:val="00B709D4"/>
    <w:rsid w:val="00BC0DCF"/>
    <w:rsid w:val="00BE5FF7"/>
    <w:rsid w:val="00C334EE"/>
    <w:rsid w:val="00CC5B5B"/>
    <w:rsid w:val="00CE30A2"/>
    <w:rsid w:val="00D214D1"/>
    <w:rsid w:val="00D3619E"/>
    <w:rsid w:val="00D90C64"/>
    <w:rsid w:val="00DC581C"/>
    <w:rsid w:val="00E13261"/>
    <w:rsid w:val="00E218E8"/>
    <w:rsid w:val="00E30705"/>
    <w:rsid w:val="00E307A4"/>
    <w:rsid w:val="00E45262"/>
    <w:rsid w:val="00E460B1"/>
    <w:rsid w:val="00E625E8"/>
    <w:rsid w:val="00E6440E"/>
    <w:rsid w:val="00E653B7"/>
    <w:rsid w:val="00E671B7"/>
    <w:rsid w:val="00EA283C"/>
    <w:rsid w:val="00EA7E56"/>
    <w:rsid w:val="00EB0467"/>
    <w:rsid w:val="00EC4844"/>
    <w:rsid w:val="00ED1BAD"/>
    <w:rsid w:val="00EE0AB8"/>
    <w:rsid w:val="00EF30C5"/>
    <w:rsid w:val="00F01E55"/>
    <w:rsid w:val="00F1164C"/>
    <w:rsid w:val="00F2271B"/>
    <w:rsid w:val="00F2756A"/>
    <w:rsid w:val="00F732F8"/>
    <w:rsid w:val="00F85B5E"/>
    <w:rsid w:val="00FA36E1"/>
    <w:rsid w:val="00FC07F6"/>
    <w:rsid w:val="00FC6F68"/>
    <w:rsid w:val="00FE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40D"/>
  </w:style>
  <w:style w:type="paragraph" w:styleId="Footer">
    <w:name w:val="footer"/>
    <w:basedOn w:val="Normal"/>
    <w:link w:val="FooterChar"/>
    <w:uiPriority w:val="99"/>
    <w:unhideWhenUsed/>
    <w:rsid w:val="00746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40D"/>
  </w:style>
  <w:style w:type="paragraph" w:styleId="Footer">
    <w:name w:val="footer"/>
    <w:basedOn w:val="Normal"/>
    <w:link w:val="FooterChar"/>
    <w:uiPriority w:val="99"/>
    <w:unhideWhenUsed/>
    <w:rsid w:val="00746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1426</Words>
  <Characters>8131</Characters>
  <Application>Microsoft Office Word</Application>
  <DocSecurity>0</DocSecurity>
  <Lines>67</Lines>
  <Paragraphs>19</Paragraphs>
  <ScaleCrop>false</ScaleCrop>
  <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140</cp:revision>
  <cp:lastPrinted>2019-08-06T06:39:00Z</cp:lastPrinted>
  <dcterms:created xsi:type="dcterms:W3CDTF">2019-08-06T03:42:00Z</dcterms:created>
  <dcterms:modified xsi:type="dcterms:W3CDTF">2019-09-25T01:43:00Z</dcterms:modified>
</cp:coreProperties>
</file>